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8A" w:rsidRPr="004B358A" w:rsidRDefault="004B358A" w:rsidP="004B35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Toc439322494"/>
      <w:bookmarkStart w:id="1" w:name="_Toc410235145"/>
      <w:bookmarkStart w:id="2" w:name="_Toc410235039"/>
      <w:bookmarkStart w:id="3" w:name="_Toc287946670"/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10.3.1 Инструкция для участника ОГЭ, зачитываемая организатором в аудитории перед началом экзамена</w:t>
      </w:r>
      <w:bookmarkEnd w:id="0"/>
      <w:bookmarkEnd w:id="1"/>
      <w:bookmarkEnd w:id="2"/>
      <w:bookmarkEnd w:id="3"/>
    </w:p>
    <w:p w:rsidR="004B358A" w:rsidRPr="004B358A" w:rsidRDefault="004B358A" w:rsidP="004B358A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110" o:spid="_x0000_s1029" style="position:absolute;left:0;text-align:left;margin-left:-1.5pt;margin-top:6.75pt;width:493.45pt;height:96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">
            <v:textbox style="mso-next-textbox:#Прямоугольник 110">
              <w:txbxContent>
                <w:p w:rsidR="004B358A" w:rsidRPr="004B358A" w:rsidRDefault="004B358A" w:rsidP="004B358A">
                  <w:pPr>
                    <w:jc w:val="both"/>
                  </w:pPr>
                  <w:r w:rsidRPr="004B358A">
                    <w:t xml:space="preserve">Текст, который выделен жирным шрифтом, должен быть прочитан участникам ОГЭ </w:t>
                  </w:r>
                  <w:r w:rsidRPr="004B358A">
                    <w:rPr>
                      <w:b/>
                    </w:rPr>
                    <w:t>слово в слово</w:t>
                  </w:r>
                  <w:r w:rsidRPr="004B358A">
                    <w:t xml:space="preserve">. Это делается для стандартизации процедуры проведения ОГЭ. </w:t>
                  </w:r>
                </w:p>
                <w:p w:rsidR="004B358A" w:rsidRPr="004B358A" w:rsidRDefault="004B358A" w:rsidP="004B358A">
                  <w:pPr>
                    <w:jc w:val="both"/>
                    <w:rPr>
                      <w:i/>
                    </w:rPr>
                  </w:pPr>
                  <w:r w:rsidRPr="004B358A">
                    <w:rPr>
                      <w:i/>
                    </w:rPr>
                    <w:t>Комментарии, отмеченные курсивом, не читаются участникам. Они даны в помощь организатору</w:t>
                  </w:r>
                  <w:r w:rsidRPr="004B358A">
                    <w:t xml:space="preserve">. </w:t>
                  </w:r>
                  <w:r w:rsidRPr="004B358A">
                    <w:rPr>
                      <w:i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4B358A" w:rsidRPr="004B358A" w:rsidRDefault="004B358A" w:rsidP="004B358A">
      <w:pPr>
        <w:tabs>
          <w:tab w:val="left" w:pos="408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B358A" w:rsidRPr="004B358A" w:rsidRDefault="004B358A" w:rsidP="004B358A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358A" w:rsidRPr="004B358A" w:rsidRDefault="004B358A" w:rsidP="004B358A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358A" w:rsidRPr="004B358A" w:rsidRDefault="004B358A" w:rsidP="004B358A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358A" w:rsidRPr="004B358A" w:rsidRDefault="004B358A" w:rsidP="004B358A">
      <w:pPr>
        <w:tabs>
          <w:tab w:val="left" w:pos="4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Подготовительные мероприятия: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Не позднее 8.45 по местному времени оформить на доске в аудитории  образец регистрационных полей Бланка ответа № 1 участника ОГЭ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footnoteReference w:id="2"/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. Указать код региона,  код пункта проведения экзамена (ППЭ), номер аудитории, код предмета и его название, дату проведения ОГЭ. Код образовательной организации, направившей участника ОГЭ,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класс и пол участники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ОГЭ заполняют самостоятельно. ФИО, данные паспорта, участники ОГЭ заполняют, используя свои данные из документа, удостоверяющего личность. Код региона, код образовательной организации, код ППЭ, номер аудитории следует писать, начиная с первой позиции.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16" o:spid="_x0000_s1031" style="position:absolute;left:0;text-align:left;margin-left:9.2pt;margin-top:139.15pt;width:196.5pt;height:64.5pt;z-index:-251654144;visibility:visible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" fillcolor="silver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4B358A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t>Дата проведения ОГЭ</w:t>
                        </w:r>
                      </w:p>
                    </w:tc>
                  </w:tr>
                  <w:tr w:rsidR="004B358A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B358A" w:rsidRDefault="004B358A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B358A" w:rsidRDefault="004B358A">
                        <w:pP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B358A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B358A" w:rsidRDefault="004B358A" w:rsidP="004B358A">
                  <w:pPr>
                    <w:rPr>
                      <w:rFonts w:eastAsia="Times New Roman"/>
                    </w:rPr>
                  </w:pPr>
                </w:p>
                <w:p w:rsidR="004B358A" w:rsidRDefault="004B358A" w:rsidP="004B358A"/>
              </w:txbxContent>
            </v:textbox>
            <w10:wrap type="tight"/>
          </v:rect>
        </w:pict>
      </w:r>
      <w:r w:rsidRPr="004B358A">
        <w:rPr>
          <w:rFonts w:ascii="Times New Roman" w:eastAsia="Times New Roman" w:hAnsi="Times New Roman" w:cs="Times New Roman"/>
          <w:sz w:val="24"/>
          <w:szCs w:val="24"/>
        </w:rPr>
        <w:pict>
          <v:rect id="Прямоугольник 12" o:spid="_x0000_s1030" style="position:absolute;left:0;text-align:left;margin-left:9.2pt;margin-top:4.15pt;width:489.9pt;height:124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" fillcolor="silver"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35"/>
                    <w:gridCol w:w="433"/>
                    <w:gridCol w:w="214"/>
                    <w:gridCol w:w="427"/>
                    <w:gridCol w:w="427"/>
                    <w:gridCol w:w="427"/>
                    <w:gridCol w:w="427"/>
                    <w:gridCol w:w="427"/>
                    <w:gridCol w:w="428"/>
                    <w:gridCol w:w="427"/>
                    <w:gridCol w:w="427"/>
                    <w:gridCol w:w="427"/>
                    <w:gridCol w:w="427"/>
                    <w:gridCol w:w="156"/>
                    <w:gridCol w:w="431"/>
                    <w:gridCol w:w="427"/>
                    <w:gridCol w:w="427"/>
                    <w:gridCol w:w="428"/>
                    <w:gridCol w:w="224"/>
                    <w:gridCol w:w="429"/>
                    <w:gridCol w:w="427"/>
                    <w:gridCol w:w="427"/>
                    <w:gridCol w:w="428"/>
                  </w:tblGrid>
                  <w:tr w:rsidR="004B358A">
                    <w:trPr>
                      <w:cantSplit/>
                      <w:trHeight w:val="245"/>
                    </w:trPr>
                    <w:tc>
                      <w:tcPr>
                        <w:tcW w:w="866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Регион</w:t>
                        </w:r>
                      </w:p>
                    </w:tc>
                    <w:tc>
                      <w:tcPr>
                        <w:tcW w:w="215" w:type="dxa"/>
                        <w:vMerge w:val="restart"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69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8" w:type="dxa"/>
                        <w:vMerge w:val="restart"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4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6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пункта проведения ОГЭОГЭ</w:t>
                        </w:r>
                      </w:p>
                    </w:tc>
                    <w:tc>
                      <w:tcPr>
                        <w:tcW w:w="20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4B358A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  <w:hideMark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58A">
                    <w:trPr>
                      <w:trHeight w:val="302"/>
                    </w:trPr>
                    <w:tc>
                      <w:tcPr>
                        <w:tcW w:w="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5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0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4B358A">
                    <w:trPr>
                      <w:trHeight w:val="198"/>
                    </w:trPr>
                    <w:tc>
                      <w:tcPr>
                        <w:tcW w:w="434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5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58A">
                    <w:trPr>
                      <w:trHeight w:val="561"/>
                    </w:trPr>
                    <w:tc>
                      <w:tcPr>
                        <w:tcW w:w="86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5" w:type="dxa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5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8" w:type="dxa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</w:tcPr>
                      <w:p w:rsidR="004B358A" w:rsidRDefault="004B358A">
                        <w:pPr>
                          <w:jc w:val="center"/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58A">
                    <w:trPr>
                      <w:trHeight w:val="317"/>
                    </w:trPr>
                    <w:tc>
                      <w:tcPr>
                        <w:tcW w:w="43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5" w:type="dxa"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hideMark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8" w:type="dxa"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</w:tcPr>
                      <w:p w:rsidR="004B358A" w:rsidRDefault="004B358A">
                        <w:pPr>
                          <w:jc w:val="both"/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08" w:type="dxa"/>
                        <w:noWrap/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4B358A" w:rsidRDefault="004B358A">
                        <w:pPr>
                          <w:rPr>
                            <w:rFonts w:ascii="Times New Roman" w:eastAsia="Arial Unicode MS" w:hAns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358A" w:rsidRDefault="004B358A" w:rsidP="004B358A">
                  <w:pPr>
                    <w:jc w:val="both"/>
                    <w:rPr>
                      <w:rFonts w:eastAsia="Times New Roman"/>
                      <w:i/>
                    </w:rPr>
                  </w:pPr>
                </w:p>
                <w:p w:rsidR="004B358A" w:rsidRDefault="004B358A" w:rsidP="004B358A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4B358A" w:rsidRDefault="004B358A" w:rsidP="004B358A"/>
              </w:txbxContent>
            </v:textbox>
            <w10:wrap type="square"/>
          </v:rect>
        </w:pic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Во время экзамена на рабочем столе участника ОГЭ, помимо ЭМ, могут находиться: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черная гелевая или капиллярная ручка;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документ, удостоверяющий личность;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лекарства и питание (при необходимости);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дополнительные материалы, которые можно использовать на ОГЭ по отдельным учебным предметам(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t>по русскому языку – орфографические словари; по математике – линейка, справочные материалы, содержащие основные формулы курса математики образовательной программы основного общего образования; по физике – непрограммируемый калькулятор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  <w:vertAlign w:val="superscript"/>
        </w:rPr>
        <w:footnoteReference w:id="3"/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t xml:space="preserve">, лабораторное 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lastRenderedPageBreak/>
        <w:t>оборудование</w:t>
      </w:r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t>;по 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 по биологии – линейка и непрограммируемый калькулятор, по географии – линейка, непрограммируемый калькулятор и географические атласы для 7, 8 и 9 классов; по литературе – полные тексты художественных произведений, а также сборники лирики; по информатике и информационно-коммуникационным технологиям (ИКТ), иностранным языкам – компьютеры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);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специальные технические средства (для участников ОГЭ с ОВЗ, детей-инвалидов, инвалидов);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черновики со штампом образовательной организации, на базе которой расположен ППЭ (черновики не выдаются в случае проведения ОГЭ по иностранным языкам с включенным разделом «Говорение»).</w:t>
      </w:r>
    </w:p>
    <w:p w:rsidR="004B358A" w:rsidRPr="004B358A" w:rsidRDefault="004B358A" w:rsidP="004B35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</w:p>
    <w:p w:rsidR="004B358A" w:rsidRPr="004B358A" w:rsidRDefault="004B358A" w:rsidP="004B358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p w:rsidR="004B358A" w:rsidRPr="004B358A" w:rsidRDefault="004B358A" w:rsidP="004B358A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</w:rPr>
      </w:pPr>
    </w:p>
    <w:tbl>
      <w:tblPr>
        <w:tblStyle w:val="5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4B358A" w:rsidRPr="004B358A" w:rsidTr="004B3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ОГЭ с ОВЗ, детьми-инвалидами и инвалидами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4B358A" w:rsidRPr="004B358A" w:rsidTr="004B3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4B358A" w:rsidRPr="004B358A" w:rsidTr="004B358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4B358A" w:rsidRPr="004B358A" w:rsidTr="004B3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4B358A" w:rsidRPr="004B358A" w:rsidTr="004B3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4B358A" w:rsidRPr="004B358A" w:rsidTr="004B3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4B358A" w:rsidRPr="004B358A" w:rsidTr="004B358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</w:t>
            </w:r>
          </w:p>
        </w:tc>
      </w:tr>
      <w:tr w:rsidR="004B358A" w:rsidRPr="004B358A" w:rsidTr="004B358A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4B358A" w:rsidRPr="004B358A" w:rsidTr="004B358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4B358A" w:rsidRPr="004B358A" w:rsidTr="004B3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2 часа 30 минут </w:t>
            </w:r>
          </w:p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5 часов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 и информационно-коммуникационные технологии (ИКТ)</w:t>
            </w:r>
          </w:p>
        </w:tc>
      </w:tr>
      <w:tr w:rsidR="004B358A" w:rsidRPr="004B358A" w:rsidTr="004B358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2 часа 20 минут </w:t>
            </w:r>
          </w:p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(140 минут)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 (с выполнением лабораторной работы)</w:t>
            </w:r>
          </w:p>
        </w:tc>
      </w:tr>
      <w:tr w:rsidR="004B358A" w:rsidRPr="004B358A" w:rsidTr="004B358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2 часа (120 минут)</w:t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4B358A" w:rsidRPr="004B358A" w:rsidTr="004B3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4B358A" w:rsidRPr="004B358A" w:rsidTr="004B3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58A" w:rsidRPr="004B358A" w:rsidRDefault="004B358A" w:rsidP="004B358A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4B358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(кроме раздела «Говорение»)</w:t>
            </w:r>
          </w:p>
        </w:tc>
      </w:tr>
    </w:tbl>
    <w:p w:rsidR="004B358A" w:rsidRPr="004B358A" w:rsidRDefault="004B358A" w:rsidP="004B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358A" w:rsidRPr="004B358A" w:rsidRDefault="004B358A" w:rsidP="004B35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Уважаемые участники экзамена! Сегодня Вы сдаете экзамен по _______________ </w:t>
      </w:r>
      <w:r w:rsidRPr="004B358A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4B358A">
        <w:rPr>
          <w:rFonts w:ascii="Times New Roman" w:eastAsia="Times New Roman" w:hAnsi="Times New Roman" w:cs="Times New Roman"/>
          <w:i/>
          <w:iCs/>
          <w:sz w:val="26"/>
          <w:szCs w:val="26"/>
        </w:rPr>
        <w:t>назовите соответствующий учебный предмет)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r w:rsidRPr="004B358A">
        <w:rPr>
          <w:rFonts w:ascii="Times New Roman" w:eastAsia="Times New Roman" w:hAnsi="Times New Roman" w:cs="Times New Roman"/>
          <w:b/>
          <w:i/>
          <w:iCs/>
          <w:sz w:val="26"/>
          <w:szCs w:val="26"/>
        </w:rPr>
        <w:t> 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форме ОГЭ.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Основной государственный экзамен – это лишь одно из жизненных испытаний, которое вам предстоит пройти. Будьте уверены: каждому по силам сдать ОГЭ. Все задания составлены на основе школьной программы. Поэтому каждый из вас может успешно сдать экзамен.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Вместе с тем напоминаем, что в целях предупреждения нарушений порядка проведения ОГЭ в аудиториях ППЭ ведется видеонаблюдение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(зачитывается организатором только при наличии видеонаблюдения).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Во время проведения экзамена вы должны соблюдать порядок проведения ОГЭ.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В день проведения экзамена (в период с момента входа в ППЭ и до окончания экзамена) запрещается: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выносить из аудиторий и ППЭ черновики, экзаменационные материалы на бумажном или электронном носителях, фотографировать экзаменационные материалы;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пользоваться справочными материалами, кроме тех, которые указаны в тексте КИМ;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переписывать задания из КИМ в черновики (при необходимости можно делать заметки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в КИМ);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перемещаться по ППЭ во время экзамена без сопровождения организатора.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Во время 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запрещается:</w:t>
      </w:r>
    </w:p>
    <w:p w:rsidR="004B358A" w:rsidRPr="004B358A" w:rsidRDefault="004B358A" w:rsidP="004B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выносить из аудиторий письменные принадлежности; </w:t>
      </w:r>
    </w:p>
    <w:p w:rsidR="004B358A" w:rsidRPr="004B358A" w:rsidRDefault="004B358A" w:rsidP="004B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разговаривать, пересаживаться, обмениваться любыми материалами и предметами.</w:t>
      </w:r>
    </w:p>
    <w:p w:rsidR="004B358A" w:rsidRPr="004B358A" w:rsidRDefault="004B358A" w:rsidP="004B3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В случае нарушения указанных требований порядка проведения ОГЭ вы будете удалены с экзамена.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В случае нарушения порядка проведения экзамена работниками ППЭ или другими участниками экзамена вы имеете право подать апелляцию о нарушении установленного порядка проведения ОГЭ. Апелляция о нарушении установленного порядка проведения ОГЭ подается в день проведения экзамена уполномоченному представителю ГЭК до выхода из ППЭ.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Ознакомиться с результатами ОГЭ вы сможете в своей школе или в местах, в которых вы были зарегистрированы на сдачу ОГЭ.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Плановая дата ознакомления с результатами: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 xml:space="preserve"> (назвать дату).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После получения результатов ОГЭ вы сможете подать апелляцию о несогласии с выставленными баллами. Апелляция подается в течение двух рабочих дней после официального дня объявления результатов ОГЭ. Апелляция подается в образовательную организацию, в которой вы были допущены к экзамену, или непосредственно в конфликтную комиссию.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Апелляция по вопросам содержания и структуры экзаменационных материалов по учебным предметам, а также по вопросам, связанным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с нарушением участником ОГЭ требований Порядка или неправильным оформлением экзаменационной работы, не рассматривается. </w:t>
      </w:r>
    </w:p>
    <w:p w:rsidR="004B358A" w:rsidRPr="004B358A" w:rsidRDefault="004B358A" w:rsidP="004B3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Обращаем внимание, что во время экзамена на вашем рабочем столе, помимо экзаменационных материалов, могут находиться только: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-черная гелевая или капиллярная ручка;</w:t>
      </w:r>
    </w:p>
    <w:p w:rsidR="004B358A" w:rsidRPr="004B358A" w:rsidRDefault="004B358A" w:rsidP="004B3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-документ, удостоверяющий личность;</w:t>
      </w:r>
    </w:p>
    <w:p w:rsidR="004B358A" w:rsidRPr="004B358A" w:rsidRDefault="004B358A" w:rsidP="004B3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- черновики со штампом школы на базе, которой расположен ППЭ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(черновики не выдаются в случае проведения ОГЭ по иностранным языкам с включенным разделом «Говорение»);</w:t>
      </w:r>
    </w:p>
    <w:p w:rsidR="004B358A" w:rsidRPr="004B358A" w:rsidRDefault="004B358A" w:rsidP="004B3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-лекарства и питание (при необходимости);</w:t>
      </w:r>
    </w:p>
    <w:p w:rsidR="004B358A" w:rsidRPr="004B358A" w:rsidRDefault="004B358A" w:rsidP="004B3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- дополнительные материалы, которые можно использовать на ОГЭ по отдельным учебным предметам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(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t>по русскому языку – орфографические словари; по математике – линейка, справочные материалы, содержащие основные формулы курса математики образовательной программы основного общего образования; по физике – непрограммируемый калькулятор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  <w:vertAlign w:val="superscript"/>
        </w:rPr>
        <w:footnoteReference w:id="4"/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t>, лабораторное оборудование</w:t>
      </w:r>
      <w:r>
        <w:rPr>
          <w:rFonts w:ascii="Times New Roman" w:eastAsia="Times New Roman" w:hAnsi="Times New Roman" w:cs="Times New Roman"/>
          <w:i/>
          <w:sz w:val="26"/>
          <w:szCs w:val="24"/>
        </w:rPr>
        <w:t xml:space="preserve"> </w:t>
      </w:r>
      <w:r w:rsidRPr="004B358A">
        <w:rPr>
          <w:rFonts w:ascii="Times New Roman" w:eastAsia="Times New Roman" w:hAnsi="Times New Roman" w:cs="Times New Roman"/>
          <w:i/>
          <w:sz w:val="26"/>
          <w:szCs w:val="24"/>
        </w:rPr>
        <w:t>;по 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 оснований в воде, электрохимический ряд напряжений металлов; по биологии – линейка и непрограммируемый калькулятор, по географии – линейка, непрограммируемый калькулятор и географические атласы для 7, 8 и 9 классов; по литературе – полные тексты художественных произведений, а также сборники лирики; по информатике и информационно-коммуникационным технологиям (ИКТ), иностранным языкам – компьютеры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)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;-</w:t>
      </w:r>
    </w:p>
    <w:p w:rsidR="004B358A" w:rsidRPr="004B358A" w:rsidRDefault="004B358A" w:rsidP="004B35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- специальные технические средства (для обучающихся с ОВЗ, детей- инвалидов, инвалидов).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Организатор обращает внимание участников ОГЭ на доставочный пакет с экзаменационными материалами.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Экзаменационные материалы в аудиторию поступили в доставочном пакете. Упаковка пакета не нарушена.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Вторая часть инструктажа (начало проведения не ранее 10.00 по местному времени):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Продемонстрировать пакет с экзаменационными материалами и вскрыть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его не ранее 10.00 по местному времени, используя ножницы).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В пакете  находятся индивидуальные комплекты с экзаменационными материалами, которые сейчас будут вам выданы.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 xml:space="preserve"> (организатор раздает участникам ИК).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Проверьте целостность своего индивидуального комплекта. Осторожно вскройте пакет, отрывая клапан (справа налево) по линии перфорации.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 xml:space="preserve"> (организатор показывает место перфорации на конверте).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До начала работы с бланками ОГЭ проверьте комплектацию выданных экзаменационных материалов.  В индивидуальном комплекте находятся: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-Бланк ответов № 1;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-Бланк ответов № 2;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-КИМ.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 ли номер штрих-кода на листе КИМ со штрих-кодом на конверте индивидуального комплекта.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 на полиграфические дефекты, количество страниц КИМ.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 вы обнаружили несовпадения, обратитесь к нам.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При обнаружении лишних (нехватки) бланков, типографских дефектов необходимо заменить полностью индивидуальный комплект.</w:t>
      </w:r>
    </w:p>
    <w:p w:rsidR="004B358A" w:rsidRPr="004B358A" w:rsidRDefault="004B358A" w:rsidP="004B35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Сделать паузу для проверки участниками целостности  ИК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Приступаем к заполнению регистрационных полей Бланка № 1.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Записывайте буквы и цифры в соответствии с образцом на бланке.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Каждая цифра, символ записывается в отдельную клетку, начиная с первой клетки.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 в соответствии с информацией на доске (информационном стенде)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 или капиллярной черной ручкой. При отсутствии такой ручки обратитесь к нам, так как бланки, заполненные иной ручкой, не обрабатываются и не проверяются.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 на доску.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Заполните код региона, код образовательной организации, класс, код ППЭ, номер аудитории, дату проведения ОГЭ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. При заполнении поля «код образовательной организации» обратитесь к нам. 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Код предмета и название предмета автоматически внесены в регистрационные поля бланка ответов №1.Служебные п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оля «Резерв-1» и «Резерв-2» не заполняются.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Заполните сведения о себе: фамилия, имя, отчество, данные документа, удостоверяющего личность, пол. </w:t>
      </w:r>
    </w:p>
    <w:p w:rsidR="004B358A" w:rsidRPr="004B358A" w:rsidRDefault="004B358A" w:rsidP="004B35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Сделать паузу для заполнения участниками полей </w:t>
      </w:r>
    </w:p>
    <w:p w:rsidR="004B358A" w:rsidRPr="004B358A" w:rsidRDefault="004B358A" w:rsidP="004B3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</w:rPr>
        <w:t>Организаторы проверяют правильность заполнения регистрационных полей на Бланке ответа №1 у каждого участника ОГЭ и соответствие данных участника ОГЭ в документе, удостоверяющем личность, и регистрационных полях Бланка ответов № 1.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Ознакомьтесь с информацией в верхней части Бланка ответов № 1 и  поставьте вашу подпись в поле «подпись участника», расположенном в верхней части Бланка.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 к заполнению регистрационных полей Бланка ответов № 2.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Перепишите значения полей «регион», «код предмета», «название предмета», «номер варианта», «номер КИМ» из Бланка ответов № 1.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Служебное поле «Резерв-3» заполнять не нужно.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 по заполнению бланков ответов.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 к заданиям, указанные у васв КИМ. Записывайте ответы, начиная с первой клетки, в соответствии с этими инструкциями.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 выполнении заданий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>c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кратким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ответом записывайте ответ справа от номера соответствующего задания. Для предмета «Русский язык» следует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заполнять только поля 2-14, для предмета «География» следует заполнять поля 1-13, 15-19, 21-22, 24-30.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>Для этого в поле «Замена ошибочных ответов» следует внести номер задания, ответ на который надо исправить, а в строку записать новое значение верного ответа на указанное задание.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Обращаем ваше внимание, на Бланке ответа № 1 и Бланке ответов № 2 запрещается делать какие-либо записи и пометки, не относящиеся к ответам на задания, в том числе информацию о личности участника ОГЭ. Вы можете делать пометки в черновиках и КИМ. Также обращаем ваше внимание на то, что ответы, записанные в черновиках и КИМ, не проверяются. 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По всем вопросам, связанным с проведением экзамена (за исключением вопросов по содержанию КИМ), вы можете обращаться к нам. В случае необходимости выхода из аудитории оставьте ваши экзаменационные материалы и черновики на своем рабочем столе. Организатор проверит комплектность оставленных вами экзаменационных материалов и черновиков, после чего вы сможете выйти из аудитории. На территории пункта вас будет сопровождать организатор. 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 к нам. В пункте присутствует медицинский работник. Напоминаем, что по состоянию здоровья и по заключению медицинского работника, присутствующего в данном пункте, вы можете досрочно завершить экзамен и прийти на пересдачу.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 заданиям и сами задания. Желаем вам удачи!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Запишите на доске  время начала и окончания выполнения экзаменационной работы. 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 на инструктаж и заполнение регистрационных частей бланков ОГЭ, в общее время выполнения экзаменационной работы не включается.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черновика и КИМ в бланки ответов черной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 или капиллярной ручкой.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 к выполнению заданий.</w:t>
      </w: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 до окончания экзамена необходимо объявить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 из текста работы и черновика в бланки ответов черной гелевой или капиллярной ручкой.</w:t>
      </w: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 до окончания выполнения экзаменационной работы необходимо объявить:</w:t>
      </w: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 Проверьте, все ли ответы вы перенеслииз КИМ и черновиков в бланки ответов.</w:t>
      </w: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4B358A" w:rsidRPr="004B358A" w:rsidRDefault="004B358A" w:rsidP="004B358A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времени экзаменационной работы объявить: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Выполнение экзаменационной работы окончено. Положите на край стола свои бланки. КИМ вложите в конверт индивидуального комплекта.</w:t>
      </w:r>
    </w:p>
    <w:p w:rsidR="004B358A" w:rsidRPr="004B358A" w:rsidRDefault="004B358A" w:rsidP="004B35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4B358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 с рабочих мест участников ОГЭ.</w:t>
      </w:r>
    </w:p>
    <w:p w:rsidR="004B358A" w:rsidRPr="004B358A" w:rsidRDefault="004B358A" w:rsidP="004B35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4" w:name="_Toc404598551"/>
      <w:bookmarkStart w:id="5" w:name="_Toc379881177"/>
      <w:r w:rsidRPr="004B358A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4B358A" w:rsidRPr="004B358A" w:rsidRDefault="004B358A" w:rsidP="004B358A">
      <w:pPr>
        <w:keepNext/>
        <w:keepLines/>
        <w:tabs>
          <w:tab w:val="num" w:pos="1077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6" w:name="_Toc439322496"/>
      <w:bookmarkStart w:id="7" w:name="_Toc410235148"/>
      <w:bookmarkStart w:id="8" w:name="_Toc410235042"/>
      <w:bookmarkStart w:id="9" w:name="_Toc404598552"/>
      <w:bookmarkStart w:id="10" w:name="_Toc379881178"/>
      <w:bookmarkEnd w:id="4"/>
      <w:bookmarkEnd w:id="5"/>
      <w:r w:rsidRPr="004B358A">
        <w:rPr>
          <w:rFonts w:ascii="Times New Roman" w:eastAsia="Times New Roman" w:hAnsi="Times New Roman" w:cs="Times New Roman"/>
          <w:b/>
          <w:bCs/>
          <w:sz w:val="28"/>
          <w:szCs w:val="26"/>
        </w:rPr>
        <w:lastRenderedPageBreak/>
        <w:t>10.5 Инструкция для технического специалиста в ППЭ</w:t>
      </w:r>
      <w:bookmarkEnd w:id="6"/>
      <w:bookmarkEnd w:id="7"/>
      <w:bookmarkEnd w:id="8"/>
      <w:bookmarkEnd w:id="9"/>
      <w:bookmarkEnd w:id="10"/>
    </w:p>
    <w:p w:rsidR="004B358A" w:rsidRPr="004B358A" w:rsidRDefault="004B358A" w:rsidP="004B3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Технический специалист</w:t>
      </w:r>
      <w:r w:rsidRPr="004B358A">
        <w:rPr>
          <w:rFonts w:ascii="Times New Roman" w:eastAsia="Times New Roman" w:hAnsi="Times New Roman" w:cs="Times New Roman"/>
          <w:b/>
          <w:sz w:val="26"/>
          <w:szCs w:val="26"/>
        </w:rPr>
        <w:t xml:space="preserve"> в ППЭ должен:</w:t>
      </w:r>
    </w:p>
    <w:p w:rsidR="004B358A" w:rsidRPr="004B358A" w:rsidRDefault="004B358A" w:rsidP="004B358A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>явиться в ППЭ не позднее 8.30  дня экзамена;</w:t>
      </w:r>
    </w:p>
    <w:p w:rsidR="004B358A" w:rsidRPr="004B358A" w:rsidRDefault="004B358A" w:rsidP="004B358A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>настроить звуковоспроизводящие средства для прослушивания диска с экзаменационным заданием в каждой аудитории письменной части и  убедиться в работоспособности устройства;</w:t>
      </w:r>
    </w:p>
    <w:p w:rsidR="004B358A" w:rsidRPr="004B358A" w:rsidRDefault="004B358A" w:rsidP="004B358A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>организовать рабочее место для проведения устной части экзамена;</w:t>
      </w:r>
    </w:p>
    <w:p w:rsidR="004B358A" w:rsidRPr="004B358A" w:rsidRDefault="004B358A" w:rsidP="004B358A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 xml:space="preserve">обеспечить техническое состояние устройства цифровой аудиозаписи каждую аудиторию устной части экзамена; </w:t>
      </w:r>
    </w:p>
    <w:p w:rsidR="004B358A" w:rsidRPr="004B358A" w:rsidRDefault="004B358A" w:rsidP="004B358A">
      <w:pPr>
        <w:numPr>
          <w:ilvl w:val="0"/>
          <w:numId w:val="1"/>
        </w:num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 xml:space="preserve">провести контрольную запись и сохранение соответствующего файла в предусмотренный каталог на жестком диске или съемном носителе. 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>При возникновении любых технических неполадок в ходе проведения устной части экзамена технический специалист должен выявить и устранить причину неполадок. В случае если технический специалист не может исправить технические неполадки, возникшие в ходе проведения устной части экзамена, за короткий промежуток времени, он должен  сообщить об этом руководителю ППЭ.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>После завершения экзамена всеми участниками в каждой аудитории:</w:t>
      </w:r>
    </w:p>
    <w:p w:rsidR="004B358A" w:rsidRPr="004B358A" w:rsidRDefault="004B358A" w:rsidP="004B3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58A">
        <w:rPr>
          <w:rFonts w:ascii="Times New Roman" w:eastAsia="Times New Roman" w:hAnsi="Times New Roman" w:cs="Times New Roman"/>
          <w:sz w:val="26"/>
          <w:szCs w:val="26"/>
        </w:rPr>
        <w:t>сохранить файлы с компьютера из аудитории устной части на съемный носитель («флеш-накопитель») и передать руководителю ППЭ (файлы сохраняются в отдельной папке с именем (номером) данной аудитории.Все папки аудиторий располагаются в папке с именем (номером) данного ППЭ).</w:t>
      </w:r>
    </w:p>
    <w:p w:rsidR="00FA35B4" w:rsidRDefault="00FA35B4"/>
    <w:sectPr w:rsidR="00FA3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B4" w:rsidRDefault="00FA35B4" w:rsidP="004B358A">
      <w:pPr>
        <w:spacing w:after="0" w:line="240" w:lineRule="auto"/>
      </w:pPr>
      <w:r>
        <w:separator/>
      </w:r>
    </w:p>
  </w:endnote>
  <w:endnote w:type="continuationSeparator" w:id="1">
    <w:p w:rsidR="00FA35B4" w:rsidRDefault="00FA35B4" w:rsidP="004B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B4" w:rsidRDefault="00FA35B4" w:rsidP="004B358A">
      <w:pPr>
        <w:spacing w:after="0" w:line="240" w:lineRule="auto"/>
      </w:pPr>
      <w:r>
        <w:separator/>
      </w:r>
    </w:p>
  </w:footnote>
  <w:footnote w:type="continuationSeparator" w:id="1">
    <w:p w:rsidR="00FA35B4" w:rsidRDefault="00FA35B4" w:rsidP="004B358A">
      <w:pPr>
        <w:spacing w:after="0" w:line="240" w:lineRule="auto"/>
      </w:pPr>
      <w:r>
        <w:continuationSeparator/>
      </w:r>
    </w:p>
  </w:footnote>
  <w:footnote w:id="2">
    <w:p w:rsidR="004B358A" w:rsidRDefault="004B358A" w:rsidP="004B358A">
      <w:pPr>
        <w:pStyle w:val="a3"/>
        <w:jc w:val="both"/>
      </w:pPr>
      <w:r>
        <w:rPr>
          <w:rStyle w:val="a5"/>
        </w:rPr>
        <w:footnoteRef/>
      </w:r>
      <w:r>
        <w:rPr>
          <w:sz w:val="16"/>
          <w:szCs w:val="16"/>
        </w:rPr>
        <w:t>Оформление на доске регистрационных полей бланка регистрации участника ОГЭ может быть произведено за день до проведения экзамена или накануне его проведения</w:t>
      </w:r>
    </w:p>
  </w:footnote>
  <w:footnote w:id="3">
    <w:p w:rsidR="004B358A" w:rsidRDefault="004B358A" w:rsidP="004B358A">
      <w:pPr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>Непрограммируемый калькулятор:</w:t>
      </w:r>
    </w:p>
    <w:p w:rsidR="004B358A" w:rsidRDefault="004B358A" w:rsidP="004B358A">
      <w:pPr>
        <w:jc w:val="both"/>
        <w:rPr>
          <w:sz w:val="20"/>
          <w:szCs w:val="20"/>
        </w:rPr>
      </w:pPr>
      <w:r>
        <w:rPr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sz w:val="20"/>
          <w:szCs w:val="20"/>
          <w:lang w:val="en-US"/>
        </w:rPr>
        <w:t>sin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tg</w:t>
      </w:r>
      <w:r>
        <w:rPr>
          <w:sz w:val="20"/>
          <w:szCs w:val="20"/>
        </w:rPr>
        <w:t xml:space="preserve">, ctg, </w:t>
      </w:r>
      <w:r>
        <w:rPr>
          <w:sz w:val="20"/>
          <w:szCs w:val="20"/>
          <w:lang w:val="en-US"/>
        </w:rPr>
        <w:t>arcsin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arccos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arctg</w:t>
      </w:r>
      <w:r>
        <w:rPr>
          <w:sz w:val="20"/>
          <w:szCs w:val="20"/>
        </w:rPr>
        <w:t xml:space="preserve">); </w:t>
      </w:r>
    </w:p>
    <w:p w:rsidR="004B358A" w:rsidRDefault="004B358A" w:rsidP="004B358A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</w:footnote>
  <w:footnote w:id="4">
    <w:p w:rsidR="004B358A" w:rsidRDefault="004B358A" w:rsidP="004B358A">
      <w:pPr>
        <w:rPr>
          <w:sz w:val="20"/>
          <w:szCs w:val="20"/>
        </w:rPr>
      </w:pPr>
      <w:r>
        <w:rPr>
          <w:rStyle w:val="a5"/>
        </w:rPr>
        <w:footnoteRef/>
      </w:r>
      <w:r>
        <w:rPr>
          <w:sz w:val="20"/>
          <w:szCs w:val="20"/>
        </w:rPr>
        <w:t>Непрограммируемый калькулятор:</w:t>
      </w:r>
    </w:p>
    <w:p w:rsidR="004B358A" w:rsidRDefault="004B358A" w:rsidP="004B358A">
      <w:pPr>
        <w:jc w:val="both"/>
        <w:rPr>
          <w:sz w:val="20"/>
          <w:szCs w:val="20"/>
        </w:rPr>
      </w:pPr>
      <w:r>
        <w:rPr>
          <w:sz w:val="20"/>
          <w:szCs w:val="20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r>
        <w:rPr>
          <w:sz w:val="20"/>
          <w:szCs w:val="20"/>
          <w:lang w:val="en-US"/>
        </w:rPr>
        <w:t>sin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cos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tg</w:t>
      </w:r>
      <w:r>
        <w:rPr>
          <w:sz w:val="20"/>
          <w:szCs w:val="20"/>
        </w:rPr>
        <w:t xml:space="preserve">, ctg, </w:t>
      </w:r>
      <w:r>
        <w:rPr>
          <w:sz w:val="20"/>
          <w:szCs w:val="20"/>
          <w:lang w:val="en-US"/>
        </w:rPr>
        <w:t>arcsin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arccos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arctg</w:t>
      </w:r>
      <w:r>
        <w:rPr>
          <w:sz w:val="20"/>
          <w:szCs w:val="20"/>
        </w:rPr>
        <w:t xml:space="preserve">); </w:t>
      </w:r>
    </w:p>
    <w:p w:rsidR="004B358A" w:rsidRDefault="004B358A" w:rsidP="004B358A">
      <w:pPr>
        <w:jc w:val="both"/>
        <w:rPr>
          <w:sz w:val="20"/>
          <w:szCs w:val="20"/>
        </w:rPr>
      </w:pPr>
      <w:r>
        <w:rPr>
          <w:sz w:val="20"/>
          <w:szCs w:val="20"/>
        </w:rPr>
        <w:t>б) не осуществляет функции средства связи, хранилища базы данных и не имеет доступ к сетям передачи данных (в том числе к сети «Интернет»).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358A"/>
    <w:rsid w:val="004B358A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B358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358A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B358A"/>
    <w:rPr>
      <w:rFonts w:ascii="Times New Roman" w:hAnsi="Times New Roman" w:cs="Times New Roman" w:hint="default"/>
      <w:sz w:val="22"/>
      <w:vertAlign w:val="superscript"/>
    </w:rPr>
  </w:style>
  <w:style w:type="table" w:customStyle="1" w:styleId="5">
    <w:name w:val="Сетка таблицы5"/>
    <w:basedOn w:val="a1"/>
    <w:uiPriority w:val="59"/>
    <w:rsid w:val="004B35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2152</Words>
  <Characters>12271</Characters>
  <Application>Microsoft Office Word</Application>
  <DocSecurity>0</DocSecurity>
  <Lines>102</Lines>
  <Paragraphs>28</Paragraphs>
  <ScaleCrop>false</ScaleCrop>
  <Company>Home</Company>
  <LinksUpToDate>false</LinksUpToDate>
  <CharactersWithSpaces>14395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2016-02-03T11:17:00Z</dcterms:created>
  <dcterms:modified xsi:type="dcterms:W3CDTF">2016-02-03T11:20:00Z</dcterms:modified>
</cp:coreProperties>
</file>