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января 2015 г. N 35731</w:t>
      </w:r>
    </w:p>
    <w:p w:rsidR="00B144C5" w:rsidRDefault="00B144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января 2015 г. N 10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ПРОВЕДЕНИЯ ГОСУДАРСТВЕННОЙ ИТОГОВОЙ АТТЕСТАЦИИ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ОСНОВНОГО ОБЩЕГО ОБРАЗОВАНИЯ,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 МИНИСТЕРСТВА ОБРАЗОВАНИЯ И НАУКИ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25 ДЕКАБРЯ 2013 Г. N 1394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</w:t>
      </w:r>
      <w:proofErr w:type="gramEnd"/>
      <w:r>
        <w:rPr>
          <w:rFonts w:ascii="Calibri" w:hAnsi="Calibri" w:cs="Calibri"/>
        </w:rPr>
        <w:t xml:space="preserve"> 528 (зарегистрирован Министерством юстиции Российской Федерации 26 мая 2014 г., регистрационный N 32436) и от 30 июля 2014 г. N 863 (зарегистрирован Министерством юстиции Российской Федерации 8 августа 2014 г., регистрационный N 33487).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января 2015 г. N 10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ИЗМЕНЕНИЯ,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КОТОРЫЕ ВНОСЯТСЯ В ПОРЯДОК ПРОВЕДЕНИЯ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ИТОГОВОЙ АТТЕСТАЦИИ ПО ОБРАЗОВАТЕЛЬНЫМ ПРОГРАММАМ ОСНОВНОГО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ОБЩЕГО ОБРАЗОВАНИЯ, </w:t>
      </w: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 МИНИСТЕРСТВА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НАУКИ РОССИЙСКОЙ ФЕДЕРАЦИИ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2013 Г. N 1394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7" w:history="1">
        <w:r>
          <w:rPr>
            <w:rFonts w:ascii="Calibri" w:hAnsi="Calibri" w:cs="Calibri"/>
            <w:color w:val="0000FF"/>
          </w:rPr>
          <w:t>абзаце четвертом пункта 9</w:t>
        </w:r>
      </w:hyperlink>
      <w:r>
        <w:rPr>
          <w:rFonts w:ascii="Calibri" w:hAnsi="Calibri" w:cs="Calibri"/>
        </w:rPr>
        <w:t xml:space="preserve"> слова "за месяц" заменить словами "за две недели".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8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>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дополнить словами ", рекомендации по переводу суммы первичных баллов за экзаменационные работы ОГЭ и ГВЭ в пятибалльную систему оценивания";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абзац четвертый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"организует разработку КИМ для проведения ОГЭ, критериев оценивания экзаменационных работ, выполненных по этим КИМ, текстов, тем, заданий, билетов для проведения ГВЭ, критериев оценивания экзаменационных работ ГВЭ (далее - экзаменационные материалы), в том числе создает комиссии по разработке КИМ по каждому учебному предмету (далее - Комиссия по разработке КИМ), а также обеспечение этими материалами ГЭК субъектов Российской Федерации &lt;9&gt;;"</w:t>
      </w:r>
      <w:proofErr w:type="gramEnd"/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1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>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новым абзацем четырнадцатым следующего содержания: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"обеспечивают перевод суммы первичных баллов за экзаменационные работы ОГЭ и ГВЭ в пятибалльную систему оценивания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абзацы четырнадцатый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пятнадцатый</w:t>
        </w:r>
      </w:hyperlink>
      <w:r>
        <w:rPr>
          <w:rFonts w:ascii="Calibri" w:hAnsi="Calibri" w:cs="Calibri"/>
        </w:rPr>
        <w:t xml:space="preserve"> считать соответственно абзацами пятнадцатым и шестнадцатым.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5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>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абзаце восьмом</w:t>
        </w:r>
      </w:hyperlink>
      <w:r>
        <w:rPr>
          <w:rFonts w:ascii="Calibri" w:hAnsi="Calibri" w:cs="Calibri"/>
        </w:rPr>
        <w:t xml:space="preserve"> слова ", выпускников прошлых лет" исключить;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новым абзацем двенадцатым следующего содержания: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"обеспечивают перевод суммы первичных баллов за экзаменационные работы ОГЭ и ГВЭ в пятибалльную систему оценивания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абзацы двенадцатый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тринадцатый</w:t>
        </w:r>
      </w:hyperlink>
      <w:r>
        <w:rPr>
          <w:rFonts w:ascii="Calibri" w:hAnsi="Calibri" w:cs="Calibri"/>
        </w:rPr>
        <w:t xml:space="preserve"> считать соответственно абзацами тринадцатым и четырнадцатым.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20" w:history="1">
        <w:r>
          <w:rPr>
            <w:rFonts w:ascii="Calibri" w:hAnsi="Calibri" w:cs="Calibri"/>
            <w:color w:val="0000FF"/>
          </w:rPr>
          <w:t>Абзац второй пункта 24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"ГИА начинается не ранее 25 мая текущего года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hyperlink r:id="rId21" w:history="1">
        <w:r>
          <w:rPr>
            <w:rFonts w:ascii="Calibri" w:hAnsi="Calibri" w:cs="Calibri"/>
            <w:color w:val="0000FF"/>
          </w:rPr>
          <w:t>пункте 26</w:t>
        </w:r>
      </w:hyperlink>
      <w:r>
        <w:rPr>
          <w:rFonts w:ascii="Calibri" w:hAnsi="Calibri" w:cs="Calibri"/>
        </w:rPr>
        <w:t xml:space="preserve"> слова "по обязательным учебным предметам" исключить.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22" w:history="1">
        <w:r>
          <w:rPr>
            <w:rFonts w:ascii="Calibri" w:hAnsi="Calibri" w:cs="Calibri"/>
            <w:color w:val="0000FF"/>
          </w:rPr>
          <w:t>Абзац первый пункта 32</w:t>
        </w:r>
      </w:hyperlink>
      <w:r>
        <w:rPr>
          <w:rFonts w:ascii="Calibri" w:hAnsi="Calibri" w:cs="Calibri"/>
        </w:rPr>
        <w:t xml:space="preserve"> дополнить предложением следующего содержания: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 здании (комплексе зданий), где </w:t>
      </w:r>
      <w:proofErr w:type="gramStart"/>
      <w:r>
        <w:rPr>
          <w:rFonts w:ascii="Calibri" w:hAnsi="Calibri" w:cs="Calibri"/>
        </w:rPr>
        <w:t>расположен</w:t>
      </w:r>
      <w:proofErr w:type="gramEnd"/>
      <w:r>
        <w:rPr>
          <w:rFonts w:ascii="Calibri" w:hAnsi="Calibri" w:cs="Calibri"/>
        </w:rPr>
        <w:t xml:space="preserve"> ППЭ, выделяется место для личных вещей обучающихся.".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hyperlink r:id="rId23" w:history="1">
        <w:r>
          <w:rPr>
            <w:rFonts w:ascii="Calibri" w:hAnsi="Calibri" w:cs="Calibri"/>
            <w:color w:val="0000FF"/>
          </w:rPr>
          <w:t>абзаце четвертом пункта 33</w:t>
        </w:r>
      </w:hyperlink>
      <w:r>
        <w:rPr>
          <w:rFonts w:ascii="Calibri" w:hAnsi="Calibri" w:cs="Calibri"/>
        </w:rPr>
        <w:t xml:space="preserve"> второе предложение исключить.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</w:t>
      </w:r>
      <w:hyperlink r:id="rId24" w:history="1">
        <w:r>
          <w:rPr>
            <w:rFonts w:ascii="Calibri" w:hAnsi="Calibri" w:cs="Calibri"/>
            <w:color w:val="0000FF"/>
          </w:rPr>
          <w:t>пункте 34</w:t>
        </w:r>
      </w:hyperlink>
      <w:r>
        <w:rPr>
          <w:rFonts w:ascii="Calibri" w:hAnsi="Calibri" w:cs="Calibri"/>
        </w:rPr>
        <w:t>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абзац четвертый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"Для </w:t>
      </w:r>
      <w:proofErr w:type="gramStart"/>
      <w:r>
        <w:rPr>
          <w:rFonts w:ascii="Calibri" w:hAnsi="Calibri" w:cs="Calibri"/>
        </w:rPr>
        <w:t>слабослышащих</w:t>
      </w:r>
      <w:proofErr w:type="gramEnd"/>
      <w:r>
        <w:rPr>
          <w:rFonts w:ascii="Calibri" w:hAnsi="Calibri" w:cs="Calibri"/>
        </w:rPr>
        <w:t xml:space="preserve"> обучающихся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 привлекается ассистент-сурдопереводчик.";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абзац четырнадцатый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дому.".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</w:t>
      </w:r>
      <w:hyperlink r:id="rId27" w:history="1">
        <w:r>
          <w:rPr>
            <w:rFonts w:ascii="Calibri" w:hAnsi="Calibri" w:cs="Calibri"/>
            <w:color w:val="0000FF"/>
          </w:rPr>
          <w:t>пункте 37</w:t>
        </w:r>
      </w:hyperlink>
      <w:r>
        <w:rPr>
          <w:rFonts w:ascii="Calibri" w:hAnsi="Calibri" w:cs="Calibri"/>
        </w:rPr>
        <w:t>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подпункт "а"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"а) руководитель и организаторы ППЭ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подпункт "з"</w:t>
        </w:r>
      </w:hyperlink>
      <w:r>
        <w:rPr>
          <w:rFonts w:ascii="Calibri" w:hAnsi="Calibri" w:cs="Calibri"/>
        </w:rPr>
        <w:t xml:space="preserve"> дополнить словами ", экзаменатор-собеседник для проведения ГВЭ в устной форме";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0" w:history="1">
        <w:r>
          <w:rPr>
            <w:rFonts w:ascii="Calibri" w:hAnsi="Calibri" w:cs="Calibri"/>
            <w:color w:val="0000FF"/>
          </w:rPr>
          <w:t>последнем предложении абзаца четырнадцатого</w:t>
        </w:r>
      </w:hyperlink>
      <w:r>
        <w:rPr>
          <w:rFonts w:ascii="Calibri" w:hAnsi="Calibri" w:cs="Calibri"/>
        </w:rPr>
        <w:t xml:space="preserve"> после слов "ведение диалога экзаменатора с обучающимся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"экзаменаторы-собеседники для проведения ГВЭ в устной форме,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работы,".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</w:t>
      </w:r>
      <w:hyperlink r:id="rId31" w:history="1">
        <w:r>
          <w:rPr>
            <w:rFonts w:ascii="Calibri" w:hAnsi="Calibri" w:cs="Calibri"/>
            <w:color w:val="0000FF"/>
          </w:rPr>
          <w:t>пункте 42</w:t>
        </w:r>
      </w:hyperlink>
      <w:r>
        <w:rPr>
          <w:rFonts w:ascii="Calibri" w:hAnsi="Calibri" w:cs="Calibri"/>
        </w:rPr>
        <w:t>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абзац восьмой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"Иные вещи обучающиеся оставляют в специально выделенном месте для личных </w:t>
      </w:r>
      <w:proofErr w:type="gramStart"/>
      <w:r>
        <w:rPr>
          <w:rFonts w:ascii="Calibri" w:hAnsi="Calibri" w:cs="Calibri"/>
        </w:rPr>
        <w:t>вещей</w:t>
      </w:r>
      <w:proofErr w:type="gramEnd"/>
      <w:r>
        <w:rPr>
          <w:rFonts w:ascii="Calibri" w:hAnsi="Calibri" w:cs="Calibri"/>
        </w:rPr>
        <w:t xml:space="preserve"> обучающихся в здании (комплексе зданий), где расположен ППЭ.";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абзац двенадцатый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"б)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части экзамена по </w:t>
      </w:r>
      <w:r>
        <w:rPr>
          <w:rFonts w:ascii="Calibri" w:hAnsi="Calibri" w:cs="Calibri"/>
        </w:rPr>
        <w:lastRenderedPageBreak/>
        <w:t>иностранному языку, экспертам, оценивающим выполнение лабораторных работ по химии, - иметь при себе средства связи;";</w:t>
      </w:r>
      <w:proofErr w:type="gramEnd"/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абзац четырнадцатый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"г) обучающимся,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части экзамена по иностранному языку, экспертам, оценивающим выполнение лабораторных работ по химии, - выносить из аудиторий и</w:t>
      </w:r>
      <w:proofErr w:type="gramEnd"/>
      <w:r>
        <w:rPr>
          <w:rFonts w:ascii="Calibri" w:hAnsi="Calibri" w:cs="Calibri"/>
        </w:rPr>
        <w:t xml:space="preserve"> ППЭ экзаменационные материалы на бумажном или электронном носителях, фотографировать экзаменационные материалы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</w:t>
      </w:r>
      <w:hyperlink r:id="rId35" w:history="1">
        <w:r>
          <w:rPr>
            <w:rFonts w:ascii="Calibri" w:hAnsi="Calibri" w:cs="Calibri"/>
            <w:color w:val="0000FF"/>
          </w:rPr>
          <w:t>абзаце втором пункта 43</w:t>
        </w:r>
      </w:hyperlink>
      <w:r>
        <w:rPr>
          <w:rFonts w:ascii="Calibri" w:hAnsi="Calibri" w:cs="Calibri"/>
        </w:rPr>
        <w:t xml:space="preserve"> первое предложение дополнить словами ", вопросы экзаменатора-собеседника, ведущего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".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</w:t>
      </w:r>
      <w:hyperlink r:id="rId36" w:history="1">
        <w:r>
          <w:rPr>
            <w:rFonts w:ascii="Calibri" w:hAnsi="Calibri" w:cs="Calibri"/>
            <w:color w:val="0000FF"/>
          </w:rPr>
          <w:t>абзаце четвертом пункта 46</w:t>
        </w:r>
      </w:hyperlink>
      <w:r>
        <w:rPr>
          <w:rFonts w:ascii="Calibri" w:hAnsi="Calibri" w:cs="Calibri"/>
        </w:rPr>
        <w:t xml:space="preserve"> слова ", выпускников прошлых лет" исключить.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37" w:history="1">
        <w:r>
          <w:rPr>
            <w:rFonts w:ascii="Calibri" w:hAnsi="Calibri" w:cs="Calibri"/>
            <w:color w:val="0000FF"/>
          </w:rPr>
          <w:t>Абзац первый пункта 49</w:t>
        </w:r>
      </w:hyperlink>
      <w:r>
        <w:rPr>
          <w:rFonts w:ascii="Calibri" w:hAnsi="Calibri" w:cs="Calibri"/>
        </w:rPr>
        <w:t xml:space="preserve"> дополнить предложением следующего содержания: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"Экзаменационные работы обучающихся хранятся в местах, определенных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 до 31 декабря текущего года и по истечении указанного срока уничтожаются лицом, уполномоченным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учредителем.".</w:t>
      </w:r>
      <w:proofErr w:type="gramEnd"/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hyperlink r:id="rId38" w:history="1">
        <w:r>
          <w:rPr>
            <w:rFonts w:ascii="Calibri" w:hAnsi="Calibri" w:cs="Calibri"/>
            <w:color w:val="0000FF"/>
          </w:rPr>
          <w:t>Пункт 51</w:t>
        </w:r>
      </w:hyperlink>
      <w:r>
        <w:rPr>
          <w:rFonts w:ascii="Calibri" w:hAnsi="Calibri" w:cs="Calibri"/>
        </w:rPr>
        <w:t xml:space="preserve"> дополнить предложением следующего содержания: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ГИА.".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hyperlink r:id="rId39" w:history="1">
        <w:r>
          <w:rPr>
            <w:rFonts w:ascii="Calibri" w:hAnsi="Calibri" w:cs="Calibri"/>
            <w:color w:val="0000FF"/>
          </w:rPr>
          <w:t>Пункт 61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"61. </w:t>
      </w:r>
      <w:proofErr w:type="gramStart"/>
      <w:r>
        <w:rPr>
          <w:rFonts w:ascii="Calibri" w:hAnsi="Calibri" w:cs="Calibri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Порядком.".</w:t>
      </w:r>
      <w:proofErr w:type="gramEnd"/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</w:t>
      </w:r>
      <w:hyperlink r:id="rId40" w:history="1">
        <w:r>
          <w:rPr>
            <w:rFonts w:ascii="Calibri" w:hAnsi="Calibri" w:cs="Calibri"/>
            <w:color w:val="0000FF"/>
          </w:rPr>
          <w:t>пункте 62</w:t>
        </w:r>
      </w:hyperlink>
      <w:r>
        <w:rPr>
          <w:rFonts w:ascii="Calibri" w:hAnsi="Calibri" w:cs="Calibri"/>
        </w:rPr>
        <w:t xml:space="preserve"> слова ", выпускников прошлых лет" исключить.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hyperlink r:id="rId41" w:history="1">
        <w:r>
          <w:rPr>
            <w:rFonts w:ascii="Calibri" w:hAnsi="Calibri" w:cs="Calibri"/>
            <w:color w:val="0000FF"/>
          </w:rPr>
          <w:t>Пункт 65</w:t>
        </w:r>
      </w:hyperlink>
      <w:r>
        <w:rPr>
          <w:rFonts w:ascii="Calibri" w:hAnsi="Calibri" w:cs="Calibri"/>
        </w:rPr>
        <w:t xml:space="preserve"> после слов "предметными комиссиями" дополнить словами ", протоколов устных ответов, ответов на аудионосителях".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</w:t>
      </w:r>
      <w:hyperlink r:id="rId42" w:history="1">
        <w:r>
          <w:rPr>
            <w:rFonts w:ascii="Calibri" w:hAnsi="Calibri" w:cs="Calibri"/>
            <w:color w:val="0000FF"/>
          </w:rPr>
          <w:t>пункте 71</w:t>
        </w:r>
      </w:hyperlink>
      <w:r>
        <w:rPr>
          <w:rFonts w:ascii="Calibri" w:hAnsi="Calibri" w:cs="Calibri"/>
        </w:rPr>
        <w:t>: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после слов "ответов обучающегося" дополнить словами ", протоколы устных ответов";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4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после слов "устного ответа" дополнить словами ", протокол устного ответа".</w:t>
      </w: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44C5" w:rsidRDefault="00B14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44C5" w:rsidRDefault="00B144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06E5" w:rsidRDefault="00C406E5">
      <w:bookmarkStart w:id="3" w:name="_GoBack"/>
      <w:bookmarkEnd w:id="3"/>
    </w:p>
    <w:sectPr w:rsidR="00C406E5" w:rsidSect="00B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C5"/>
    <w:rsid w:val="00B144C5"/>
    <w:rsid w:val="00C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D911E0A379F32E5A3F297474D12BEC6183D4AFCC64C0DTAb1M" TargetMode="External"/><Relationship Id="rId13" Type="http://schemas.openxmlformats.org/officeDocument/2006/relationships/hyperlink" Target="consultantplus://offline/ref=FD1E0592579281721EF2EBF6F55A1054308D911E0A379F32E5A3F297474D12BEC6183D4AFCC64C01TAb1M" TargetMode="External"/><Relationship Id="rId18" Type="http://schemas.openxmlformats.org/officeDocument/2006/relationships/hyperlink" Target="consultantplus://offline/ref=FD1E0592579281721EF2EBF6F55A1054308D911E0A379F32E5A3F297474D12BEC6183D4AFCC64D08TAb8M" TargetMode="External"/><Relationship Id="rId26" Type="http://schemas.openxmlformats.org/officeDocument/2006/relationships/hyperlink" Target="consultantplus://offline/ref=FD1E0592579281721EF2EBF6F55A1054308D911E0A379F32E5A3F297474D12BEC6183D4AFCC64E08TAb3M" TargetMode="External"/><Relationship Id="rId39" Type="http://schemas.openxmlformats.org/officeDocument/2006/relationships/hyperlink" Target="consultantplus://offline/ref=FD1E0592579281721EF2EBF6F55A1054308D911E0A379F32E5A3F297474D12BEC6183DT4b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1E0592579281721EF2EBF6F55A1054308D911E0A379F32E5A3F297474D12BEC6183D4AFCC64D0ETAb4M" TargetMode="External"/><Relationship Id="rId34" Type="http://schemas.openxmlformats.org/officeDocument/2006/relationships/hyperlink" Target="consultantplus://offline/ref=FD1E0592579281721EF2EBF6F55A1054308D911E0A379F32E5A3F297474D12BEC6183D4AFCC64E0DTAb7M" TargetMode="External"/><Relationship Id="rId42" Type="http://schemas.openxmlformats.org/officeDocument/2006/relationships/hyperlink" Target="consultantplus://offline/ref=FD1E0592579281721EF2EBF6F55A1054308D911E0A379F32E5A3F297474D12BEC6183D4AFCC64F09TAb9M" TargetMode="External"/><Relationship Id="rId7" Type="http://schemas.openxmlformats.org/officeDocument/2006/relationships/hyperlink" Target="consultantplus://offline/ref=FD1E0592579281721EF2EBF6F55A1054308D911E0A379F32E5A3F297474D12BEC6183D4AFCC64C0CTAb3M" TargetMode="External"/><Relationship Id="rId12" Type="http://schemas.openxmlformats.org/officeDocument/2006/relationships/hyperlink" Target="consultantplus://offline/ref=FD1E0592579281721EF2EBF6F55A1054308D911E0A379F32E5A3F297474D12BEC6183D4AFCC64C0ETAb9M" TargetMode="External"/><Relationship Id="rId17" Type="http://schemas.openxmlformats.org/officeDocument/2006/relationships/hyperlink" Target="consultantplus://offline/ref=FD1E0592579281721EF2EBF6F55A1054308D911E0A379F32E5A3F297474D12BEC6183D4AFCC64C01TAb5M" TargetMode="External"/><Relationship Id="rId25" Type="http://schemas.openxmlformats.org/officeDocument/2006/relationships/hyperlink" Target="consultantplus://offline/ref=FD1E0592579281721EF2EBF6F55A1054308D911E0A379F32E5A3F297474D12BEC6183D4AFCC64D01TAb3M" TargetMode="External"/><Relationship Id="rId33" Type="http://schemas.openxmlformats.org/officeDocument/2006/relationships/hyperlink" Target="consultantplus://offline/ref=FD1E0592579281721EF2EBF6F55A1054308D911E0A379F32E5A3F297474D12BEC6183D4AFCC64E0DTAb5M" TargetMode="External"/><Relationship Id="rId38" Type="http://schemas.openxmlformats.org/officeDocument/2006/relationships/hyperlink" Target="consultantplus://offline/ref=FD1E0592579281721EF2EBF6F55A1054308D911E0A379F32E5A3F297474D12BEC6183D4AFCC64E00TAb2M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1E0592579281721EF2EBF6F55A1054308D911E0A379F32E5A3F297474D12BEC6183D4AFCC64D08TAb4M" TargetMode="External"/><Relationship Id="rId20" Type="http://schemas.openxmlformats.org/officeDocument/2006/relationships/hyperlink" Target="consultantplus://offline/ref=FD1E0592579281721EF2EBF6F55A1054308D911E0A379F32E5A3F297474D12BEC6183D4AFCC64D0ETAb2M" TargetMode="External"/><Relationship Id="rId29" Type="http://schemas.openxmlformats.org/officeDocument/2006/relationships/hyperlink" Target="consultantplus://offline/ref=FD1E0592579281721EF2EBF6F55A1054308D911E0A379F32E5A3F297474D12BEC6183D4AFCC64E09TAb5M" TargetMode="External"/><Relationship Id="rId41" Type="http://schemas.openxmlformats.org/officeDocument/2006/relationships/hyperlink" Target="consultantplus://offline/ref=FD1E0592579281721EF2EBF6F55A1054308D911E0A379F32E5A3F297474D12BEC6183D4AFCC64F08TAb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E0592579281721EF2EBF6F55A1054308D911E0A379F32E5A3F297474D12BEC6183D4AFCC64C09TAb5M" TargetMode="External"/><Relationship Id="rId11" Type="http://schemas.openxmlformats.org/officeDocument/2006/relationships/hyperlink" Target="consultantplus://offline/ref=FD1E0592579281721EF2EBF6F55A1054308D911E0A379F32E5A3F297474D12BEC6183D4AFCC64C0ETAb9M" TargetMode="External"/><Relationship Id="rId24" Type="http://schemas.openxmlformats.org/officeDocument/2006/relationships/hyperlink" Target="consultantplus://offline/ref=FD1E0592579281721EF2EBF6F55A1054308D911E0A379F32E5A3F297474D12BEC6183D4AFCC64D01TAb0M" TargetMode="External"/><Relationship Id="rId32" Type="http://schemas.openxmlformats.org/officeDocument/2006/relationships/hyperlink" Target="consultantplus://offline/ref=FD1E0592579281721EF2EBF6F55A1054308D911E0A379F32E5A3F297474D12BEC6183D4AFCC64E0DTAb1M" TargetMode="External"/><Relationship Id="rId37" Type="http://schemas.openxmlformats.org/officeDocument/2006/relationships/hyperlink" Target="consultantplus://offline/ref=FD1E0592579281721EF2EBF6F55A1054308D911E0A379F32E5A3F297474D12BEC6183D4AFCC64E0FTAb8M" TargetMode="External"/><Relationship Id="rId40" Type="http://schemas.openxmlformats.org/officeDocument/2006/relationships/hyperlink" Target="consultantplus://offline/ref=FD1E0592579281721EF2EBF6F55A1054308D911E0A379F32E5A3F297474D12BEC6183D4AFCC64F08TAb2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1E0592579281721EF2EBF6F55A1054308D911E0A379F32E5A3F297474D12BEC6183D4AFCC64C01TAb5M" TargetMode="External"/><Relationship Id="rId23" Type="http://schemas.openxmlformats.org/officeDocument/2006/relationships/hyperlink" Target="consultantplus://offline/ref=FD1E0592579281721EF2EBF6F55A1054308D911E0A379F32E5A3F297474D12BEC6183D4AFCC64D00TAb7M" TargetMode="External"/><Relationship Id="rId28" Type="http://schemas.openxmlformats.org/officeDocument/2006/relationships/hyperlink" Target="consultantplus://offline/ref=FD1E0592579281721EF2EBF6F55A1054308D911E0A379F32E5A3F297474D12BEC6183D4AFCC64E08TAb8M" TargetMode="External"/><Relationship Id="rId36" Type="http://schemas.openxmlformats.org/officeDocument/2006/relationships/hyperlink" Target="consultantplus://offline/ref=FD1E0592579281721EF2EBF6F55A1054308D911E0A379F32E5A3F297474D12BEC6183D4AFCC64E0FTAb1M" TargetMode="External"/><Relationship Id="rId10" Type="http://schemas.openxmlformats.org/officeDocument/2006/relationships/hyperlink" Target="consultantplus://offline/ref=FD1E0592579281721EF2EBF6F55A1054308D911E0A379F32E5A3F297474D12BEC6183D4AFCC64C0DTAb8M" TargetMode="External"/><Relationship Id="rId19" Type="http://schemas.openxmlformats.org/officeDocument/2006/relationships/hyperlink" Target="consultantplus://offline/ref=FD1E0592579281721EF2EBF6F55A1054308D911E0A379F32E5A3F297474D12BEC6183D4AFCC64D08TAb9M" TargetMode="External"/><Relationship Id="rId31" Type="http://schemas.openxmlformats.org/officeDocument/2006/relationships/hyperlink" Target="consultantplus://offline/ref=FD1E0592579281721EF2EBF6F55A1054308D911E0A379F32E5A3F297474D12BEC6183D4AFCC64E0CTAb2M" TargetMode="External"/><Relationship Id="rId44" Type="http://schemas.openxmlformats.org/officeDocument/2006/relationships/hyperlink" Target="consultantplus://offline/ref=FD1E0592579281721EF2EBF6F55A1054308D911E0A379F32E5A3F297474D12BEC6183D4AFCC64F0ATAb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E0592579281721EF2EBF6F55A1054308D911E0A379F32E5A3F297474D12BEC6183D4AFCC64C0DTAb5M" TargetMode="External"/><Relationship Id="rId14" Type="http://schemas.openxmlformats.org/officeDocument/2006/relationships/hyperlink" Target="consultantplus://offline/ref=FD1E0592579281721EF2EBF6F55A1054308D911E0A379F32E5A3F297474D12BEC6183D4AFCC64C01TAb2M" TargetMode="External"/><Relationship Id="rId22" Type="http://schemas.openxmlformats.org/officeDocument/2006/relationships/hyperlink" Target="consultantplus://offline/ref=FD1E0592579281721EF2EBF6F55A1054308D911E0A379F32E5A3F297474D12BEC6183D4AFCC64D00TAb2M" TargetMode="External"/><Relationship Id="rId27" Type="http://schemas.openxmlformats.org/officeDocument/2006/relationships/hyperlink" Target="consultantplus://offline/ref=FD1E0592579281721EF2EBF6F55A1054308D911E0A379F32E5A3F297474D12BEC6183D4AFCC64E08TAb7M" TargetMode="External"/><Relationship Id="rId30" Type="http://schemas.openxmlformats.org/officeDocument/2006/relationships/hyperlink" Target="consultantplus://offline/ref=FD1E0592579281721EF2EBF6F55A1054308D911E0A379F32E5A3F297474D12BEC6183D4AFCC64E0ATAb0M" TargetMode="External"/><Relationship Id="rId35" Type="http://schemas.openxmlformats.org/officeDocument/2006/relationships/hyperlink" Target="consultantplus://offline/ref=FD1E0592579281721EF2EBF6F55A1054308D911E0A379F32E5A3F297474D12BEC6183D4AFCC64E0ETAb2M" TargetMode="External"/><Relationship Id="rId43" Type="http://schemas.openxmlformats.org/officeDocument/2006/relationships/hyperlink" Target="consultantplus://offline/ref=FD1E0592579281721EF2EBF6F55A1054308D911E0A379F32E5A3F297474D12BEC6183D4AFCC64F09TA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1</cp:revision>
  <dcterms:created xsi:type="dcterms:W3CDTF">2015-03-23T12:27:00Z</dcterms:created>
  <dcterms:modified xsi:type="dcterms:W3CDTF">2015-03-23T12:27:00Z</dcterms:modified>
</cp:coreProperties>
</file>