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55" w:rsidRDefault="006A0E99" w:rsidP="00D55C55">
      <w:pPr>
        <w:jc w:val="right"/>
      </w:pPr>
      <w:r>
        <w:rPr>
          <w:noProof/>
        </w:rPr>
        <w:pict>
          <v:rect id="_x0000_s1026" style="position:absolute;left:0;text-align:left;margin-left:58.5pt;margin-top:12.45pt;width:460.2pt;height:64.95pt;z-index:251660288" filled="f" stroked="f" strokeweight=".25pt">
            <v:textbox style="mso-next-textbox:#_x0000_s1026" inset="1pt,1pt,1pt,1pt">
              <w:txbxContent>
                <w:p w:rsidR="00D55C55" w:rsidRPr="00C372E4" w:rsidRDefault="00D55C55" w:rsidP="00D55C55">
                  <w:pPr>
                    <w:pStyle w:val="2"/>
                    <w:ind w:left="0"/>
                    <w:jc w:val="center"/>
                    <w:rPr>
                      <w:b/>
                      <w:bCs/>
                    </w:rPr>
                  </w:pPr>
                  <w:r w:rsidRPr="00C372E4">
                    <w:rPr>
                      <w:b/>
                      <w:bCs/>
                    </w:rPr>
                    <w:t>АДМИНИСТРАЦИЯ</w:t>
                  </w:r>
                </w:p>
                <w:p w:rsidR="00D55C55" w:rsidRPr="00C372E4" w:rsidRDefault="00D55C55" w:rsidP="00D55C55">
                  <w:pPr>
                    <w:pStyle w:val="2"/>
                    <w:ind w:left="0"/>
                    <w:jc w:val="center"/>
                  </w:pPr>
                  <w:r w:rsidRPr="00C372E4">
                    <w:t>МУНИЦИПАЛЬНОГО ОБРАЗОВАНИЯ «ГОРОД ДЕСНОГОРСК»</w:t>
                  </w:r>
                </w:p>
                <w:p w:rsidR="00D55C55" w:rsidRPr="00C372E4" w:rsidRDefault="00D55C55" w:rsidP="00D55C55">
                  <w:pPr>
                    <w:pStyle w:val="6"/>
                    <w:jc w:val="center"/>
                    <w:rPr>
                      <w:b w:val="0"/>
                      <w:bCs w:val="0"/>
                      <w:sz w:val="28"/>
                      <w:szCs w:val="28"/>
                    </w:rPr>
                  </w:pPr>
                  <w:r w:rsidRPr="00C372E4">
                    <w:rPr>
                      <w:b w:val="0"/>
                      <w:bCs w:val="0"/>
                      <w:sz w:val="28"/>
                      <w:szCs w:val="28"/>
                    </w:rPr>
                    <w:t>СМОЛЕНСКОЙ ОБЛАСТИ</w:t>
                  </w:r>
                </w:p>
                <w:p w:rsidR="00D55C55" w:rsidRDefault="00D55C55" w:rsidP="00D55C55">
                  <w:pPr>
                    <w:pStyle w:val="3"/>
                    <w:rPr>
                      <w:sz w:val="44"/>
                    </w:rPr>
                  </w:pPr>
                </w:p>
                <w:p w:rsidR="00D55C55" w:rsidRDefault="00D55C55" w:rsidP="00D55C55">
                  <w:pPr>
                    <w:rPr>
                      <w:sz w:val="12"/>
                    </w:rPr>
                  </w:pPr>
                </w:p>
                <w:p w:rsidR="00D55C55" w:rsidRDefault="00D55C55" w:rsidP="00D55C55">
                  <w:pPr>
                    <w:rPr>
                      <w:b/>
                      <w:i/>
                      <w:sz w:val="48"/>
                    </w:rPr>
                  </w:pPr>
                  <w:r>
                    <w:tab/>
                    <w:t>.</w:t>
                  </w:r>
                </w:p>
                <w:p w:rsidR="00D55C55" w:rsidRDefault="00D55C55" w:rsidP="00D55C55">
                  <w:pPr>
                    <w:jc w:val="right"/>
                    <w:rPr>
                      <w:b/>
                      <w:i/>
                      <w:sz w:val="48"/>
                    </w:rPr>
                  </w:pPr>
                </w:p>
                <w:p w:rsidR="00D55C55" w:rsidRDefault="00D55C55" w:rsidP="00D55C55"/>
              </w:txbxContent>
            </v:textbox>
          </v:rect>
        </w:pict>
      </w:r>
    </w:p>
    <w:p w:rsidR="00D55C55" w:rsidRDefault="00D55C55" w:rsidP="00D55C55">
      <w:pPr>
        <w:rPr>
          <w:b/>
          <w:sz w:val="48"/>
        </w:rPr>
      </w:pPr>
      <w:r w:rsidRPr="00C700AD">
        <w:rPr>
          <w:snapToGrid w:val="0"/>
          <w:color w:val="000000"/>
          <w:w w:val="0"/>
          <w:sz w:val="2"/>
          <w:u w:color="000000"/>
          <w:bdr w:val="none" w:sz="0" w:space="0" w:color="000000"/>
          <w:shd w:val="clear" w:color="000000" w:fill="000000"/>
        </w:rPr>
        <w:t xml:space="preserve"> </w:t>
      </w:r>
      <w:r>
        <w:rPr>
          <w:noProof/>
        </w:rPr>
        <w:drawing>
          <wp:inline distT="0" distB="0" distL="0" distR="0">
            <wp:extent cx="676275" cy="6762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D55C55" w:rsidRPr="00D6280E" w:rsidRDefault="00D55C55" w:rsidP="00D55C55">
      <w:pPr>
        <w:pStyle w:val="4"/>
        <w:jc w:val="left"/>
        <w:rPr>
          <w:sz w:val="32"/>
        </w:rPr>
      </w:pPr>
    </w:p>
    <w:p w:rsidR="00D55C55" w:rsidRDefault="00D55C55" w:rsidP="00D55C55">
      <w:pPr>
        <w:pStyle w:val="4"/>
        <w:rPr>
          <w:sz w:val="32"/>
        </w:rPr>
      </w:pPr>
    </w:p>
    <w:p w:rsidR="00D55C55" w:rsidRDefault="00D55C55" w:rsidP="00D55C55">
      <w:pPr>
        <w:pStyle w:val="4"/>
        <w:rPr>
          <w:sz w:val="32"/>
        </w:rPr>
      </w:pPr>
      <w:r>
        <w:rPr>
          <w:sz w:val="32"/>
        </w:rPr>
        <w:t>П О С Т А Н О В Л Е Н И Е</w:t>
      </w:r>
    </w:p>
    <w:p w:rsidR="00D55C55" w:rsidRDefault="00D55C55" w:rsidP="00D55C55"/>
    <w:p w:rsidR="00D55C55" w:rsidRPr="00D6280E" w:rsidRDefault="00D55C55" w:rsidP="00D55C55"/>
    <w:p w:rsidR="00D55C55" w:rsidRPr="00D6280E" w:rsidRDefault="00D55C55" w:rsidP="00D55C55"/>
    <w:p w:rsidR="00D55C55" w:rsidRDefault="00D55C55" w:rsidP="00D55C55">
      <w:r>
        <w:t>от___</w:t>
      </w:r>
      <w:r w:rsidR="008C0BC6">
        <w:t>07.02.2018</w:t>
      </w:r>
      <w:r>
        <w:t>___ №__</w:t>
      </w:r>
      <w:r w:rsidR="008C0BC6">
        <w:t>101</w:t>
      </w:r>
      <w:r>
        <w:t>__</w:t>
      </w:r>
    </w:p>
    <w:p w:rsidR="00D55C55" w:rsidRDefault="00D55C55" w:rsidP="00D55C55">
      <w:pPr>
        <w:ind w:firstLine="708"/>
        <w:rPr>
          <w:b/>
        </w:rPr>
      </w:pPr>
    </w:p>
    <w:p w:rsidR="00D55C55" w:rsidRDefault="00D55C55" w:rsidP="00D55C55"/>
    <w:p w:rsidR="00D55C55" w:rsidRDefault="00D55C55" w:rsidP="00D55C55"/>
    <w:tbl>
      <w:tblPr>
        <w:tblW w:w="0" w:type="auto"/>
        <w:tblLook w:val="04A0" w:firstRow="1" w:lastRow="0" w:firstColumn="1" w:lastColumn="0" w:noHBand="0" w:noVBand="1"/>
      </w:tblPr>
      <w:tblGrid>
        <w:gridCol w:w="4644"/>
      </w:tblGrid>
      <w:tr w:rsidR="00D55C55" w:rsidRPr="005D540F" w:rsidTr="00C140A8">
        <w:tc>
          <w:tcPr>
            <w:tcW w:w="4644" w:type="dxa"/>
            <w:hideMark/>
          </w:tcPr>
          <w:p w:rsidR="00D55C55" w:rsidRPr="005D540F" w:rsidRDefault="00D55C55" w:rsidP="00BE0C98">
            <w:pPr>
              <w:jc w:val="both"/>
              <w:rPr>
                <w:b/>
                <w:bCs/>
                <w:sz w:val="24"/>
                <w:szCs w:val="24"/>
              </w:rPr>
            </w:pPr>
            <w:r w:rsidRPr="005D540F">
              <w:rPr>
                <w:b/>
                <w:bCs/>
                <w:sz w:val="24"/>
                <w:szCs w:val="24"/>
              </w:rPr>
              <w:br w:type="page"/>
            </w:r>
            <w:bookmarkStart w:id="0" w:name="_GoBack"/>
            <w:r w:rsidRPr="005D540F">
              <w:rPr>
                <w:b/>
                <w:bCs/>
                <w:sz w:val="24"/>
                <w:szCs w:val="24"/>
              </w:rPr>
              <w:t>О внесении изменений в Административный регламент предоставления государственной услуги «</w:t>
            </w:r>
            <w:r w:rsidR="00DD156A">
              <w:rPr>
                <w:b/>
                <w:bCs/>
                <w:sz w:val="24"/>
                <w:szCs w:val="24"/>
              </w:rPr>
              <w:t>Выдача заключения о возможности гражданина быть усыновителем»</w:t>
            </w:r>
            <w:r w:rsidRPr="005D540F">
              <w:rPr>
                <w:b/>
                <w:bCs/>
                <w:sz w:val="24"/>
                <w:szCs w:val="24"/>
              </w:rPr>
              <w:t xml:space="preserve">, переданной на муниципальный уровень </w:t>
            </w:r>
            <w:bookmarkEnd w:id="0"/>
          </w:p>
        </w:tc>
      </w:tr>
    </w:tbl>
    <w:p w:rsidR="00D55C55" w:rsidRDefault="00D55C55" w:rsidP="00D55C55">
      <w:pPr>
        <w:jc w:val="both"/>
        <w:rPr>
          <w:b/>
          <w:bCs/>
          <w:sz w:val="26"/>
          <w:szCs w:val="26"/>
        </w:rPr>
      </w:pPr>
    </w:p>
    <w:p w:rsidR="00201A86" w:rsidRDefault="00201A86" w:rsidP="00D55C55">
      <w:pPr>
        <w:jc w:val="both"/>
        <w:rPr>
          <w:b/>
          <w:bCs/>
          <w:sz w:val="26"/>
          <w:szCs w:val="26"/>
        </w:rPr>
      </w:pPr>
    </w:p>
    <w:p w:rsidR="00D55C55" w:rsidRDefault="00D55C55" w:rsidP="00D55C55">
      <w:pPr>
        <w:jc w:val="both"/>
        <w:rPr>
          <w:sz w:val="24"/>
          <w:szCs w:val="24"/>
        </w:rPr>
      </w:pPr>
      <w:r>
        <w:rPr>
          <w:b/>
          <w:bCs/>
          <w:sz w:val="24"/>
          <w:szCs w:val="24"/>
        </w:rPr>
        <w:tab/>
      </w:r>
      <w:r>
        <w:rPr>
          <w:sz w:val="24"/>
          <w:szCs w:val="24"/>
        </w:rPr>
        <w:t xml:space="preserve">В соответствии с постановлением Правительства Российской Федерации от </w:t>
      </w:r>
      <w:r w:rsidR="00720500">
        <w:rPr>
          <w:sz w:val="24"/>
          <w:szCs w:val="24"/>
        </w:rPr>
        <w:t>30.12</w:t>
      </w:r>
      <w:r>
        <w:rPr>
          <w:sz w:val="24"/>
          <w:szCs w:val="24"/>
        </w:rPr>
        <w:t>.201</w:t>
      </w:r>
      <w:r w:rsidR="00720500">
        <w:rPr>
          <w:sz w:val="24"/>
          <w:szCs w:val="24"/>
        </w:rPr>
        <w:t>7</w:t>
      </w:r>
      <w:r>
        <w:rPr>
          <w:sz w:val="24"/>
          <w:szCs w:val="24"/>
        </w:rPr>
        <w:t xml:space="preserve"> №</w:t>
      </w:r>
      <w:r w:rsidR="00720500">
        <w:rPr>
          <w:sz w:val="24"/>
          <w:szCs w:val="24"/>
        </w:rPr>
        <w:t> 1716</w:t>
      </w:r>
      <w:r>
        <w:rPr>
          <w:sz w:val="24"/>
          <w:szCs w:val="24"/>
        </w:rPr>
        <w:t xml:space="preserve"> «О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 законом Смоленской области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решением Десногорского городского Совета от 29.05.2008 № 640 «Об органе, уполномоченном осуществлять государственные полномочия по организации и осуществлению деятельности по опеке и попечительству»</w:t>
      </w:r>
    </w:p>
    <w:p w:rsidR="00D55C55" w:rsidRDefault="00D55C55" w:rsidP="00D55C55">
      <w:pPr>
        <w:rPr>
          <w:sz w:val="24"/>
          <w:szCs w:val="24"/>
        </w:rPr>
      </w:pPr>
    </w:p>
    <w:p w:rsidR="00D55C55" w:rsidRDefault="00D55C55" w:rsidP="00201A86">
      <w:pPr>
        <w:ind w:firstLine="708"/>
        <w:jc w:val="both"/>
        <w:rPr>
          <w:bCs/>
          <w:sz w:val="28"/>
          <w:szCs w:val="28"/>
        </w:rPr>
      </w:pPr>
      <w:r>
        <w:rPr>
          <w:bCs/>
          <w:sz w:val="28"/>
          <w:szCs w:val="28"/>
        </w:rPr>
        <w:t>Администрация муниципального образования «город Десногорск» Смоленской области постановляет:</w:t>
      </w:r>
    </w:p>
    <w:p w:rsidR="00D55C55" w:rsidRDefault="00D55C55" w:rsidP="00D55C55">
      <w:pPr>
        <w:jc w:val="both"/>
        <w:rPr>
          <w:bCs/>
          <w:sz w:val="28"/>
          <w:szCs w:val="28"/>
        </w:rPr>
      </w:pPr>
    </w:p>
    <w:p w:rsidR="00D55C55" w:rsidRPr="00201A86" w:rsidRDefault="00D55C55" w:rsidP="00201A86">
      <w:pPr>
        <w:pStyle w:val="a3"/>
        <w:numPr>
          <w:ilvl w:val="0"/>
          <w:numId w:val="5"/>
        </w:numPr>
        <w:tabs>
          <w:tab w:val="left" w:pos="1134"/>
        </w:tabs>
        <w:ind w:left="0" w:firstLine="709"/>
        <w:jc w:val="both"/>
        <w:rPr>
          <w:bCs/>
          <w:sz w:val="24"/>
          <w:szCs w:val="24"/>
        </w:rPr>
      </w:pPr>
      <w:r w:rsidRPr="00201A86">
        <w:rPr>
          <w:bCs/>
          <w:sz w:val="24"/>
          <w:szCs w:val="24"/>
        </w:rPr>
        <w:t>Внести в Административный регламент предоставления государственной услуги «</w:t>
      </w:r>
      <w:r w:rsidR="00DD156A">
        <w:rPr>
          <w:bCs/>
          <w:sz w:val="24"/>
          <w:szCs w:val="24"/>
        </w:rPr>
        <w:t>Выдача заключения о возможности быть усыновителем</w:t>
      </w:r>
      <w:r w:rsidRPr="00201A86">
        <w:rPr>
          <w:bCs/>
          <w:sz w:val="24"/>
          <w:szCs w:val="24"/>
        </w:rPr>
        <w:t>», переданной на муниципальный уровень, утвержденный постановлением Администрации муниципального образования «город Десн</w:t>
      </w:r>
      <w:r w:rsidR="00720500" w:rsidRPr="00201A86">
        <w:rPr>
          <w:bCs/>
          <w:sz w:val="24"/>
          <w:szCs w:val="24"/>
        </w:rPr>
        <w:t>огорск» Смоленской области от 14</w:t>
      </w:r>
      <w:r w:rsidRPr="00201A86">
        <w:rPr>
          <w:bCs/>
          <w:sz w:val="24"/>
          <w:szCs w:val="24"/>
        </w:rPr>
        <w:t>.0</w:t>
      </w:r>
      <w:r w:rsidR="00720500" w:rsidRPr="00201A86">
        <w:rPr>
          <w:bCs/>
          <w:sz w:val="24"/>
          <w:szCs w:val="24"/>
        </w:rPr>
        <w:t>6</w:t>
      </w:r>
      <w:r w:rsidRPr="00201A86">
        <w:rPr>
          <w:bCs/>
          <w:sz w:val="24"/>
          <w:szCs w:val="24"/>
        </w:rPr>
        <w:t>.201</w:t>
      </w:r>
      <w:r w:rsidR="00201A86" w:rsidRPr="00201A86">
        <w:rPr>
          <w:bCs/>
          <w:sz w:val="24"/>
          <w:szCs w:val="24"/>
        </w:rPr>
        <w:t>6</w:t>
      </w:r>
      <w:r w:rsidRPr="00201A86">
        <w:rPr>
          <w:bCs/>
          <w:sz w:val="24"/>
          <w:szCs w:val="24"/>
        </w:rPr>
        <w:t xml:space="preserve"> № </w:t>
      </w:r>
      <w:r w:rsidR="00720500" w:rsidRPr="00201A86">
        <w:rPr>
          <w:bCs/>
          <w:sz w:val="24"/>
          <w:szCs w:val="24"/>
        </w:rPr>
        <w:t>6</w:t>
      </w:r>
      <w:r w:rsidR="00DD156A">
        <w:rPr>
          <w:bCs/>
          <w:sz w:val="24"/>
          <w:szCs w:val="24"/>
        </w:rPr>
        <w:t>19</w:t>
      </w:r>
      <w:r w:rsidR="00B17A01" w:rsidRPr="00201A86">
        <w:rPr>
          <w:bCs/>
          <w:sz w:val="24"/>
          <w:szCs w:val="24"/>
        </w:rPr>
        <w:t xml:space="preserve"> </w:t>
      </w:r>
      <w:r w:rsidR="00720500" w:rsidRPr="00201A86">
        <w:rPr>
          <w:bCs/>
          <w:sz w:val="24"/>
          <w:szCs w:val="24"/>
        </w:rPr>
        <w:t xml:space="preserve">(далее – Административный регламент) </w:t>
      </w:r>
      <w:r w:rsidRPr="00201A86">
        <w:rPr>
          <w:bCs/>
          <w:sz w:val="24"/>
          <w:szCs w:val="24"/>
        </w:rPr>
        <w:t>следующие изменения:</w:t>
      </w:r>
    </w:p>
    <w:p w:rsidR="00727A73" w:rsidRPr="00720500" w:rsidRDefault="00BE0C98" w:rsidP="00BE0C98">
      <w:pPr>
        <w:pStyle w:val="a3"/>
        <w:ind w:left="0" w:firstLine="708"/>
        <w:jc w:val="both"/>
        <w:rPr>
          <w:bCs/>
          <w:sz w:val="24"/>
          <w:szCs w:val="24"/>
        </w:rPr>
      </w:pPr>
      <w:r>
        <w:rPr>
          <w:bCs/>
          <w:sz w:val="24"/>
          <w:szCs w:val="24"/>
        </w:rPr>
        <w:t>1.1. В</w:t>
      </w:r>
      <w:r w:rsidR="00727A73">
        <w:rPr>
          <w:bCs/>
          <w:sz w:val="24"/>
          <w:szCs w:val="24"/>
        </w:rPr>
        <w:t xml:space="preserve"> раздел</w:t>
      </w:r>
      <w:r w:rsidR="00DD156A">
        <w:rPr>
          <w:bCs/>
          <w:sz w:val="24"/>
          <w:szCs w:val="24"/>
        </w:rPr>
        <w:t>е</w:t>
      </w:r>
      <w:r w:rsidR="00727A73">
        <w:rPr>
          <w:bCs/>
          <w:sz w:val="24"/>
          <w:szCs w:val="24"/>
        </w:rPr>
        <w:t xml:space="preserve"> 2.4 Административного регламента слова «</w:t>
      </w:r>
      <w:r w:rsidR="00DD156A">
        <w:rPr>
          <w:bCs/>
          <w:sz w:val="24"/>
          <w:szCs w:val="24"/>
        </w:rPr>
        <w:t>в течение 10 дней</w:t>
      </w:r>
      <w:r w:rsidR="00727A73">
        <w:rPr>
          <w:bCs/>
          <w:sz w:val="24"/>
          <w:szCs w:val="24"/>
        </w:rPr>
        <w:t xml:space="preserve"> со дня представления документов</w:t>
      </w:r>
      <w:r w:rsidR="00DD156A">
        <w:rPr>
          <w:bCs/>
          <w:sz w:val="24"/>
          <w:szCs w:val="24"/>
        </w:rPr>
        <w:t xml:space="preserve">, </w:t>
      </w:r>
      <w:r w:rsidR="00DD156A">
        <w:rPr>
          <w:sz w:val="24"/>
          <w:szCs w:val="24"/>
        </w:rPr>
        <w:t>предусмотренных подразделом 2.6.1 раздела 2.6 Административного регламента</w:t>
      </w:r>
      <w:r w:rsidR="00727A73">
        <w:rPr>
          <w:bCs/>
          <w:sz w:val="24"/>
          <w:szCs w:val="24"/>
        </w:rPr>
        <w:t xml:space="preserve">» заменить словами «в течение </w:t>
      </w:r>
      <w:r w:rsidR="00727A73">
        <w:rPr>
          <w:sz w:val="24"/>
          <w:szCs w:val="24"/>
        </w:rPr>
        <w:t>10 рабочих дней со дня подтверждения соответствующими уполномоченными органами сведений, предусмотренных подразделом 2.6.1 раздела 2.6 Административного регламента»;</w:t>
      </w:r>
    </w:p>
    <w:p w:rsidR="00720500" w:rsidRDefault="00BE0C98" w:rsidP="00BE0C98">
      <w:pPr>
        <w:ind w:firstLine="540"/>
        <w:jc w:val="both"/>
        <w:rPr>
          <w:bCs/>
          <w:sz w:val="24"/>
          <w:szCs w:val="24"/>
        </w:rPr>
      </w:pPr>
      <w:r>
        <w:rPr>
          <w:bCs/>
          <w:sz w:val="24"/>
          <w:szCs w:val="24"/>
        </w:rPr>
        <w:t>1.2.</w:t>
      </w:r>
      <w:r w:rsidR="004E0534">
        <w:rPr>
          <w:bCs/>
          <w:sz w:val="24"/>
          <w:szCs w:val="24"/>
        </w:rPr>
        <w:t xml:space="preserve"> </w:t>
      </w:r>
      <w:r>
        <w:rPr>
          <w:bCs/>
          <w:sz w:val="24"/>
          <w:szCs w:val="24"/>
        </w:rPr>
        <w:t>Р</w:t>
      </w:r>
      <w:r w:rsidR="00720500" w:rsidRPr="000C7A6F">
        <w:rPr>
          <w:bCs/>
          <w:sz w:val="24"/>
          <w:szCs w:val="24"/>
        </w:rPr>
        <w:t xml:space="preserve">аздел </w:t>
      </w:r>
      <w:r w:rsidR="00720500">
        <w:rPr>
          <w:bCs/>
          <w:sz w:val="24"/>
          <w:szCs w:val="24"/>
        </w:rPr>
        <w:t>2.6</w:t>
      </w:r>
      <w:r w:rsidR="00720500" w:rsidRPr="000C7A6F">
        <w:rPr>
          <w:bCs/>
          <w:sz w:val="24"/>
          <w:szCs w:val="24"/>
        </w:rPr>
        <w:t xml:space="preserve"> Административного регламента</w:t>
      </w:r>
      <w:r w:rsidR="00720500">
        <w:rPr>
          <w:bCs/>
          <w:sz w:val="24"/>
          <w:szCs w:val="24"/>
        </w:rPr>
        <w:t xml:space="preserve"> изложить в следующей редакции:</w:t>
      </w:r>
    </w:p>
    <w:p w:rsidR="00DD156A" w:rsidRDefault="00720500" w:rsidP="00DD156A">
      <w:pPr>
        <w:autoSpaceDE w:val="0"/>
        <w:autoSpaceDN w:val="0"/>
        <w:adjustRightInd w:val="0"/>
        <w:ind w:firstLine="540"/>
        <w:jc w:val="both"/>
        <w:rPr>
          <w:rFonts w:eastAsiaTheme="minorHAnsi"/>
          <w:sz w:val="24"/>
          <w:szCs w:val="24"/>
          <w:lang w:eastAsia="en-US"/>
        </w:rPr>
      </w:pPr>
      <w:r w:rsidRPr="00970B53">
        <w:rPr>
          <w:bCs/>
          <w:sz w:val="24"/>
          <w:szCs w:val="24"/>
        </w:rPr>
        <w:t xml:space="preserve">«2.6.1. </w:t>
      </w:r>
      <w:r w:rsidR="00DD156A">
        <w:rPr>
          <w:rFonts w:eastAsiaTheme="minorHAnsi"/>
          <w:sz w:val="24"/>
          <w:szCs w:val="24"/>
          <w:lang w:eastAsia="en-US"/>
        </w:rPr>
        <w:t>Гражданин Российской Федерации, желающий усыновить ребенка, подает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rsidR="00DD156A" w:rsidRDefault="00DD156A" w:rsidP="00DD156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фамилия, имя, отчество (при наличии) граждан</w:t>
      </w:r>
      <w:r w:rsidR="00327BAA">
        <w:rPr>
          <w:rFonts w:eastAsiaTheme="minorHAnsi"/>
          <w:sz w:val="24"/>
          <w:szCs w:val="24"/>
          <w:lang w:eastAsia="en-US"/>
        </w:rPr>
        <w:t>ина</w:t>
      </w:r>
      <w:r>
        <w:rPr>
          <w:rFonts w:eastAsiaTheme="minorHAnsi"/>
          <w:sz w:val="24"/>
          <w:szCs w:val="24"/>
          <w:lang w:eastAsia="en-US"/>
        </w:rPr>
        <w:t>, желающ</w:t>
      </w:r>
      <w:r w:rsidR="00327BAA">
        <w:rPr>
          <w:rFonts w:eastAsiaTheme="minorHAnsi"/>
          <w:sz w:val="24"/>
          <w:szCs w:val="24"/>
          <w:lang w:eastAsia="en-US"/>
        </w:rPr>
        <w:t>его</w:t>
      </w:r>
      <w:r>
        <w:rPr>
          <w:rFonts w:eastAsiaTheme="minorHAnsi"/>
          <w:sz w:val="24"/>
          <w:szCs w:val="24"/>
          <w:lang w:eastAsia="en-US"/>
        </w:rPr>
        <w:t xml:space="preserve"> усыновить ребенка;</w:t>
      </w:r>
    </w:p>
    <w:p w:rsidR="00DD156A" w:rsidRDefault="00DD156A" w:rsidP="00DD156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сведения о документ</w:t>
      </w:r>
      <w:r w:rsidR="00327BAA">
        <w:rPr>
          <w:rFonts w:eastAsiaTheme="minorHAnsi"/>
          <w:sz w:val="24"/>
          <w:szCs w:val="24"/>
          <w:lang w:eastAsia="en-US"/>
        </w:rPr>
        <w:t>е</w:t>
      </w:r>
      <w:r>
        <w:rPr>
          <w:rFonts w:eastAsiaTheme="minorHAnsi"/>
          <w:sz w:val="24"/>
          <w:szCs w:val="24"/>
          <w:lang w:eastAsia="en-US"/>
        </w:rPr>
        <w:t>, удостоверяющ</w:t>
      </w:r>
      <w:r w:rsidR="00327BAA">
        <w:rPr>
          <w:rFonts w:eastAsiaTheme="minorHAnsi"/>
          <w:sz w:val="24"/>
          <w:szCs w:val="24"/>
          <w:lang w:eastAsia="en-US"/>
        </w:rPr>
        <w:t>ем</w:t>
      </w:r>
      <w:r>
        <w:rPr>
          <w:rFonts w:eastAsiaTheme="minorHAnsi"/>
          <w:sz w:val="24"/>
          <w:szCs w:val="24"/>
          <w:lang w:eastAsia="en-US"/>
        </w:rPr>
        <w:t xml:space="preserve"> личность граждан</w:t>
      </w:r>
      <w:r w:rsidR="00327BAA">
        <w:rPr>
          <w:rFonts w:eastAsiaTheme="minorHAnsi"/>
          <w:sz w:val="24"/>
          <w:szCs w:val="24"/>
          <w:lang w:eastAsia="en-US"/>
        </w:rPr>
        <w:t>ина</w:t>
      </w:r>
      <w:r>
        <w:rPr>
          <w:rFonts w:eastAsiaTheme="minorHAnsi"/>
          <w:sz w:val="24"/>
          <w:szCs w:val="24"/>
          <w:lang w:eastAsia="en-US"/>
        </w:rPr>
        <w:t>, желающ</w:t>
      </w:r>
      <w:r w:rsidR="00327BAA">
        <w:rPr>
          <w:rFonts w:eastAsiaTheme="minorHAnsi"/>
          <w:sz w:val="24"/>
          <w:szCs w:val="24"/>
          <w:lang w:eastAsia="en-US"/>
        </w:rPr>
        <w:t>его</w:t>
      </w:r>
      <w:r>
        <w:rPr>
          <w:rFonts w:eastAsiaTheme="minorHAnsi"/>
          <w:sz w:val="24"/>
          <w:szCs w:val="24"/>
          <w:lang w:eastAsia="en-US"/>
        </w:rPr>
        <w:t xml:space="preserve"> усыновить ребенка;</w:t>
      </w:r>
    </w:p>
    <w:p w:rsidR="00DD156A" w:rsidRDefault="00DD156A" w:rsidP="00DD156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сведения о гражданах, зарегистрированных по месту жительства гражданина, желающего усыновить ребенка;</w:t>
      </w:r>
    </w:p>
    <w:p w:rsidR="00DD156A" w:rsidRDefault="00DD156A" w:rsidP="00DD156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сведения, подтверждающие отсутствие у гражданина обстоятельств, указанных в </w:t>
      </w:r>
      <w:hyperlink r:id="rId8" w:history="1">
        <w:r w:rsidRPr="00DD156A">
          <w:rPr>
            <w:rFonts w:eastAsiaTheme="minorHAnsi"/>
            <w:sz w:val="24"/>
            <w:szCs w:val="24"/>
            <w:lang w:eastAsia="en-US"/>
          </w:rPr>
          <w:t>подпунктах 9</w:t>
        </w:r>
      </w:hyperlink>
      <w:r w:rsidRPr="00DD156A">
        <w:rPr>
          <w:rFonts w:eastAsiaTheme="minorHAnsi"/>
          <w:sz w:val="24"/>
          <w:szCs w:val="24"/>
          <w:lang w:eastAsia="en-US"/>
        </w:rPr>
        <w:t xml:space="preserve"> - </w:t>
      </w:r>
      <w:hyperlink r:id="rId9" w:history="1">
        <w:r w:rsidRPr="00DD156A">
          <w:rPr>
            <w:rFonts w:eastAsiaTheme="minorHAnsi"/>
            <w:sz w:val="24"/>
            <w:szCs w:val="24"/>
            <w:lang w:eastAsia="en-US"/>
          </w:rPr>
          <w:t>11 пункта 1 статьи 127</w:t>
        </w:r>
      </w:hyperlink>
      <w:r>
        <w:rPr>
          <w:rFonts w:eastAsiaTheme="minorHAnsi"/>
          <w:sz w:val="24"/>
          <w:szCs w:val="24"/>
          <w:lang w:eastAsia="en-US"/>
        </w:rPr>
        <w:t xml:space="preserve"> Семейного кодекса Российской Федерации;</w:t>
      </w:r>
    </w:p>
    <w:p w:rsidR="00DD156A" w:rsidRDefault="00DD156A" w:rsidP="00DD156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DD156A" w:rsidRDefault="00DD156A" w:rsidP="00DD156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Гражданин, желающий усыновить ребенка,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DD156A" w:rsidRDefault="00DD156A" w:rsidP="00DD156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К заявлению прилагаются следующие документы:</w:t>
      </w:r>
    </w:p>
    <w:p w:rsidR="00DD156A" w:rsidRPr="005162CC" w:rsidRDefault="00DD156A" w:rsidP="005162CC">
      <w:pPr>
        <w:pStyle w:val="a3"/>
        <w:numPr>
          <w:ilvl w:val="0"/>
          <w:numId w:val="6"/>
        </w:numPr>
        <w:tabs>
          <w:tab w:val="left" w:pos="1134"/>
        </w:tabs>
        <w:autoSpaceDE w:val="0"/>
        <w:autoSpaceDN w:val="0"/>
        <w:adjustRightInd w:val="0"/>
        <w:ind w:left="0" w:firstLine="709"/>
        <w:jc w:val="both"/>
        <w:rPr>
          <w:rFonts w:eastAsiaTheme="minorHAnsi"/>
          <w:sz w:val="24"/>
          <w:szCs w:val="24"/>
          <w:lang w:eastAsia="en-US"/>
        </w:rPr>
      </w:pPr>
      <w:r w:rsidRPr="005162CC">
        <w:rPr>
          <w:rFonts w:eastAsiaTheme="minorHAnsi"/>
          <w:sz w:val="24"/>
          <w:szCs w:val="24"/>
          <w:lang w:eastAsia="en-US"/>
        </w:rPr>
        <w:t>краткая автобиография лица, желающего усыновить ребенка;</w:t>
      </w:r>
    </w:p>
    <w:p w:rsidR="00DD156A" w:rsidRPr="005162CC" w:rsidRDefault="00DD156A" w:rsidP="005162CC">
      <w:pPr>
        <w:pStyle w:val="a3"/>
        <w:numPr>
          <w:ilvl w:val="0"/>
          <w:numId w:val="6"/>
        </w:numPr>
        <w:tabs>
          <w:tab w:val="left" w:pos="1134"/>
        </w:tabs>
        <w:autoSpaceDE w:val="0"/>
        <w:autoSpaceDN w:val="0"/>
        <w:adjustRightInd w:val="0"/>
        <w:ind w:left="0" w:firstLine="709"/>
        <w:jc w:val="both"/>
        <w:rPr>
          <w:rFonts w:eastAsiaTheme="minorHAnsi"/>
          <w:sz w:val="24"/>
          <w:szCs w:val="24"/>
          <w:lang w:eastAsia="en-US"/>
        </w:rPr>
      </w:pPr>
      <w:r w:rsidRPr="005162CC">
        <w:rPr>
          <w:rFonts w:eastAsiaTheme="minorHAnsi"/>
          <w:sz w:val="24"/>
          <w:szCs w:val="24"/>
          <w:lang w:eastAsia="en-US"/>
        </w:rP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DD156A" w:rsidRPr="005162CC" w:rsidRDefault="00DD156A" w:rsidP="005162CC">
      <w:pPr>
        <w:pStyle w:val="a3"/>
        <w:numPr>
          <w:ilvl w:val="0"/>
          <w:numId w:val="6"/>
        </w:numPr>
        <w:tabs>
          <w:tab w:val="left" w:pos="1134"/>
        </w:tabs>
        <w:autoSpaceDE w:val="0"/>
        <w:autoSpaceDN w:val="0"/>
        <w:adjustRightInd w:val="0"/>
        <w:ind w:left="0" w:firstLine="709"/>
        <w:jc w:val="both"/>
        <w:rPr>
          <w:rFonts w:eastAsiaTheme="minorHAnsi"/>
          <w:sz w:val="24"/>
          <w:szCs w:val="24"/>
          <w:lang w:eastAsia="en-US"/>
        </w:rPr>
      </w:pPr>
      <w:r w:rsidRPr="005162CC">
        <w:rPr>
          <w:rFonts w:eastAsiaTheme="minorHAnsi"/>
          <w:sz w:val="24"/>
          <w:szCs w:val="24"/>
          <w:lang w:eastAsia="en-US"/>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DD156A" w:rsidRPr="005162CC" w:rsidRDefault="00DD156A" w:rsidP="005162CC">
      <w:pPr>
        <w:pStyle w:val="a3"/>
        <w:numPr>
          <w:ilvl w:val="0"/>
          <w:numId w:val="6"/>
        </w:numPr>
        <w:tabs>
          <w:tab w:val="left" w:pos="1134"/>
        </w:tabs>
        <w:autoSpaceDE w:val="0"/>
        <w:autoSpaceDN w:val="0"/>
        <w:adjustRightInd w:val="0"/>
        <w:ind w:left="0" w:firstLine="709"/>
        <w:jc w:val="both"/>
        <w:rPr>
          <w:rFonts w:eastAsiaTheme="minorHAnsi"/>
          <w:sz w:val="24"/>
          <w:szCs w:val="24"/>
          <w:lang w:eastAsia="en-US"/>
        </w:rPr>
      </w:pPr>
      <w:r w:rsidRPr="005162CC">
        <w:rPr>
          <w:rFonts w:eastAsiaTheme="minorHAnsi"/>
          <w:sz w:val="24"/>
          <w:szCs w:val="24"/>
          <w:lang w:eastAsia="en-US"/>
        </w:rPr>
        <w:t>копия свидетельства о браке (если граждане, желающие усыновить ребенка, состоят в браке);</w:t>
      </w:r>
    </w:p>
    <w:p w:rsidR="00DD156A" w:rsidRPr="005162CC" w:rsidRDefault="00DD156A" w:rsidP="005162CC">
      <w:pPr>
        <w:pStyle w:val="a3"/>
        <w:numPr>
          <w:ilvl w:val="0"/>
          <w:numId w:val="6"/>
        </w:numPr>
        <w:tabs>
          <w:tab w:val="left" w:pos="993"/>
        </w:tabs>
        <w:autoSpaceDE w:val="0"/>
        <w:autoSpaceDN w:val="0"/>
        <w:adjustRightInd w:val="0"/>
        <w:ind w:left="0" w:firstLine="709"/>
        <w:jc w:val="both"/>
        <w:rPr>
          <w:rFonts w:eastAsiaTheme="minorHAnsi"/>
          <w:sz w:val="24"/>
          <w:szCs w:val="24"/>
          <w:lang w:eastAsia="en-US"/>
        </w:rPr>
      </w:pPr>
      <w:r w:rsidRPr="005162CC">
        <w:rPr>
          <w:rFonts w:eastAsiaTheme="minorHAnsi"/>
          <w:sz w:val="24"/>
          <w:szCs w:val="24"/>
          <w:lang w:eastAsia="en-US"/>
        </w:rP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0" w:history="1">
        <w:r w:rsidRPr="005162CC">
          <w:rPr>
            <w:rFonts w:eastAsiaTheme="minorHAnsi"/>
            <w:sz w:val="24"/>
            <w:szCs w:val="24"/>
            <w:lang w:eastAsia="en-US"/>
          </w:rPr>
          <w:t>пунктом 6 статьи 127</w:t>
        </w:r>
      </w:hyperlink>
      <w:r w:rsidRPr="005162CC">
        <w:rPr>
          <w:rFonts w:eastAsiaTheme="minorHAnsi"/>
          <w:sz w:val="24"/>
          <w:szCs w:val="24"/>
          <w:lang w:eastAsia="en-US"/>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w:t>
      </w:r>
      <w:r w:rsidR="005162CC">
        <w:rPr>
          <w:rFonts w:eastAsiaTheme="minorHAnsi"/>
          <w:sz w:val="24"/>
          <w:szCs w:val="24"/>
          <w:lang w:eastAsia="en-US"/>
        </w:rPr>
        <w:t>зложенных на них обязанностей).</w:t>
      </w:r>
    </w:p>
    <w:p w:rsidR="005162CC" w:rsidRDefault="005162CC" w:rsidP="00673658">
      <w:pPr>
        <w:autoSpaceDE w:val="0"/>
        <w:autoSpaceDN w:val="0"/>
        <w:adjustRightInd w:val="0"/>
        <w:ind w:firstLine="708"/>
        <w:jc w:val="both"/>
        <w:rPr>
          <w:rFonts w:eastAsiaTheme="minorHAnsi"/>
          <w:sz w:val="24"/>
          <w:szCs w:val="24"/>
          <w:lang w:eastAsia="en-US"/>
        </w:rPr>
      </w:pPr>
      <w:r>
        <w:rPr>
          <w:sz w:val="24"/>
          <w:szCs w:val="24"/>
        </w:rPr>
        <w:t xml:space="preserve">2.6.2. </w:t>
      </w:r>
      <w:r>
        <w:rPr>
          <w:rFonts w:eastAsiaTheme="minorHAnsi"/>
          <w:sz w:val="24"/>
          <w:szCs w:val="24"/>
          <w:lang w:eastAsia="en-US"/>
        </w:rPr>
        <w:t xml:space="preserve">Документы, указанные в </w:t>
      </w:r>
      <w:hyperlink r:id="rId11" w:history="1">
        <w:r>
          <w:rPr>
            <w:rFonts w:eastAsiaTheme="minorHAnsi"/>
            <w:sz w:val="24"/>
            <w:szCs w:val="24"/>
            <w:lang w:eastAsia="en-US"/>
          </w:rPr>
          <w:t>пункте</w:t>
        </w:r>
      </w:hyperlink>
      <w:r>
        <w:rPr>
          <w:rFonts w:eastAsiaTheme="minorHAnsi"/>
          <w:sz w:val="24"/>
          <w:szCs w:val="24"/>
          <w:lang w:eastAsia="en-US"/>
        </w:rPr>
        <w:t xml:space="preserve"> 2 подраздела 2.6.1, действительны в течение года со дня выдачи, документы, указанные в </w:t>
      </w:r>
      <w:hyperlink r:id="rId12" w:history="1">
        <w:r>
          <w:rPr>
            <w:rFonts w:eastAsiaTheme="minorHAnsi"/>
            <w:sz w:val="24"/>
            <w:szCs w:val="24"/>
            <w:lang w:eastAsia="en-US"/>
          </w:rPr>
          <w:t>пункте</w:t>
        </w:r>
      </w:hyperlink>
      <w:r>
        <w:rPr>
          <w:rFonts w:eastAsiaTheme="minorHAnsi"/>
          <w:sz w:val="24"/>
          <w:szCs w:val="24"/>
          <w:lang w:eastAsia="en-US"/>
        </w:rPr>
        <w:t xml:space="preserve"> 3 подраздела 2.6.1, действительны в течение 6 месяцев со дня выдачи.».</w:t>
      </w:r>
    </w:p>
    <w:p w:rsidR="007C56E4" w:rsidRDefault="00BE0C98" w:rsidP="00BE0C98">
      <w:pPr>
        <w:ind w:firstLine="708"/>
        <w:jc w:val="both"/>
        <w:rPr>
          <w:sz w:val="24"/>
          <w:szCs w:val="24"/>
        </w:rPr>
      </w:pPr>
      <w:r>
        <w:rPr>
          <w:sz w:val="24"/>
          <w:szCs w:val="24"/>
        </w:rPr>
        <w:t>1.3.</w:t>
      </w:r>
      <w:r w:rsidR="007C56E4">
        <w:rPr>
          <w:sz w:val="24"/>
          <w:szCs w:val="24"/>
        </w:rPr>
        <w:t xml:space="preserve"> </w:t>
      </w:r>
      <w:r>
        <w:rPr>
          <w:sz w:val="24"/>
          <w:szCs w:val="24"/>
        </w:rPr>
        <w:t>В</w:t>
      </w:r>
      <w:r w:rsidR="007C56E4">
        <w:rPr>
          <w:sz w:val="24"/>
          <w:szCs w:val="24"/>
        </w:rPr>
        <w:t xml:space="preserve"> подразделе 2.7.1 раздела 2.7 Административного регламента слова «непредставление заявителем документов, которые находятся в распоряжении государственных органов, органов местного самоуправления и иных организациях, участвующих в предоставлении государственной услуги» заменить словами «представление г</w:t>
      </w:r>
      <w:r w:rsidR="007C56E4" w:rsidRPr="00720500">
        <w:rPr>
          <w:sz w:val="24"/>
          <w:szCs w:val="24"/>
        </w:rPr>
        <w:t>ражданин</w:t>
      </w:r>
      <w:r w:rsidR="007C56E4">
        <w:rPr>
          <w:sz w:val="24"/>
          <w:szCs w:val="24"/>
        </w:rPr>
        <w:t>ом</w:t>
      </w:r>
      <w:r w:rsidR="007C56E4" w:rsidRPr="00720500">
        <w:rPr>
          <w:sz w:val="24"/>
          <w:szCs w:val="24"/>
        </w:rPr>
        <w:t xml:space="preserve">, </w:t>
      </w:r>
      <w:r w:rsidR="007C56E4">
        <w:rPr>
          <w:sz w:val="24"/>
          <w:szCs w:val="24"/>
        </w:rPr>
        <w:t>желающим усыновить ребенка</w:t>
      </w:r>
      <w:r w:rsidR="007C56E4" w:rsidRPr="00720500">
        <w:rPr>
          <w:sz w:val="24"/>
          <w:szCs w:val="24"/>
        </w:rPr>
        <w:t>, заявлени</w:t>
      </w:r>
      <w:r w:rsidR="007C56E4">
        <w:rPr>
          <w:sz w:val="24"/>
          <w:szCs w:val="24"/>
        </w:rPr>
        <w:t>я</w:t>
      </w:r>
      <w:r w:rsidR="007C56E4" w:rsidRPr="00720500">
        <w:rPr>
          <w:sz w:val="24"/>
          <w:szCs w:val="24"/>
        </w:rPr>
        <w:t xml:space="preserve"> с просьбой </w:t>
      </w:r>
      <w:r w:rsidR="007C56E4">
        <w:rPr>
          <w:sz w:val="24"/>
          <w:szCs w:val="24"/>
        </w:rPr>
        <w:t>дать заключение о возможности быть усыновителем»;</w:t>
      </w:r>
    </w:p>
    <w:p w:rsidR="007C56E4" w:rsidRDefault="00BE0C98" w:rsidP="00BE0C98">
      <w:pPr>
        <w:ind w:firstLine="708"/>
        <w:jc w:val="both"/>
        <w:rPr>
          <w:sz w:val="24"/>
          <w:szCs w:val="24"/>
        </w:rPr>
      </w:pPr>
      <w:r>
        <w:rPr>
          <w:sz w:val="24"/>
          <w:szCs w:val="24"/>
        </w:rPr>
        <w:t>1.4.</w:t>
      </w:r>
      <w:r w:rsidR="007C56E4">
        <w:rPr>
          <w:sz w:val="24"/>
          <w:szCs w:val="24"/>
        </w:rPr>
        <w:t xml:space="preserve"> </w:t>
      </w:r>
      <w:r>
        <w:rPr>
          <w:sz w:val="24"/>
          <w:szCs w:val="24"/>
        </w:rPr>
        <w:t>П</w:t>
      </w:r>
      <w:r w:rsidR="007C56E4">
        <w:rPr>
          <w:sz w:val="24"/>
          <w:szCs w:val="24"/>
        </w:rPr>
        <w:t>одраздел 2.7.2 раздела 2.7 Административного регламента признать утратившим силу;</w:t>
      </w:r>
    </w:p>
    <w:p w:rsidR="007C56E4" w:rsidRDefault="00BE0C98" w:rsidP="00BE0C98">
      <w:pPr>
        <w:ind w:firstLine="708"/>
        <w:jc w:val="both"/>
        <w:rPr>
          <w:sz w:val="24"/>
          <w:szCs w:val="24"/>
        </w:rPr>
      </w:pPr>
      <w:r>
        <w:rPr>
          <w:sz w:val="24"/>
          <w:szCs w:val="24"/>
        </w:rPr>
        <w:t>1.5.</w:t>
      </w:r>
      <w:r w:rsidR="007C56E4">
        <w:rPr>
          <w:sz w:val="24"/>
          <w:szCs w:val="24"/>
        </w:rPr>
        <w:t xml:space="preserve"> </w:t>
      </w:r>
      <w:r>
        <w:rPr>
          <w:sz w:val="24"/>
          <w:szCs w:val="24"/>
        </w:rPr>
        <w:t>А</w:t>
      </w:r>
      <w:r w:rsidR="007C56E4">
        <w:rPr>
          <w:sz w:val="24"/>
          <w:szCs w:val="24"/>
        </w:rPr>
        <w:t xml:space="preserve">бзацы первый-четвертый подраздела 2.7.3 раздела 2.7 Административного регламента изложить в следующей редакции: </w:t>
      </w:r>
    </w:p>
    <w:p w:rsidR="007C56E4" w:rsidRDefault="007C56E4" w:rsidP="007C56E4">
      <w:pPr>
        <w:ind w:firstLine="708"/>
        <w:jc w:val="both"/>
        <w:rPr>
          <w:sz w:val="24"/>
          <w:szCs w:val="24"/>
        </w:rPr>
      </w:pPr>
      <w:r>
        <w:rPr>
          <w:sz w:val="24"/>
          <w:szCs w:val="24"/>
        </w:rPr>
        <w:t>«2.7.3. При поступлении заявления г</w:t>
      </w:r>
      <w:r w:rsidRPr="00720500">
        <w:rPr>
          <w:sz w:val="24"/>
          <w:szCs w:val="24"/>
        </w:rPr>
        <w:t>ражданин</w:t>
      </w:r>
      <w:r>
        <w:rPr>
          <w:sz w:val="24"/>
          <w:szCs w:val="24"/>
        </w:rPr>
        <w:t>а</w:t>
      </w:r>
      <w:r w:rsidRPr="00720500">
        <w:rPr>
          <w:sz w:val="24"/>
          <w:szCs w:val="24"/>
        </w:rPr>
        <w:t xml:space="preserve">, </w:t>
      </w:r>
      <w:r>
        <w:rPr>
          <w:sz w:val="24"/>
          <w:szCs w:val="24"/>
        </w:rPr>
        <w:t>желающего усыновить ребенка</w:t>
      </w:r>
      <w:r w:rsidRPr="00720500">
        <w:rPr>
          <w:sz w:val="24"/>
          <w:szCs w:val="24"/>
        </w:rPr>
        <w:t xml:space="preserve">, </w:t>
      </w:r>
      <w:r>
        <w:rPr>
          <w:sz w:val="24"/>
          <w:szCs w:val="24"/>
        </w:rPr>
        <w:t>специалист Комитета, ответственный за формирование и направление межведомственного запроса, запрашивает у соответствующих уполномоченных органов подтверждение следующих сведений:</w:t>
      </w:r>
    </w:p>
    <w:p w:rsidR="007C56E4" w:rsidRDefault="007C56E4" w:rsidP="0067365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lastRenderedPageBreak/>
        <w:t>- сведения о гражданах, зарегистрированных по месту жительства гражданина, желающего усыновить ребенка;</w:t>
      </w:r>
    </w:p>
    <w:p w:rsidR="007C56E4" w:rsidRDefault="007C56E4" w:rsidP="0067365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 сведения, подтверждающие отсутствие у гражданина обстоятельств, указанных в </w:t>
      </w:r>
      <w:hyperlink r:id="rId13" w:history="1">
        <w:r w:rsidRPr="00DD156A">
          <w:rPr>
            <w:rFonts w:eastAsiaTheme="minorHAnsi"/>
            <w:sz w:val="24"/>
            <w:szCs w:val="24"/>
            <w:lang w:eastAsia="en-US"/>
          </w:rPr>
          <w:t>подпунктах 9</w:t>
        </w:r>
      </w:hyperlink>
      <w:r w:rsidRPr="00DD156A">
        <w:rPr>
          <w:rFonts w:eastAsiaTheme="minorHAnsi"/>
          <w:sz w:val="24"/>
          <w:szCs w:val="24"/>
          <w:lang w:eastAsia="en-US"/>
        </w:rPr>
        <w:t xml:space="preserve"> - </w:t>
      </w:r>
      <w:hyperlink r:id="rId14" w:history="1">
        <w:r w:rsidRPr="00DD156A">
          <w:rPr>
            <w:rFonts w:eastAsiaTheme="minorHAnsi"/>
            <w:sz w:val="24"/>
            <w:szCs w:val="24"/>
            <w:lang w:eastAsia="en-US"/>
          </w:rPr>
          <w:t>11 пункта 1 статьи 127</w:t>
        </w:r>
      </w:hyperlink>
      <w:r>
        <w:rPr>
          <w:rFonts w:eastAsiaTheme="minorHAnsi"/>
          <w:sz w:val="24"/>
          <w:szCs w:val="24"/>
          <w:lang w:eastAsia="en-US"/>
        </w:rPr>
        <w:t xml:space="preserve"> Семейного кодекса Российской Федерации;</w:t>
      </w:r>
    </w:p>
    <w:p w:rsidR="007C56E4" w:rsidRDefault="007C56E4" w:rsidP="0067365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C56E4" w:rsidRDefault="00BE0C98" w:rsidP="00BE0C98">
      <w:pPr>
        <w:ind w:firstLine="708"/>
        <w:jc w:val="both"/>
        <w:rPr>
          <w:sz w:val="24"/>
          <w:szCs w:val="24"/>
        </w:rPr>
      </w:pPr>
      <w:r>
        <w:rPr>
          <w:sz w:val="24"/>
          <w:szCs w:val="24"/>
        </w:rPr>
        <w:t>1.6.</w:t>
      </w:r>
      <w:r w:rsidR="007C56E4">
        <w:rPr>
          <w:sz w:val="24"/>
          <w:szCs w:val="24"/>
        </w:rPr>
        <w:t xml:space="preserve"> </w:t>
      </w:r>
      <w:r>
        <w:rPr>
          <w:sz w:val="24"/>
          <w:szCs w:val="24"/>
        </w:rPr>
        <w:t>В</w:t>
      </w:r>
      <w:r w:rsidR="007C56E4">
        <w:rPr>
          <w:sz w:val="24"/>
          <w:szCs w:val="24"/>
        </w:rPr>
        <w:t xml:space="preserve"> подразделах 2.7.5, 2.7.8 раздела 2.7 Административного регламента слова «3 рабочих дня» заменить словами «2 рабочих дня» в соответствующих падежах;</w:t>
      </w:r>
    </w:p>
    <w:p w:rsidR="007C56E4" w:rsidRDefault="00BE0C98" w:rsidP="00BE0C98">
      <w:pPr>
        <w:ind w:firstLine="708"/>
        <w:jc w:val="both"/>
        <w:rPr>
          <w:sz w:val="24"/>
          <w:szCs w:val="24"/>
        </w:rPr>
      </w:pPr>
      <w:r>
        <w:rPr>
          <w:sz w:val="24"/>
          <w:szCs w:val="24"/>
        </w:rPr>
        <w:t>1.7.</w:t>
      </w:r>
      <w:r w:rsidR="007C56E4">
        <w:rPr>
          <w:sz w:val="24"/>
          <w:szCs w:val="24"/>
        </w:rPr>
        <w:t xml:space="preserve"> </w:t>
      </w:r>
      <w:r>
        <w:rPr>
          <w:sz w:val="24"/>
          <w:szCs w:val="24"/>
        </w:rPr>
        <w:t>П</w:t>
      </w:r>
      <w:r w:rsidR="007C56E4">
        <w:rPr>
          <w:sz w:val="24"/>
          <w:szCs w:val="24"/>
        </w:rPr>
        <w:t>одраздел 2.7.6 раздела 2.7 Административного регламента изложить в следующей редакции:</w:t>
      </w:r>
    </w:p>
    <w:p w:rsidR="007C56E4" w:rsidRDefault="007C56E4" w:rsidP="007C56E4">
      <w:pPr>
        <w:ind w:firstLine="708"/>
        <w:jc w:val="both"/>
        <w:rPr>
          <w:sz w:val="24"/>
          <w:szCs w:val="24"/>
        </w:rPr>
      </w:pPr>
      <w:r>
        <w:rPr>
          <w:sz w:val="24"/>
          <w:szCs w:val="24"/>
        </w:rPr>
        <w:t>«2.7.6. Срок подготовки и направления ответа на межведомственный запрос о подтверждении сведений, предусмотренных подразделом 2.7.3 раздела 2.7 Административного регламента, не может превышать 5 рабочих дней со дня поступления запроса в орган или организацию, предоставляющие указанные сведения.</w:t>
      </w:r>
    </w:p>
    <w:p w:rsidR="007C56E4" w:rsidRPr="00720500" w:rsidRDefault="007C56E4" w:rsidP="007C56E4">
      <w:pPr>
        <w:ind w:firstLine="708"/>
        <w:jc w:val="both"/>
        <w:rPr>
          <w:sz w:val="24"/>
          <w:szCs w:val="24"/>
        </w:rPr>
      </w:pPr>
      <w:r w:rsidRPr="00720500">
        <w:rPr>
          <w:sz w:val="24"/>
          <w:szCs w:val="24"/>
        </w:rPr>
        <w:t xml:space="preserve">Форма и порядок представления ответа на </w:t>
      </w:r>
      <w:r w:rsidRPr="005F3767">
        <w:rPr>
          <w:sz w:val="24"/>
          <w:szCs w:val="24"/>
        </w:rPr>
        <w:t>запрос</w:t>
      </w:r>
      <w:r w:rsidRPr="00720500">
        <w:rPr>
          <w:sz w:val="24"/>
          <w:szCs w:val="24"/>
        </w:rPr>
        <w:t xml:space="preserve"> органа опеки и попечительства о </w:t>
      </w:r>
      <w:r w:rsidRPr="005F3767">
        <w:rPr>
          <w:sz w:val="24"/>
          <w:szCs w:val="24"/>
        </w:rPr>
        <w:t>подтверждении сведений, предусмотренных абзацем пятым</w:t>
      </w:r>
      <w:r w:rsidRPr="00720500">
        <w:rPr>
          <w:sz w:val="24"/>
          <w:szCs w:val="24"/>
        </w:rPr>
        <w:t xml:space="preserve"> </w:t>
      </w:r>
      <w:r w:rsidRPr="005F3767">
        <w:rPr>
          <w:sz w:val="24"/>
          <w:szCs w:val="24"/>
        </w:rPr>
        <w:t>подраздела 2.6.1 настоящего</w:t>
      </w:r>
      <w:r w:rsidRPr="00720500">
        <w:rPr>
          <w:sz w:val="24"/>
          <w:szCs w:val="24"/>
        </w:rPr>
        <w:t xml:space="preserve"> </w:t>
      </w:r>
      <w:r w:rsidRPr="005F3767">
        <w:rPr>
          <w:sz w:val="24"/>
          <w:szCs w:val="24"/>
        </w:rPr>
        <w:t>Административного регламента</w:t>
      </w:r>
      <w:r w:rsidRPr="00720500">
        <w:rPr>
          <w:sz w:val="24"/>
          <w:szCs w:val="24"/>
        </w:rPr>
        <w:t xml:space="preserve">, а также форма соответствующего запроса органа опеки и попечительства устанавливаются Министерством внутренних дел Российской Федерации. </w:t>
      </w:r>
      <w:r w:rsidRPr="005F3767">
        <w:rPr>
          <w:sz w:val="24"/>
          <w:szCs w:val="24"/>
        </w:rPr>
        <w:t>Ответ о подтверждении указанных сведений направляется в орган</w:t>
      </w:r>
      <w:r w:rsidRPr="00720500">
        <w:rPr>
          <w:sz w:val="24"/>
          <w:szCs w:val="24"/>
        </w:rPr>
        <w:t xml:space="preserve"> опеки и попечительства </w:t>
      </w:r>
      <w:r w:rsidRPr="005F3767">
        <w:rPr>
          <w:sz w:val="24"/>
          <w:szCs w:val="24"/>
        </w:rPr>
        <w:t>в течение 5 рабочих</w:t>
      </w:r>
      <w:r w:rsidRPr="00720500">
        <w:rPr>
          <w:sz w:val="24"/>
          <w:szCs w:val="24"/>
        </w:rPr>
        <w:t xml:space="preserve"> дней со дня получения соответствующего запроса.</w:t>
      </w:r>
      <w:r w:rsidRPr="005F3767">
        <w:rPr>
          <w:sz w:val="24"/>
          <w:szCs w:val="24"/>
        </w:rPr>
        <w:t>».</w:t>
      </w:r>
    </w:p>
    <w:p w:rsidR="00C53680" w:rsidRPr="00720500" w:rsidRDefault="00BE0C98" w:rsidP="00BE0C98">
      <w:pPr>
        <w:ind w:firstLine="708"/>
        <w:jc w:val="both"/>
        <w:rPr>
          <w:sz w:val="24"/>
          <w:szCs w:val="24"/>
        </w:rPr>
      </w:pPr>
      <w:r>
        <w:rPr>
          <w:sz w:val="24"/>
          <w:szCs w:val="24"/>
        </w:rPr>
        <w:t>1.8.</w:t>
      </w:r>
      <w:r w:rsidR="00C53680">
        <w:rPr>
          <w:sz w:val="24"/>
          <w:szCs w:val="24"/>
        </w:rPr>
        <w:t xml:space="preserve"> </w:t>
      </w:r>
      <w:r>
        <w:rPr>
          <w:sz w:val="24"/>
          <w:szCs w:val="24"/>
        </w:rPr>
        <w:t>В</w:t>
      </w:r>
      <w:r w:rsidR="00C53680">
        <w:rPr>
          <w:sz w:val="24"/>
          <w:szCs w:val="24"/>
        </w:rPr>
        <w:t xml:space="preserve"> подразделе 2.9.2 раздела 2.9 Административного регламента абзац второй исключить;</w:t>
      </w:r>
    </w:p>
    <w:p w:rsidR="00C53680" w:rsidRDefault="00BE0C98" w:rsidP="00BE0C98">
      <w:pPr>
        <w:ind w:firstLine="708"/>
        <w:jc w:val="both"/>
        <w:rPr>
          <w:sz w:val="24"/>
          <w:szCs w:val="24"/>
        </w:rPr>
      </w:pPr>
      <w:r>
        <w:rPr>
          <w:sz w:val="24"/>
          <w:szCs w:val="24"/>
        </w:rPr>
        <w:t>1.9.</w:t>
      </w:r>
      <w:r w:rsidR="00C53680">
        <w:rPr>
          <w:sz w:val="24"/>
          <w:szCs w:val="24"/>
        </w:rPr>
        <w:t xml:space="preserve"> </w:t>
      </w:r>
      <w:r>
        <w:rPr>
          <w:sz w:val="24"/>
          <w:szCs w:val="24"/>
        </w:rPr>
        <w:t>В</w:t>
      </w:r>
      <w:r w:rsidR="00C53680">
        <w:rPr>
          <w:sz w:val="24"/>
          <w:szCs w:val="24"/>
        </w:rPr>
        <w:t xml:space="preserve"> подразделе 3.1.1 раздела 3.1 Административного регламента первое предложение абзаца третьего изложить в следующей редакции: «При поступлении заявления г</w:t>
      </w:r>
      <w:r w:rsidR="00C53680" w:rsidRPr="00720500">
        <w:rPr>
          <w:sz w:val="24"/>
          <w:szCs w:val="24"/>
        </w:rPr>
        <w:t>ражданин</w:t>
      </w:r>
      <w:r w:rsidR="00C53680">
        <w:rPr>
          <w:sz w:val="24"/>
          <w:szCs w:val="24"/>
        </w:rPr>
        <w:t>а</w:t>
      </w:r>
      <w:r w:rsidR="00C53680" w:rsidRPr="00720500">
        <w:rPr>
          <w:sz w:val="24"/>
          <w:szCs w:val="24"/>
        </w:rPr>
        <w:t xml:space="preserve">, </w:t>
      </w:r>
      <w:r w:rsidR="00C53680">
        <w:rPr>
          <w:sz w:val="24"/>
          <w:szCs w:val="24"/>
        </w:rPr>
        <w:t>желающего усыновить ребенка</w:t>
      </w:r>
      <w:r w:rsidR="00C53680" w:rsidRPr="00720500">
        <w:rPr>
          <w:sz w:val="24"/>
          <w:szCs w:val="24"/>
        </w:rPr>
        <w:t>, заявлени</w:t>
      </w:r>
      <w:r w:rsidR="00C53680">
        <w:rPr>
          <w:sz w:val="24"/>
          <w:szCs w:val="24"/>
        </w:rPr>
        <w:t>я</w:t>
      </w:r>
      <w:r w:rsidR="00C53680" w:rsidRPr="00720500">
        <w:rPr>
          <w:sz w:val="24"/>
          <w:szCs w:val="24"/>
        </w:rPr>
        <w:t xml:space="preserve"> с просьбой </w:t>
      </w:r>
      <w:r w:rsidR="00C53680">
        <w:rPr>
          <w:sz w:val="24"/>
          <w:szCs w:val="24"/>
        </w:rPr>
        <w:t>дать заключение о возможности быть усыновителем специалист Комитета, ответственный за формирование и направление межведомственного запроса, в течение 2 рабочих дней запрашивает у соответствующих уполномоченных органов подтверждение сведений, указанных гражданином в заявлении в соответствии с абзацами четвертым-шестым подраздела 2.6.1 раздела 2.6 Административного регламента.»;</w:t>
      </w:r>
    </w:p>
    <w:p w:rsidR="007C589B" w:rsidRDefault="00BE0C98" w:rsidP="00BE0C98">
      <w:pPr>
        <w:ind w:firstLine="708"/>
        <w:jc w:val="both"/>
        <w:rPr>
          <w:sz w:val="24"/>
          <w:szCs w:val="24"/>
        </w:rPr>
      </w:pPr>
      <w:r>
        <w:rPr>
          <w:sz w:val="24"/>
          <w:szCs w:val="24"/>
        </w:rPr>
        <w:t>1.10.</w:t>
      </w:r>
      <w:r w:rsidR="007C589B">
        <w:rPr>
          <w:sz w:val="24"/>
          <w:szCs w:val="24"/>
        </w:rPr>
        <w:t xml:space="preserve"> </w:t>
      </w:r>
      <w:r>
        <w:rPr>
          <w:sz w:val="24"/>
          <w:szCs w:val="24"/>
        </w:rPr>
        <w:t>В</w:t>
      </w:r>
      <w:r w:rsidR="007C589B">
        <w:rPr>
          <w:sz w:val="24"/>
          <w:szCs w:val="24"/>
        </w:rPr>
        <w:t xml:space="preserve"> подразделе 3.1.5 раздела 3.5 Административного регламента исключить слова «и направляет его заявителю в течение 5 дней со дня его подписания. Одновременно заявителю возвращаются все документы»;</w:t>
      </w:r>
    </w:p>
    <w:p w:rsidR="007C589B" w:rsidRDefault="00BE0C98" w:rsidP="00BE0C98">
      <w:pPr>
        <w:ind w:firstLine="708"/>
        <w:jc w:val="both"/>
        <w:rPr>
          <w:sz w:val="24"/>
          <w:szCs w:val="24"/>
        </w:rPr>
      </w:pPr>
      <w:r>
        <w:rPr>
          <w:sz w:val="24"/>
          <w:szCs w:val="24"/>
        </w:rPr>
        <w:t>1.11.</w:t>
      </w:r>
      <w:r w:rsidR="007C589B">
        <w:rPr>
          <w:sz w:val="24"/>
          <w:szCs w:val="24"/>
        </w:rPr>
        <w:t xml:space="preserve"> </w:t>
      </w:r>
      <w:r>
        <w:rPr>
          <w:sz w:val="24"/>
          <w:szCs w:val="24"/>
        </w:rPr>
        <w:t>Р</w:t>
      </w:r>
      <w:r w:rsidR="007C589B">
        <w:rPr>
          <w:sz w:val="24"/>
          <w:szCs w:val="24"/>
        </w:rPr>
        <w:t>аздел 3.</w:t>
      </w:r>
      <w:r w:rsidR="00E822BA">
        <w:rPr>
          <w:sz w:val="24"/>
          <w:szCs w:val="24"/>
        </w:rPr>
        <w:t>1</w:t>
      </w:r>
      <w:r w:rsidR="007C589B">
        <w:rPr>
          <w:sz w:val="24"/>
          <w:szCs w:val="24"/>
        </w:rPr>
        <w:t xml:space="preserve"> Административного регламента дополнить подразделом 3.1.6 следующего содержания:</w:t>
      </w:r>
    </w:p>
    <w:p w:rsidR="00971357" w:rsidRDefault="007C589B" w:rsidP="006A1AE9">
      <w:pPr>
        <w:ind w:firstLine="708"/>
        <w:jc w:val="both"/>
        <w:rPr>
          <w:sz w:val="24"/>
          <w:szCs w:val="24"/>
        </w:rPr>
      </w:pPr>
      <w:r>
        <w:rPr>
          <w:sz w:val="24"/>
          <w:szCs w:val="24"/>
        </w:rPr>
        <w:t>«3.1.6. Заключение о возможности (невозможности) гражданина быть усыновителем направляется (вручается) заявителю в течение 3 дней со дня его подписания.»</w:t>
      </w:r>
      <w:r w:rsidR="00971357">
        <w:rPr>
          <w:sz w:val="24"/>
          <w:szCs w:val="24"/>
        </w:rPr>
        <w:t>;</w:t>
      </w:r>
    </w:p>
    <w:p w:rsidR="00971357" w:rsidRDefault="00BE0C98" w:rsidP="00BE0C98">
      <w:pPr>
        <w:ind w:firstLine="708"/>
        <w:jc w:val="both"/>
        <w:rPr>
          <w:sz w:val="24"/>
          <w:szCs w:val="24"/>
        </w:rPr>
      </w:pPr>
      <w:r>
        <w:rPr>
          <w:sz w:val="24"/>
          <w:szCs w:val="24"/>
        </w:rPr>
        <w:t>1.12.</w:t>
      </w:r>
      <w:r w:rsidR="00971357">
        <w:rPr>
          <w:sz w:val="24"/>
          <w:szCs w:val="24"/>
        </w:rPr>
        <w:t xml:space="preserve"> </w:t>
      </w:r>
      <w:r>
        <w:rPr>
          <w:sz w:val="24"/>
          <w:szCs w:val="24"/>
        </w:rPr>
        <w:t>А</w:t>
      </w:r>
      <w:r w:rsidR="00971357">
        <w:rPr>
          <w:sz w:val="24"/>
          <w:szCs w:val="24"/>
        </w:rPr>
        <w:t>бзац второй раздела 3.2 изложить в следующей редакции:</w:t>
      </w:r>
    </w:p>
    <w:p w:rsidR="00971357" w:rsidRDefault="00971357" w:rsidP="00971357">
      <w:pPr>
        <w:autoSpaceDE w:val="0"/>
        <w:autoSpaceDN w:val="0"/>
        <w:adjustRightInd w:val="0"/>
        <w:ind w:firstLine="708"/>
        <w:jc w:val="both"/>
        <w:rPr>
          <w:rFonts w:eastAsiaTheme="minorHAnsi"/>
          <w:sz w:val="24"/>
          <w:szCs w:val="24"/>
          <w:lang w:eastAsia="en-US"/>
        </w:rPr>
      </w:pPr>
      <w:r>
        <w:rPr>
          <w:sz w:val="24"/>
          <w:szCs w:val="24"/>
        </w:rPr>
        <w:t>«</w:t>
      </w:r>
      <w:r>
        <w:rPr>
          <w:rFonts w:eastAsiaTheme="minorHAnsi"/>
          <w:sz w:val="24"/>
          <w:szCs w:val="24"/>
          <w:lang w:eastAsia="en-US"/>
        </w:rPr>
        <w:t xml:space="preserve">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подразделом 2.6.1 раздела 2.6 настоящего Административного регламента, проводит обследование условий жизни лиц, желающих усыновить ребенка, в ходе которого определяется отсутствие установленных Семейным </w:t>
      </w:r>
      <w:hyperlink r:id="rId15" w:history="1">
        <w:r w:rsidRPr="00971357">
          <w:rPr>
            <w:rFonts w:eastAsiaTheme="minorHAnsi"/>
            <w:sz w:val="24"/>
            <w:szCs w:val="24"/>
            <w:lang w:eastAsia="en-US"/>
          </w:rPr>
          <w:t>кодексом</w:t>
        </w:r>
      </w:hyperlink>
      <w:r>
        <w:rPr>
          <w:rFonts w:eastAsiaTheme="minorHAnsi"/>
          <w:sz w:val="24"/>
          <w:szCs w:val="24"/>
          <w:lang w:eastAsia="en-US"/>
        </w:rPr>
        <w:t xml:space="preserve"> Российской Федерации обстоятельств, препятствующих усыновлению ребенка, и </w:t>
      </w:r>
      <w:r w:rsidR="00327BAA">
        <w:rPr>
          <w:rFonts w:eastAsiaTheme="minorHAnsi"/>
          <w:sz w:val="24"/>
          <w:szCs w:val="24"/>
          <w:lang w:eastAsia="en-US"/>
        </w:rPr>
        <w:t>в течение 3 дней оформляет</w:t>
      </w:r>
      <w:r>
        <w:rPr>
          <w:rFonts w:eastAsiaTheme="minorHAnsi"/>
          <w:sz w:val="24"/>
          <w:szCs w:val="24"/>
          <w:lang w:eastAsia="en-US"/>
        </w:rPr>
        <w:t xml:space="preserve"> акт по результатам обследования </w:t>
      </w:r>
      <w:r w:rsidR="00F80A59">
        <w:rPr>
          <w:rFonts w:eastAsiaTheme="minorHAnsi"/>
          <w:sz w:val="24"/>
          <w:szCs w:val="24"/>
          <w:lang w:eastAsia="en-US"/>
        </w:rPr>
        <w:t>по форме согласно приложению № 1 к настоящему Административному регламенту.</w:t>
      </w:r>
      <w:r>
        <w:rPr>
          <w:rFonts w:eastAsiaTheme="minorHAnsi"/>
          <w:sz w:val="24"/>
          <w:szCs w:val="24"/>
          <w:lang w:eastAsia="en-US"/>
        </w:rPr>
        <w:t>».</w:t>
      </w:r>
    </w:p>
    <w:p w:rsidR="00971357" w:rsidRDefault="00BE0C98" w:rsidP="00BE0C98">
      <w:pPr>
        <w:ind w:firstLine="708"/>
        <w:jc w:val="both"/>
        <w:rPr>
          <w:sz w:val="24"/>
          <w:szCs w:val="24"/>
        </w:rPr>
      </w:pPr>
      <w:r>
        <w:rPr>
          <w:sz w:val="24"/>
          <w:szCs w:val="24"/>
        </w:rPr>
        <w:t>1.13.</w:t>
      </w:r>
      <w:r w:rsidR="00971357">
        <w:rPr>
          <w:sz w:val="24"/>
          <w:szCs w:val="24"/>
        </w:rPr>
        <w:t xml:space="preserve"> </w:t>
      </w:r>
      <w:r>
        <w:rPr>
          <w:sz w:val="24"/>
          <w:szCs w:val="24"/>
        </w:rPr>
        <w:t>В</w:t>
      </w:r>
      <w:r w:rsidR="00971357">
        <w:rPr>
          <w:sz w:val="24"/>
          <w:szCs w:val="24"/>
        </w:rPr>
        <w:t xml:space="preserve"> подразделе 3.3.2 раздела 3.2 Административного регламента слова «10 дней со дня представления документов» заменить словами «10 рабочих дней со дня подтверждения соответствующими уполномоченными органами сведений, предусмотренных подразделом 2.6.1 раздела 2.6 Административного регламента». </w:t>
      </w:r>
    </w:p>
    <w:p w:rsidR="005600BB" w:rsidRDefault="00BE0C98" w:rsidP="00BE0C98">
      <w:pPr>
        <w:ind w:firstLine="708"/>
        <w:jc w:val="both"/>
        <w:rPr>
          <w:sz w:val="24"/>
          <w:szCs w:val="24"/>
        </w:rPr>
      </w:pPr>
      <w:r>
        <w:rPr>
          <w:sz w:val="24"/>
          <w:szCs w:val="24"/>
        </w:rPr>
        <w:lastRenderedPageBreak/>
        <w:t>1.14.</w:t>
      </w:r>
      <w:r w:rsidR="005600BB">
        <w:rPr>
          <w:sz w:val="24"/>
          <w:szCs w:val="24"/>
        </w:rPr>
        <w:t xml:space="preserve"> </w:t>
      </w:r>
      <w:r>
        <w:rPr>
          <w:sz w:val="24"/>
          <w:szCs w:val="24"/>
        </w:rPr>
        <w:t>Р</w:t>
      </w:r>
      <w:r w:rsidR="005600BB">
        <w:rPr>
          <w:sz w:val="24"/>
          <w:szCs w:val="24"/>
        </w:rPr>
        <w:t xml:space="preserve">аздел 3.3 Административного регламента дополнить подразделами 3.3.3, 3.3.4 следующего содержания: </w:t>
      </w:r>
    </w:p>
    <w:p w:rsidR="005600BB" w:rsidRDefault="005600BB" w:rsidP="005600BB">
      <w:pPr>
        <w:autoSpaceDE w:val="0"/>
        <w:autoSpaceDN w:val="0"/>
        <w:adjustRightInd w:val="0"/>
        <w:ind w:firstLine="708"/>
        <w:jc w:val="both"/>
        <w:rPr>
          <w:rFonts w:eastAsiaTheme="minorHAnsi"/>
          <w:sz w:val="24"/>
          <w:szCs w:val="24"/>
          <w:lang w:eastAsia="en-US"/>
        </w:rPr>
      </w:pPr>
      <w:r>
        <w:rPr>
          <w:sz w:val="24"/>
          <w:szCs w:val="24"/>
        </w:rPr>
        <w:t>«</w:t>
      </w:r>
      <w:r>
        <w:rPr>
          <w:rFonts w:eastAsiaTheme="minorHAnsi"/>
          <w:sz w:val="24"/>
          <w:szCs w:val="24"/>
          <w:lang w:eastAsia="en-US"/>
        </w:rPr>
        <w:t>3.</w:t>
      </w:r>
      <w:r w:rsidR="00673658">
        <w:rPr>
          <w:rFonts w:eastAsiaTheme="minorHAnsi"/>
          <w:sz w:val="24"/>
          <w:szCs w:val="24"/>
          <w:lang w:eastAsia="en-US"/>
        </w:rPr>
        <w:t>3.3.</w:t>
      </w:r>
      <w:r>
        <w:rPr>
          <w:rFonts w:eastAsiaTheme="minorHAnsi"/>
          <w:sz w:val="24"/>
          <w:szCs w:val="24"/>
          <w:lang w:eastAsia="en-US"/>
        </w:rPr>
        <w:t xml:space="preserve"> 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5600BB" w:rsidRDefault="005600BB" w:rsidP="005600BB">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3.</w:t>
      </w:r>
      <w:r w:rsidR="00673658">
        <w:rPr>
          <w:rFonts w:eastAsiaTheme="minorHAnsi"/>
          <w:sz w:val="24"/>
          <w:szCs w:val="24"/>
          <w:lang w:eastAsia="en-US"/>
        </w:rPr>
        <w:t>3.4</w:t>
      </w:r>
      <w:r>
        <w:rPr>
          <w:rFonts w:eastAsiaTheme="minorHAnsi"/>
          <w:sz w:val="24"/>
          <w:szCs w:val="24"/>
          <w:lang w:eastAsia="en-US"/>
        </w:rPr>
        <w:t xml:space="preserve">. 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16" w:history="1">
        <w:r w:rsidRPr="005600BB">
          <w:rPr>
            <w:rFonts w:eastAsiaTheme="minorHAnsi"/>
            <w:sz w:val="24"/>
            <w:szCs w:val="24"/>
            <w:lang w:eastAsia="en-US"/>
          </w:rPr>
          <w:t>Правилами</w:t>
        </w:r>
      </w:hyperlink>
      <w:r>
        <w:rPr>
          <w:rFonts w:eastAsiaTheme="minorHAnsi"/>
          <w:sz w:val="24"/>
          <w:szCs w:val="24"/>
          <w:lang w:eastAsia="en-US"/>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 423, осуществляется органом опеки и попечительства на основании заявления таких граждан и представленного ими заключения о возможности быть опекуном.».</w:t>
      </w:r>
    </w:p>
    <w:p w:rsidR="002C30A1" w:rsidRDefault="00BE0C98" w:rsidP="00BE0C98">
      <w:pPr>
        <w:ind w:firstLine="708"/>
        <w:jc w:val="both"/>
        <w:rPr>
          <w:sz w:val="24"/>
          <w:szCs w:val="24"/>
        </w:rPr>
      </w:pPr>
      <w:r>
        <w:rPr>
          <w:sz w:val="24"/>
          <w:szCs w:val="24"/>
        </w:rPr>
        <w:t>1.15.</w:t>
      </w:r>
      <w:r w:rsidR="00F80A59">
        <w:rPr>
          <w:sz w:val="24"/>
          <w:szCs w:val="24"/>
        </w:rPr>
        <w:t xml:space="preserve"> </w:t>
      </w:r>
      <w:r>
        <w:rPr>
          <w:sz w:val="24"/>
          <w:szCs w:val="24"/>
        </w:rPr>
        <w:t>Р</w:t>
      </w:r>
      <w:r w:rsidR="00F80A59">
        <w:rPr>
          <w:sz w:val="24"/>
          <w:szCs w:val="24"/>
        </w:rPr>
        <w:t>аздел 3.4 Административного регламента изложить в следующей редакции:</w:t>
      </w:r>
    </w:p>
    <w:p w:rsidR="00F80A59" w:rsidRDefault="005600BB" w:rsidP="00971357">
      <w:pPr>
        <w:ind w:firstLine="708"/>
        <w:jc w:val="both"/>
        <w:rPr>
          <w:sz w:val="24"/>
          <w:szCs w:val="24"/>
        </w:rPr>
      </w:pPr>
      <w:r>
        <w:rPr>
          <w:sz w:val="24"/>
          <w:szCs w:val="24"/>
        </w:rPr>
        <w:t xml:space="preserve">«3.4.1. Основанием для начала данной административной процедуры является подписания заключения о возможности (невозможности) гражданина быть усыновителем. </w:t>
      </w:r>
    </w:p>
    <w:p w:rsidR="005600BB" w:rsidRDefault="005600BB" w:rsidP="00971357">
      <w:pPr>
        <w:ind w:firstLine="708"/>
        <w:jc w:val="both"/>
        <w:rPr>
          <w:sz w:val="24"/>
          <w:szCs w:val="24"/>
        </w:rPr>
      </w:pPr>
      <w:r>
        <w:rPr>
          <w:sz w:val="24"/>
          <w:szCs w:val="24"/>
        </w:rPr>
        <w:t>3.4.2. Заключение о возможности (невозможности) гражданина быть усыновителем направляется (вручается) заявителю в виде документа, оформленного по форме согласно приложению № 2 к настоящему Административному регламенту, в течение 3 дней со дня его подписания.</w:t>
      </w:r>
    </w:p>
    <w:p w:rsidR="005600BB" w:rsidRDefault="005600BB" w:rsidP="005600BB">
      <w:pPr>
        <w:autoSpaceDE w:val="0"/>
        <w:autoSpaceDN w:val="0"/>
        <w:adjustRightInd w:val="0"/>
        <w:ind w:firstLine="708"/>
        <w:jc w:val="both"/>
        <w:rPr>
          <w:rFonts w:eastAsiaTheme="minorHAnsi"/>
          <w:sz w:val="24"/>
          <w:szCs w:val="24"/>
          <w:lang w:eastAsia="en-US"/>
        </w:rPr>
      </w:pPr>
      <w:r>
        <w:rPr>
          <w:sz w:val="24"/>
          <w:szCs w:val="24"/>
        </w:rPr>
        <w:t xml:space="preserve">3.4.3. </w:t>
      </w:r>
      <w:r>
        <w:rPr>
          <w:rFonts w:eastAsiaTheme="minorHAnsi"/>
          <w:sz w:val="24"/>
          <w:szCs w:val="24"/>
          <w:lang w:eastAsia="en-US"/>
        </w:rPr>
        <w:t>Вместе с заключением о возможности (невозможности) граждан</w:t>
      </w:r>
      <w:r w:rsidR="00327BAA">
        <w:rPr>
          <w:rFonts w:eastAsiaTheme="minorHAnsi"/>
          <w:sz w:val="24"/>
          <w:szCs w:val="24"/>
          <w:lang w:eastAsia="en-US"/>
        </w:rPr>
        <w:t>ина</w:t>
      </w:r>
      <w:r>
        <w:rPr>
          <w:rFonts w:eastAsiaTheme="minorHAnsi"/>
          <w:sz w:val="24"/>
          <w:szCs w:val="24"/>
          <w:lang w:eastAsia="en-US"/>
        </w:rPr>
        <w:t xml:space="preserve"> быть усыновител</w:t>
      </w:r>
      <w:r w:rsidR="00327BAA">
        <w:rPr>
          <w:rFonts w:eastAsiaTheme="minorHAnsi"/>
          <w:sz w:val="24"/>
          <w:szCs w:val="24"/>
          <w:lang w:eastAsia="en-US"/>
        </w:rPr>
        <w:t>ем</w:t>
      </w:r>
      <w:r>
        <w:rPr>
          <w:rFonts w:eastAsiaTheme="minorHAnsi"/>
          <w:sz w:val="24"/>
          <w:szCs w:val="24"/>
          <w:lang w:eastAsia="en-US"/>
        </w:rPr>
        <w:t xml:space="preserve">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r w:rsidR="00673658">
        <w:rPr>
          <w:rFonts w:eastAsiaTheme="minorHAnsi"/>
          <w:sz w:val="24"/>
          <w:szCs w:val="24"/>
          <w:lang w:eastAsia="en-US"/>
        </w:rPr>
        <w:t>».</w:t>
      </w:r>
    </w:p>
    <w:p w:rsidR="00D54AD8" w:rsidRDefault="00D54AD8" w:rsidP="00D54AD8">
      <w:pPr>
        <w:pStyle w:val="a3"/>
        <w:numPr>
          <w:ilvl w:val="0"/>
          <w:numId w:val="5"/>
        </w:numPr>
        <w:tabs>
          <w:tab w:val="left" w:pos="993"/>
        </w:tabs>
        <w:ind w:left="0" w:firstLine="709"/>
        <w:jc w:val="both"/>
        <w:rPr>
          <w:bCs/>
          <w:sz w:val="24"/>
          <w:szCs w:val="24"/>
        </w:rPr>
      </w:pPr>
      <w:r w:rsidRPr="00D54AD8">
        <w:rPr>
          <w:bCs/>
          <w:sz w:val="24"/>
          <w:szCs w:val="24"/>
        </w:rPr>
        <w:t>Настоящее постановление разместить на сайте Администрации муниципального образования «город Десногорск» Смоленской области и опубликовать в газете «Десна».</w:t>
      </w:r>
    </w:p>
    <w:p w:rsidR="00D54AD8" w:rsidRPr="00D54AD8" w:rsidRDefault="00D54AD8" w:rsidP="00D54AD8">
      <w:pPr>
        <w:pStyle w:val="a3"/>
        <w:numPr>
          <w:ilvl w:val="0"/>
          <w:numId w:val="5"/>
        </w:numPr>
        <w:tabs>
          <w:tab w:val="left" w:pos="993"/>
        </w:tabs>
        <w:ind w:left="0" w:firstLine="709"/>
        <w:jc w:val="both"/>
        <w:rPr>
          <w:bCs/>
          <w:sz w:val="24"/>
          <w:szCs w:val="24"/>
        </w:rPr>
      </w:pPr>
      <w:r w:rsidRPr="00D54AD8">
        <w:rPr>
          <w:bCs/>
          <w:sz w:val="24"/>
          <w:szCs w:val="24"/>
        </w:rPr>
        <w:t xml:space="preserve">Контроль за исполнением настоящего постановления возложить на заместителя Главы </w:t>
      </w:r>
      <w:r>
        <w:rPr>
          <w:bCs/>
          <w:sz w:val="24"/>
          <w:szCs w:val="24"/>
        </w:rPr>
        <w:t xml:space="preserve">муниципального образования </w:t>
      </w:r>
      <w:r w:rsidRPr="00D54AD8">
        <w:rPr>
          <w:bCs/>
          <w:sz w:val="24"/>
          <w:szCs w:val="24"/>
        </w:rPr>
        <w:t xml:space="preserve">по социальным вопросам </w:t>
      </w:r>
      <w:r>
        <w:rPr>
          <w:bCs/>
          <w:sz w:val="24"/>
          <w:szCs w:val="24"/>
        </w:rPr>
        <w:t>А.А. Новикова</w:t>
      </w:r>
      <w:r w:rsidRPr="00D54AD8">
        <w:rPr>
          <w:bCs/>
          <w:sz w:val="24"/>
          <w:szCs w:val="24"/>
        </w:rPr>
        <w:t xml:space="preserve">.  </w:t>
      </w:r>
    </w:p>
    <w:p w:rsidR="00D54AD8" w:rsidRDefault="00D54AD8" w:rsidP="00D54AD8">
      <w:pPr>
        <w:ind w:firstLine="708"/>
        <w:jc w:val="both"/>
        <w:rPr>
          <w:sz w:val="24"/>
          <w:szCs w:val="24"/>
        </w:rPr>
      </w:pPr>
    </w:p>
    <w:p w:rsidR="00B83853" w:rsidRDefault="00B83853" w:rsidP="00970B53">
      <w:pPr>
        <w:jc w:val="both"/>
        <w:rPr>
          <w:sz w:val="24"/>
          <w:szCs w:val="24"/>
        </w:rPr>
      </w:pPr>
    </w:p>
    <w:p w:rsidR="00201A86" w:rsidRDefault="00201A86" w:rsidP="00970B53">
      <w:pPr>
        <w:jc w:val="both"/>
        <w:rPr>
          <w:sz w:val="24"/>
          <w:szCs w:val="24"/>
        </w:rPr>
      </w:pPr>
    </w:p>
    <w:p w:rsidR="00201A86" w:rsidRDefault="00201A86" w:rsidP="00970B53">
      <w:pPr>
        <w:jc w:val="both"/>
        <w:rPr>
          <w:sz w:val="28"/>
          <w:szCs w:val="28"/>
        </w:rPr>
      </w:pPr>
      <w:r>
        <w:rPr>
          <w:sz w:val="28"/>
          <w:szCs w:val="28"/>
        </w:rPr>
        <w:t xml:space="preserve">Глава муниципального образования </w:t>
      </w:r>
    </w:p>
    <w:p w:rsidR="00673658" w:rsidRDefault="00201A86" w:rsidP="00673658">
      <w:pPr>
        <w:jc w:val="both"/>
        <w:rPr>
          <w:b/>
          <w:sz w:val="28"/>
          <w:szCs w:val="28"/>
        </w:rPr>
      </w:pPr>
      <w:r>
        <w:rPr>
          <w:sz w:val="28"/>
          <w:szCs w:val="28"/>
        </w:rPr>
        <w:t xml:space="preserve">«город Десногорск» Смоленской области </w:t>
      </w:r>
      <w:r>
        <w:rPr>
          <w:sz w:val="28"/>
          <w:szCs w:val="28"/>
        </w:rPr>
        <w:tab/>
      </w:r>
      <w:r>
        <w:rPr>
          <w:sz w:val="28"/>
          <w:szCs w:val="28"/>
        </w:rPr>
        <w:tab/>
      </w:r>
      <w:r>
        <w:rPr>
          <w:sz w:val="28"/>
          <w:szCs w:val="28"/>
        </w:rPr>
        <w:tab/>
      </w:r>
      <w:r>
        <w:rPr>
          <w:sz w:val="28"/>
          <w:szCs w:val="28"/>
        </w:rPr>
        <w:tab/>
        <w:t xml:space="preserve">        </w:t>
      </w:r>
      <w:r w:rsidRPr="00201A86">
        <w:rPr>
          <w:b/>
          <w:sz w:val="28"/>
          <w:szCs w:val="28"/>
        </w:rPr>
        <w:t>А.Н. Шубин</w:t>
      </w:r>
    </w:p>
    <w:p w:rsidR="002C30A1" w:rsidRPr="002C30A1" w:rsidRDefault="002C30A1" w:rsidP="00673658">
      <w:pPr>
        <w:jc w:val="both"/>
        <w:rPr>
          <w:sz w:val="21"/>
          <w:szCs w:val="21"/>
        </w:rPr>
      </w:pPr>
    </w:p>
    <w:sectPr w:rsidR="002C30A1" w:rsidRPr="002C30A1" w:rsidSect="00201A86">
      <w:headerReference w:type="default" r:id="rId1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99" w:rsidRDefault="006A0E99" w:rsidP="004062E9">
      <w:r>
        <w:separator/>
      </w:r>
    </w:p>
  </w:endnote>
  <w:endnote w:type="continuationSeparator" w:id="0">
    <w:p w:rsidR="006A0E99" w:rsidRDefault="006A0E99" w:rsidP="0040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99" w:rsidRDefault="006A0E99" w:rsidP="004062E9">
      <w:r>
        <w:separator/>
      </w:r>
    </w:p>
  </w:footnote>
  <w:footnote w:type="continuationSeparator" w:id="0">
    <w:p w:rsidR="006A0E99" w:rsidRDefault="006A0E99" w:rsidP="004062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5610"/>
      <w:docPartObj>
        <w:docPartGallery w:val="Page Numbers (Top of Page)"/>
        <w:docPartUnique/>
      </w:docPartObj>
    </w:sdtPr>
    <w:sdtEndPr/>
    <w:sdtContent>
      <w:p w:rsidR="004062E9" w:rsidRDefault="00C7466D">
        <w:pPr>
          <w:pStyle w:val="a6"/>
          <w:jc w:val="center"/>
        </w:pPr>
        <w:r>
          <w:fldChar w:fldCharType="begin"/>
        </w:r>
        <w:r>
          <w:instrText xml:space="preserve"> PAGE   \* MERGEFORMAT </w:instrText>
        </w:r>
        <w:r>
          <w:fldChar w:fldCharType="separate"/>
        </w:r>
        <w:r w:rsidR="008C0BC6">
          <w:rPr>
            <w:noProof/>
          </w:rPr>
          <w:t>2</w:t>
        </w:r>
        <w:r>
          <w:rPr>
            <w:noProof/>
          </w:rPr>
          <w:fldChar w:fldCharType="end"/>
        </w:r>
      </w:p>
    </w:sdtContent>
  </w:sdt>
  <w:p w:rsidR="004062E9" w:rsidRDefault="004062E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266"/>
    <w:multiLevelType w:val="hybridMultilevel"/>
    <w:tmpl w:val="D2769A8C"/>
    <w:lvl w:ilvl="0" w:tplc="90E635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AE5706D"/>
    <w:multiLevelType w:val="hybridMultilevel"/>
    <w:tmpl w:val="C858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0428F"/>
    <w:multiLevelType w:val="hybridMultilevel"/>
    <w:tmpl w:val="2084CF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0B72A39"/>
    <w:multiLevelType w:val="hybridMultilevel"/>
    <w:tmpl w:val="E4FE7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CA50B8"/>
    <w:multiLevelType w:val="hybridMultilevel"/>
    <w:tmpl w:val="CB0AD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5C55"/>
    <w:rsid w:val="00041372"/>
    <w:rsid w:val="000D6712"/>
    <w:rsid w:val="000F76AF"/>
    <w:rsid w:val="0011266A"/>
    <w:rsid w:val="00201A86"/>
    <w:rsid w:val="00220019"/>
    <w:rsid w:val="002A3029"/>
    <w:rsid w:val="002C30A1"/>
    <w:rsid w:val="002C7C1C"/>
    <w:rsid w:val="00316A59"/>
    <w:rsid w:val="00327BAA"/>
    <w:rsid w:val="003B1BA4"/>
    <w:rsid w:val="004062E9"/>
    <w:rsid w:val="004128BB"/>
    <w:rsid w:val="004728BB"/>
    <w:rsid w:val="0049782F"/>
    <w:rsid w:val="004E0534"/>
    <w:rsid w:val="004F2287"/>
    <w:rsid w:val="005162CC"/>
    <w:rsid w:val="005600BB"/>
    <w:rsid w:val="005A7711"/>
    <w:rsid w:val="005F3767"/>
    <w:rsid w:val="00673546"/>
    <w:rsid w:val="00673658"/>
    <w:rsid w:val="006A0E99"/>
    <w:rsid w:val="006A1AE9"/>
    <w:rsid w:val="006A1D7B"/>
    <w:rsid w:val="00720500"/>
    <w:rsid w:val="00727A73"/>
    <w:rsid w:val="00740218"/>
    <w:rsid w:val="007A3EC4"/>
    <w:rsid w:val="007C56E4"/>
    <w:rsid w:val="007C589B"/>
    <w:rsid w:val="00817635"/>
    <w:rsid w:val="00850876"/>
    <w:rsid w:val="008A46D6"/>
    <w:rsid w:val="008C0BC6"/>
    <w:rsid w:val="009120BD"/>
    <w:rsid w:val="00970B53"/>
    <w:rsid w:val="00971279"/>
    <w:rsid w:val="00971357"/>
    <w:rsid w:val="009D6A06"/>
    <w:rsid w:val="00AE76FD"/>
    <w:rsid w:val="00B17A01"/>
    <w:rsid w:val="00B36C6A"/>
    <w:rsid w:val="00B4363E"/>
    <w:rsid w:val="00B83853"/>
    <w:rsid w:val="00BD1599"/>
    <w:rsid w:val="00BE0C98"/>
    <w:rsid w:val="00C140A8"/>
    <w:rsid w:val="00C379A0"/>
    <w:rsid w:val="00C53680"/>
    <w:rsid w:val="00C7466D"/>
    <w:rsid w:val="00C92ABE"/>
    <w:rsid w:val="00D071F2"/>
    <w:rsid w:val="00D54AD8"/>
    <w:rsid w:val="00D55C55"/>
    <w:rsid w:val="00D60B9C"/>
    <w:rsid w:val="00D614B6"/>
    <w:rsid w:val="00D837BB"/>
    <w:rsid w:val="00DD156A"/>
    <w:rsid w:val="00E00FA3"/>
    <w:rsid w:val="00E3397D"/>
    <w:rsid w:val="00E47521"/>
    <w:rsid w:val="00E53CC1"/>
    <w:rsid w:val="00E733C3"/>
    <w:rsid w:val="00E822BA"/>
    <w:rsid w:val="00E92618"/>
    <w:rsid w:val="00E94131"/>
    <w:rsid w:val="00F03E27"/>
    <w:rsid w:val="00F80266"/>
    <w:rsid w:val="00F80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E6B431"/>
  <w15:docId w15:val="{AC584280-056D-4CBB-9AA1-1F17EA2C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C5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D55C55"/>
    <w:pPr>
      <w:keepNext/>
      <w:ind w:left="708"/>
      <w:outlineLvl w:val="1"/>
    </w:pPr>
    <w:rPr>
      <w:sz w:val="28"/>
      <w:szCs w:val="28"/>
    </w:rPr>
  </w:style>
  <w:style w:type="paragraph" w:styleId="3">
    <w:name w:val="heading 3"/>
    <w:basedOn w:val="a"/>
    <w:next w:val="a"/>
    <w:link w:val="30"/>
    <w:uiPriority w:val="99"/>
    <w:qFormat/>
    <w:rsid w:val="00D55C55"/>
    <w:pPr>
      <w:keepNext/>
      <w:jc w:val="center"/>
      <w:outlineLvl w:val="2"/>
    </w:pPr>
    <w:rPr>
      <w:b/>
      <w:bCs/>
      <w:sz w:val="36"/>
      <w:szCs w:val="36"/>
    </w:rPr>
  </w:style>
  <w:style w:type="paragraph" w:styleId="4">
    <w:name w:val="heading 4"/>
    <w:basedOn w:val="a"/>
    <w:next w:val="a"/>
    <w:link w:val="40"/>
    <w:uiPriority w:val="99"/>
    <w:qFormat/>
    <w:rsid w:val="00D55C55"/>
    <w:pPr>
      <w:keepNext/>
      <w:jc w:val="center"/>
      <w:outlineLvl w:val="3"/>
    </w:pPr>
    <w:rPr>
      <w:b/>
      <w:bCs/>
      <w:sz w:val="44"/>
      <w:szCs w:val="44"/>
    </w:rPr>
  </w:style>
  <w:style w:type="paragraph" w:styleId="6">
    <w:name w:val="heading 6"/>
    <w:basedOn w:val="a"/>
    <w:next w:val="a"/>
    <w:link w:val="60"/>
    <w:uiPriority w:val="99"/>
    <w:qFormat/>
    <w:rsid w:val="00D55C55"/>
    <w:pPr>
      <w:keepNext/>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55C55"/>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55C5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9"/>
    <w:rsid w:val="00D55C55"/>
    <w:rPr>
      <w:rFonts w:ascii="Times New Roman" w:eastAsia="Times New Roman" w:hAnsi="Times New Roman" w:cs="Times New Roman"/>
      <w:b/>
      <w:bCs/>
      <w:sz w:val="44"/>
      <w:szCs w:val="44"/>
      <w:lang w:eastAsia="ru-RU"/>
    </w:rPr>
  </w:style>
  <w:style w:type="character" w:customStyle="1" w:styleId="60">
    <w:name w:val="Заголовок 6 Знак"/>
    <w:basedOn w:val="a0"/>
    <w:link w:val="6"/>
    <w:uiPriority w:val="99"/>
    <w:rsid w:val="00D55C55"/>
    <w:rPr>
      <w:rFonts w:ascii="Times New Roman" w:eastAsia="Times New Roman" w:hAnsi="Times New Roman" w:cs="Times New Roman"/>
      <w:b/>
      <w:bCs/>
      <w:sz w:val="26"/>
      <w:szCs w:val="26"/>
      <w:lang w:eastAsia="ru-RU"/>
    </w:rPr>
  </w:style>
  <w:style w:type="paragraph" w:styleId="21">
    <w:name w:val="Body Text 2"/>
    <w:basedOn w:val="a"/>
    <w:link w:val="22"/>
    <w:uiPriority w:val="99"/>
    <w:rsid w:val="00D55C55"/>
    <w:pPr>
      <w:jc w:val="both"/>
    </w:pPr>
    <w:rPr>
      <w:sz w:val="26"/>
      <w:szCs w:val="26"/>
    </w:rPr>
  </w:style>
  <w:style w:type="character" w:customStyle="1" w:styleId="22">
    <w:name w:val="Основной текст 2 Знак"/>
    <w:basedOn w:val="a0"/>
    <w:link w:val="21"/>
    <w:uiPriority w:val="99"/>
    <w:rsid w:val="00D55C55"/>
    <w:rPr>
      <w:rFonts w:ascii="Times New Roman" w:eastAsia="Times New Roman" w:hAnsi="Times New Roman" w:cs="Times New Roman"/>
      <w:sz w:val="26"/>
      <w:szCs w:val="26"/>
      <w:lang w:eastAsia="ru-RU"/>
    </w:rPr>
  </w:style>
  <w:style w:type="paragraph" w:styleId="a3">
    <w:name w:val="List Paragraph"/>
    <w:basedOn w:val="a"/>
    <w:uiPriority w:val="34"/>
    <w:qFormat/>
    <w:rsid w:val="00D55C55"/>
    <w:pPr>
      <w:ind w:left="720"/>
      <w:contextualSpacing/>
    </w:pPr>
  </w:style>
  <w:style w:type="paragraph" w:styleId="a4">
    <w:name w:val="Balloon Text"/>
    <w:basedOn w:val="a"/>
    <w:link w:val="a5"/>
    <w:uiPriority w:val="99"/>
    <w:semiHidden/>
    <w:unhideWhenUsed/>
    <w:rsid w:val="00D55C55"/>
    <w:rPr>
      <w:rFonts w:ascii="Tahoma" w:hAnsi="Tahoma" w:cs="Tahoma"/>
      <w:sz w:val="16"/>
      <w:szCs w:val="16"/>
    </w:rPr>
  </w:style>
  <w:style w:type="character" w:customStyle="1" w:styleId="a5">
    <w:name w:val="Текст выноски Знак"/>
    <w:basedOn w:val="a0"/>
    <w:link w:val="a4"/>
    <w:uiPriority w:val="99"/>
    <w:semiHidden/>
    <w:rsid w:val="00D55C55"/>
    <w:rPr>
      <w:rFonts w:ascii="Tahoma" w:eastAsia="Times New Roman" w:hAnsi="Tahoma" w:cs="Tahoma"/>
      <w:sz w:val="16"/>
      <w:szCs w:val="16"/>
      <w:lang w:eastAsia="ru-RU"/>
    </w:rPr>
  </w:style>
  <w:style w:type="paragraph" w:styleId="a6">
    <w:name w:val="header"/>
    <w:basedOn w:val="a"/>
    <w:link w:val="a7"/>
    <w:uiPriority w:val="99"/>
    <w:unhideWhenUsed/>
    <w:rsid w:val="004062E9"/>
    <w:pPr>
      <w:tabs>
        <w:tab w:val="center" w:pos="4677"/>
        <w:tab w:val="right" w:pos="9355"/>
      </w:tabs>
    </w:pPr>
  </w:style>
  <w:style w:type="character" w:customStyle="1" w:styleId="a7">
    <w:name w:val="Верхний колонтитул Знак"/>
    <w:basedOn w:val="a0"/>
    <w:link w:val="a6"/>
    <w:uiPriority w:val="99"/>
    <w:rsid w:val="004062E9"/>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062E9"/>
    <w:pPr>
      <w:tabs>
        <w:tab w:val="center" w:pos="4677"/>
        <w:tab w:val="right" w:pos="9355"/>
      </w:tabs>
    </w:pPr>
  </w:style>
  <w:style w:type="character" w:customStyle="1" w:styleId="a9">
    <w:name w:val="Нижний колонтитул Знак"/>
    <w:basedOn w:val="a0"/>
    <w:link w:val="a8"/>
    <w:uiPriority w:val="99"/>
    <w:semiHidden/>
    <w:rsid w:val="004062E9"/>
    <w:rPr>
      <w:rFonts w:ascii="Times New Roman" w:eastAsia="Times New Roman" w:hAnsi="Times New Roman" w:cs="Times New Roman"/>
      <w:sz w:val="20"/>
      <w:szCs w:val="20"/>
      <w:lang w:eastAsia="ru-RU"/>
    </w:rPr>
  </w:style>
  <w:style w:type="character" w:customStyle="1" w:styleId="diffins">
    <w:name w:val="diff_ins"/>
    <w:basedOn w:val="a0"/>
    <w:rsid w:val="0072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41313">
      <w:bodyDiv w:val="1"/>
      <w:marLeft w:val="0"/>
      <w:marRight w:val="0"/>
      <w:marTop w:val="0"/>
      <w:marBottom w:val="0"/>
      <w:divBdr>
        <w:top w:val="none" w:sz="0" w:space="0" w:color="auto"/>
        <w:left w:val="none" w:sz="0" w:space="0" w:color="auto"/>
        <w:bottom w:val="none" w:sz="0" w:space="0" w:color="auto"/>
        <w:right w:val="none" w:sz="0" w:space="0" w:color="auto"/>
      </w:divBdr>
      <w:divsChild>
        <w:div w:id="1634363568">
          <w:marLeft w:val="0"/>
          <w:marRight w:val="0"/>
          <w:marTop w:val="0"/>
          <w:marBottom w:val="192"/>
          <w:divBdr>
            <w:top w:val="none" w:sz="0" w:space="0" w:color="auto"/>
            <w:left w:val="none" w:sz="0" w:space="0" w:color="auto"/>
            <w:bottom w:val="none" w:sz="0" w:space="0" w:color="auto"/>
            <w:right w:val="none" w:sz="0" w:space="0" w:color="auto"/>
          </w:divBdr>
        </w:div>
        <w:div w:id="2080401744">
          <w:marLeft w:val="0"/>
          <w:marRight w:val="0"/>
          <w:marTop w:val="120"/>
          <w:marBottom w:val="96"/>
          <w:divBdr>
            <w:top w:val="none" w:sz="0" w:space="0" w:color="auto"/>
            <w:left w:val="none" w:sz="0" w:space="0" w:color="auto"/>
            <w:bottom w:val="none" w:sz="0" w:space="0" w:color="auto"/>
            <w:right w:val="none" w:sz="0" w:space="0" w:color="auto"/>
          </w:divBdr>
          <w:divsChild>
            <w:div w:id="1246302044">
              <w:marLeft w:val="0"/>
              <w:marRight w:val="0"/>
              <w:marTop w:val="0"/>
              <w:marBottom w:val="0"/>
              <w:divBdr>
                <w:top w:val="none" w:sz="0" w:space="0" w:color="auto"/>
                <w:left w:val="none" w:sz="0" w:space="0" w:color="auto"/>
                <w:bottom w:val="none" w:sz="0" w:space="0" w:color="auto"/>
                <w:right w:val="none" w:sz="0" w:space="0" w:color="auto"/>
              </w:divBdr>
            </w:div>
            <w:div w:id="1424648536">
              <w:marLeft w:val="0"/>
              <w:marRight w:val="0"/>
              <w:marTop w:val="0"/>
              <w:marBottom w:val="0"/>
              <w:divBdr>
                <w:top w:val="none" w:sz="0" w:space="0" w:color="auto"/>
                <w:left w:val="none" w:sz="0" w:space="0" w:color="auto"/>
                <w:bottom w:val="none" w:sz="0" w:space="0" w:color="auto"/>
                <w:right w:val="none" w:sz="0" w:space="0" w:color="auto"/>
              </w:divBdr>
            </w:div>
          </w:divsChild>
        </w:div>
        <w:div w:id="1349672836">
          <w:marLeft w:val="0"/>
          <w:marRight w:val="0"/>
          <w:marTop w:val="0"/>
          <w:marBottom w:val="0"/>
          <w:divBdr>
            <w:top w:val="none" w:sz="0" w:space="0" w:color="auto"/>
            <w:left w:val="none" w:sz="0" w:space="0" w:color="auto"/>
            <w:bottom w:val="none" w:sz="0" w:space="0" w:color="auto"/>
            <w:right w:val="none" w:sz="0" w:space="0" w:color="auto"/>
          </w:divBdr>
        </w:div>
        <w:div w:id="2042706927">
          <w:marLeft w:val="0"/>
          <w:marRight w:val="0"/>
          <w:marTop w:val="0"/>
          <w:marBottom w:val="0"/>
          <w:divBdr>
            <w:top w:val="none" w:sz="0" w:space="0" w:color="auto"/>
            <w:left w:val="none" w:sz="0" w:space="0" w:color="auto"/>
            <w:bottom w:val="none" w:sz="0" w:space="0" w:color="auto"/>
            <w:right w:val="none" w:sz="0" w:space="0" w:color="auto"/>
          </w:divBdr>
        </w:div>
        <w:div w:id="1596357840">
          <w:marLeft w:val="0"/>
          <w:marRight w:val="0"/>
          <w:marTop w:val="0"/>
          <w:marBottom w:val="0"/>
          <w:divBdr>
            <w:top w:val="none" w:sz="0" w:space="0" w:color="auto"/>
            <w:left w:val="none" w:sz="0" w:space="0" w:color="auto"/>
            <w:bottom w:val="none" w:sz="0" w:space="0" w:color="auto"/>
            <w:right w:val="none" w:sz="0" w:space="0" w:color="auto"/>
          </w:divBdr>
        </w:div>
        <w:div w:id="1451168851">
          <w:marLeft w:val="0"/>
          <w:marRight w:val="0"/>
          <w:marTop w:val="0"/>
          <w:marBottom w:val="0"/>
          <w:divBdr>
            <w:top w:val="none" w:sz="0" w:space="0" w:color="auto"/>
            <w:left w:val="none" w:sz="0" w:space="0" w:color="auto"/>
            <w:bottom w:val="none" w:sz="0" w:space="0" w:color="auto"/>
            <w:right w:val="none" w:sz="0" w:space="0" w:color="auto"/>
          </w:divBdr>
        </w:div>
        <w:div w:id="796682958">
          <w:marLeft w:val="0"/>
          <w:marRight w:val="0"/>
          <w:marTop w:val="0"/>
          <w:marBottom w:val="0"/>
          <w:divBdr>
            <w:top w:val="none" w:sz="0" w:space="0" w:color="auto"/>
            <w:left w:val="none" w:sz="0" w:space="0" w:color="auto"/>
            <w:bottom w:val="none" w:sz="0" w:space="0" w:color="auto"/>
            <w:right w:val="none" w:sz="0" w:space="0" w:color="auto"/>
          </w:divBdr>
        </w:div>
        <w:div w:id="274216416">
          <w:marLeft w:val="0"/>
          <w:marRight w:val="0"/>
          <w:marTop w:val="0"/>
          <w:marBottom w:val="0"/>
          <w:divBdr>
            <w:top w:val="none" w:sz="0" w:space="0" w:color="auto"/>
            <w:left w:val="none" w:sz="0" w:space="0" w:color="auto"/>
            <w:bottom w:val="none" w:sz="0" w:space="0" w:color="auto"/>
            <w:right w:val="none" w:sz="0" w:space="0" w:color="auto"/>
          </w:divBdr>
        </w:div>
        <w:div w:id="1669867230">
          <w:marLeft w:val="0"/>
          <w:marRight w:val="0"/>
          <w:marTop w:val="0"/>
          <w:marBottom w:val="0"/>
          <w:divBdr>
            <w:top w:val="none" w:sz="0" w:space="0" w:color="auto"/>
            <w:left w:val="none" w:sz="0" w:space="0" w:color="auto"/>
            <w:bottom w:val="none" w:sz="0" w:space="0" w:color="auto"/>
            <w:right w:val="none" w:sz="0" w:space="0" w:color="auto"/>
          </w:divBdr>
        </w:div>
        <w:div w:id="361908277">
          <w:marLeft w:val="0"/>
          <w:marRight w:val="0"/>
          <w:marTop w:val="0"/>
          <w:marBottom w:val="0"/>
          <w:divBdr>
            <w:top w:val="none" w:sz="0" w:space="0" w:color="auto"/>
            <w:left w:val="none" w:sz="0" w:space="0" w:color="auto"/>
            <w:bottom w:val="none" w:sz="0" w:space="0" w:color="auto"/>
            <w:right w:val="none" w:sz="0" w:space="0" w:color="auto"/>
          </w:divBdr>
        </w:div>
      </w:divsChild>
    </w:div>
    <w:div w:id="1795100116">
      <w:bodyDiv w:val="1"/>
      <w:marLeft w:val="0"/>
      <w:marRight w:val="0"/>
      <w:marTop w:val="0"/>
      <w:marBottom w:val="0"/>
      <w:divBdr>
        <w:top w:val="none" w:sz="0" w:space="0" w:color="auto"/>
        <w:left w:val="none" w:sz="0" w:space="0" w:color="auto"/>
        <w:bottom w:val="none" w:sz="0" w:space="0" w:color="auto"/>
        <w:right w:val="none" w:sz="0" w:space="0" w:color="auto"/>
      </w:divBdr>
      <w:divsChild>
        <w:div w:id="60411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91DDC4E634BE17AA7D10DA5D47A89E13F45E1D03D31AF0B0F038FFDF0D8A16BD3932314w3w8K" TargetMode="External"/><Relationship Id="rId13" Type="http://schemas.openxmlformats.org/officeDocument/2006/relationships/hyperlink" Target="consultantplus://offline/ref=39F91DDC4E634BE17AA7D10DA5D47A89E13F45E1D03D31AF0B0F038FFDF0D8A16BD3932314w3w8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F24955CEB67AB56DB4B0748F504A046B8D80A4B01CB87BCB9F8708C652F299769164B6EJA6A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0EA4446FDE67A1684D86D8AD05C2728E19CFAF2A438BA32F6B80FA6EBD99C041052D0D76F4D2357RAJ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24955CEB67AB56DB4B0748F504A046B8D80A4B01CB87BCB9F8708C652F299769164B6EJA6BK" TargetMode="External"/><Relationship Id="rId5" Type="http://schemas.openxmlformats.org/officeDocument/2006/relationships/footnotes" Target="footnotes.xml"/><Relationship Id="rId15" Type="http://schemas.openxmlformats.org/officeDocument/2006/relationships/hyperlink" Target="consultantplus://offline/ref=1F99358485091BFDD92D130B91BBDCB8EDF293DC99BE3031BD8EDB0DF8f6r5L" TargetMode="External"/><Relationship Id="rId10" Type="http://schemas.openxmlformats.org/officeDocument/2006/relationships/hyperlink" Target="consultantplus://offline/ref=39F91DDC4E634BE17AA7D10DA5D47A89E13F45E1D03D31AF0B0F038FFDF0D8A16BD3932317w3wA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F91DDC4E634BE17AA7D10DA5D47A89E13F45E1D03D31AF0B0F038FFDF0D8A16BD3932316w3wFK" TargetMode="External"/><Relationship Id="rId14" Type="http://schemas.openxmlformats.org/officeDocument/2006/relationships/hyperlink" Target="consultantplus://offline/ref=39F91DDC4E634BE17AA7D10DA5D47A89E13F45E1D03D31AF0B0F038FFDF0D8A16BD3932316w3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14</cp:revision>
  <cp:lastPrinted>2018-02-02T06:16:00Z</cp:lastPrinted>
  <dcterms:created xsi:type="dcterms:W3CDTF">2013-08-13T07:28:00Z</dcterms:created>
  <dcterms:modified xsi:type="dcterms:W3CDTF">2018-02-07T10:57:00Z</dcterms:modified>
</cp:coreProperties>
</file>