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1C" w:rsidRDefault="001C771C" w:rsidP="001C7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проведения открытого мероприятия</w:t>
      </w:r>
    </w:p>
    <w:p w:rsidR="001C771C" w:rsidRDefault="001C771C" w:rsidP="001C7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«Групповые упражнения»</w:t>
      </w:r>
    </w:p>
    <w:p w:rsidR="001C771C" w:rsidRDefault="001C771C" w:rsidP="001C7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71C" w:rsidRDefault="001C771C" w:rsidP="001C77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Чванова Анна Викторовна</w:t>
      </w:r>
    </w:p>
    <w:p w:rsidR="001C771C" w:rsidRDefault="001C771C" w:rsidP="001C77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культуре, МБДОУ «Детский сад «Мишутка»</w:t>
      </w:r>
    </w:p>
    <w:p w:rsidR="001C771C" w:rsidRDefault="001C771C" w:rsidP="001C771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771C" w:rsidRDefault="001C771C" w:rsidP="001C77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Аннотация.</w:t>
      </w:r>
    </w:p>
    <w:p w:rsidR="001C771C" w:rsidRDefault="001C771C" w:rsidP="001C7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мероприятие проводится с группой детей старшего дошкольного возраста по теме «Групповые упражнения», где детей знакомят с миром упражнений, правильному их выполнению и значению для мышц нашего тела. На данных занятиях используются умения и навыки детей данного возраста для выполнения упражнений. Выполнение различных упражнений направлены на формирование у дошкольников интереса и любви к занятиям физической культурой, на воспитание у детей ответственности за результаты их выполнения.</w:t>
      </w:r>
    </w:p>
    <w:p w:rsidR="001C771C" w:rsidRDefault="001C771C" w:rsidP="001C7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проведения: групповое занятие.</w:t>
      </w:r>
    </w:p>
    <w:p w:rsidR="001C771C" w:rsidRDefault="001C771C" w:rsidP="001C771C">
      <w:pPr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  <w:r w:rsidRPr="002C5723">
        <w:rPr>
          <w:rFonts w:ascii="Times New Roman" w:hAnsi="Times New Roman" w:cs="Times New Roman"/>
          <w:sz w:val="24"/>
          <w:szCs w:val="24"/>
        </w:rPr>
        <w:t>Развивать внимание детей при выполнении заданий в ходьбе и беге; развивать ловкость и глазомер, закреплять умение действовать по сигналу.</w:t>
      </w:r>
      <w:r w:rsidRPr="002C5723">
        <w:rPr>
          <w:rFonts w:ascii="Times New Roman" w:hAnsi="Times New Roman" w:cs="Times New Roman"/>
          <w:b/>
          <w:sz w:val="24"/>
          <w:szCs w:val="24"/>
        </w:rPr>
        <w:br/>
        <w:t xml:space="preserve">   1.</w:t>
      </w:r>
      <w:r w:rsidRPr="009E472B">
        <w:rPr>
          <w:rFonts w:ascii="Times New Roman" w:hAnsi="Times New Roman" w:cs="Times New Roman"/>
          <w:b/>
          <w:sz w:val="24"/>
          <w:szCs w:val="24"/>
        </w:rPr>
        <w:t>Игра «Фигурки».</w:t>
      </w:r>
      <w:r w:rsidRPr="002C5723">
        <w:rPr>
          <w:rFonts w:ascii="Times New Roman" w:hAnsi="Times New Roman" w:cs="Times New Roman"/>
          <w:sz w:val="24"/>
          <w:szCs w:val="24"/>
        </w:rPr>
        <w:br/>
        <w:t xml:space="preserve">       Ходьба в колонне по одному, ходьба и бег врассыпную. На сигнал воспитателя (</w:t>
      </w:r>
      <w:r w:rsidRPr="002C5723">
        <w:rPr>
          <w:rFonts w:ascii="Times New Roman" w:hAnsi="Times New Roman" w:cs="Times New Roman"/>
          <w:i/>
          <w:sz w:val="24"/>
          <w:szCs w:val="24"/>
        </w:rPr>
        <w:t>по свистку</w:t>
      </w:r>
      <w:r w:rsidRPr="002C5723">
        <w:rPr>
          <w:rFonts w:ascii="Times New Roman" w:hAnsi="Times New Roman" w:cs="Times New Roman"/>
          <w:sz w:val="24"/>
          <w:szCs w:val="24"/>
        </w:rPr>
        <w:t xml:space="preserve">) все останавливаются на месте, где их застала команда, и принимают какую-либо позу. </w:t>
      </w:r>
      <w:r w:rsidRPr="002C572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C5723">
        <w:rPr>
          <w:rFonts w:ascii="Times New Roman" w:hAnsi="Times New Roman" w:cs="Times New Roman"/>
          <w:b/>
          <w:sz w:val="24"/>
          <w:szCs w:val="24"/>
        </w:rPr>
        <w:t>Упражнения без предметов</w:t>
      </w:r>
      <w:r w:rsidRPr="002C5723">
        <w:rPr>
          <w:rFonts w:ascii="Times New Roman" w:hAnsi="Times New Roman" w:cs="Times New Roman"/>
          <w:b/>
          <w:sz w:val="24"/>
          <w:szCs w:val="24"/>
        </w:rPr>
        <w:br/>
        <w:t xml:space="preserve">   2.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– основная стойка, руки на поясе. 1-руки за голову, правую (левую) ногу назад на носок; 2-вернуться в исходное положение (6 раз).</w:t>
      </w:r>
    </w:p>
    <w:p w:rsidR="001C771C" w:rsidRDefault="001C771C" w:rsidP="001C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6B0C3" wp14:editId="5CF8023A">
            <wp:extent cx="2889849" cy="1625921"/>
            <wp:effectExtent l="0" t="0" r="6350" b="0"/>
            <wp:docPr id="1" name="Рисунок 1" descr="F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81" cy="16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C" w:rsidRDefault="001C771C" w:rsidP="001C7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2C5723">
        <w:rPr>
          <w:rFonts w:ascii="Times New Roman" w:hAnsi="Times New Roman" w:cs="Times New Roman"/>
          <w:b/>
          <w:sz w:val="24"/>
          <w:szCs w:val="24"/>
        </w:rPr>
        <w:t>3.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– стойка ноги на ширине плеч, руки на поясе. 1-руки в стороны; 2-наклон вперед к правой (левой) ноге; 3-выпрямиться, руки в стороны; 4-исходное положение (4-6 раз).</w:t>
      </w:r>
      <w:r w:rsidRPr="002C572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2C5723">
        <w:rPr>
          <w:rFonts w:ascii="Times New Roman" w:hAnsi="Times New Roman" w:cs="Times New Roman"/>
          <w:b/>
          <w:sz w:val="24"/>
          <w:szCs w:val="24"/>
        </w:rPr>
        <w:t>4.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– стойка ноги на ширине плеч, руки за голову. 1-поворот вправо (влево), правую руку в сторону; 2-исходное положение (6 раз)</w:t>
      </w:r>
    </w:p>
    <w:p w:rsidR="001C771C" w:rsidRDefault="001C771C" w:rsidP="001C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7A5FA9" wp14:editId="3EB4A226">
            <wp:extent cx="3051117" cy="1716656"/>
            <wp:effectExtent l="0" t="0" r="0" b="0"/>
            <wp:docPr id="2" name="Рисунок 2" descr="F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36" cy="17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C" w:rsidRDefault="001C771C" w:rsidP="001C771C">
      <w:pPr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>5.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– стойка на коленях, руки вдоль туловища. 1-2- сесть справа (слева) на бедро, руки вперед; 2-вернуться в и</w:t>
      </w:r>
      <w:r>
        <w:rPr>
          <w:rFonts w:ascii="Times New Roman" w:hAnsi="Times New Roman" w:cs="Times New Roman"/>
          <w:sz w:val="24"/>
          <w:szCs w:val="24"/>
        </w:rPr>
        <w:t>сходное положение (4-6 раз).</w:t>
      </w:r>
    </w:p>
    <w:p w:rsidR="001C771C" w:rsidRDefault="001C771C" w:rsidP="001C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BD57C8" wp14:editId="24DD748A">
            <wp:extent cx="2909934" cy="1637221"/>
            <wp:effectExtent l="0" t="0" r="5080" b="1270"/>
            <wp:docPr id="3" name="Рисунок 3" descr="F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89" cy="163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C" w:rsidRDefault="001C771C" w:rsidP="001C771C">
      <w:pPr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>6.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23">
        <w:rPr>
          <w:rFonts w:ascii="Times New Roman" w:hAnsi="Times New Roman" w:cs="Times New Roman"/>
          <w:sz w:val="24"/>
          <w:szCs w:val="24"/>
        </w:rPr>
        <w:t>сидя на полу, руки в упоре сзади. 1-поднять вперед-вверх прямые ноги – угол; 2- вернуться в и</w:t>
      </w:r>
      <w:r>
        <w:rPr>
          <w:rFonts w:ascii="Times New Roman" w:hAnsi="Times New Roman" w:cs="Times New Roman"/>
          <w:sz w:val="24"/>
          <w:szCs w:val="24"/>
        </w:rPr>
        <w:t>сходное положение (5-6 раз).</w:t>
      </w:r>
    </w:p>
    <w:p w:rsidR="001C771C" w:rsidRDefault="001C771C" w:rsidP="001C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CA6A6" wp14:editId="6C222A4F">
            <wp:extent cx="2897796" cy="1630392"/>
            <wp:effectExtent l="0" t="0" r="0" b="8255"/>
            <wp:docPr id="4" name="Рисунок 4" descr="F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01" cy="163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1C" w:rsidRDefault="001C771C" w:rsidP="001C7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2C572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C5723">
        <w:rPr>
          <w:rFonts w:ascii="Times New Roman" w:hAnsi="Times New Roman" w:cs="Times New Roman"/>
          <w:sz w:val="24"/>
          <w:szCs w:val="24"/>
        </w:rPr>
        <w:t>. основная стойка, руки на поясе. Прыжки на двух ногах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5723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2C5723">
        <w:rPr>
          <w:rFonts w:ascii="Times New Roman" w:hAnsi="Times New Roman" w:cs="Times New Roman"/>
          <w:sz w:val="24"/>
          <w:szCs w:val="24"/>
        </w:rPr>
        <w:t xml:space="preserve"> вперед, правая назад,</w:t>
      </w:r>
      <w:r>
        <w:rPr>
          <w:rFonts w:ascii="Times New Roman" w:hAnsi="Times New Roman" w:cs="Times New Roman"/>
          <w:sz w:val="24"/>
          <w:szCs w:val="24"/>
        </w:rPr>
        <w:t xml:space="preserve"> прыжком сменить положение ног. В</w:t>
      </w:r>
      <w:r w:rsidRPr="002C5723">
        <w:rPr>
          <w:rFonts w:ascii="Times New Roman" w:hAnsi="Times New Roman" w:cs="Times New Roman"/>
          <w:sz w:val="24"/>
          <w:szCs w:val="24"/>
        </w:rPr>
        <w:t>ыполнять под счет 1-8, затем пау</w:t>
      </w:r>
      <w:r>
        <w:rPr>
          <w:rFonts w:ascii="Times New Roman" w:hAnsi="Times New Roman" w:cs="Times New Roman"/>
          <w:sz w:val="24"/>
          <w:szCs w:val="24"/>
        </w:rPr>
        <w:t>за и снова прыжки (2-3 раза).</w:t>
      </w:r>
    </w:p>
    <w:p w:rsidR="001C771C" w:rsidRPr="00E942EF" w:rsidRDefault="001C771C" w:rsidP="001C77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E472B">
        <w:rPr>
          <w:rFonts w:ascii="Times New Roman" w:hAnsi="Times New Roman" w:cs="Times New Roman"/>
          <w:b/>
          <w:sz w:val="24"/>
          <w:szCs w:val="24"/>
        </w:rPr>
        <w:t>Игра « У кого мяч? »</w:t>
      </w:r>
      <w:r w:rsidRPr="002C5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723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2C5723">
        <w:rPr>
          <w:rFonts w:ascii="Times New Roman" w:hAnsi="Times New Roman" w:cs="Times New Roman"/>
          <w:sz w:val="24"/>
          <w:szCs w:val="24"/>
        </w:rPr>
        <w:t xml:space="preserve">  образуют круг. Выбирается водящий, он становится в центре круга, а остальные дети плотно придвигаются друг к другу, руки у всех за спиной. Воспитатель дает кому-либо мяч и дети за спиной передают его по кругу. Водящий старается угадать, у кого мяч. Он говорит: «Руки!» - и тот, к кому обращается,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BE0A23" wp14:editId="1697E112">
            <wp:extent cx="2855343" cy="1606508"/>
            <wp:effectExtent l="0" t="0" r="2540" b="0"/>
            <wp:docPr id="5" name="Рисунок 5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35" cy="16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228DC" wp14:editId="77065809">
            <wp:extent cx="2846685" cy="1601637"/>
            <wp:effectExtent l="0" t="0" r="0" b="0"/>
            <wp:docPr id="6" name="Рисунок 6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81" cy="16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7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71C" w:rsidRDefault="001C771C" w:rsidP="001C77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72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C5723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Вавилова Е.Н. «Развитие основных движений у детей 3-7 лет» - Скрипторий, 2003г.</w:t>
      </w: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«Оздоровительная гимнастика для детей 3-7 лет» - М.: МОЗАИКА-2014г.</w:t>
      </w:r>
    </w:p>
    <w:p w:rsidR="001C771C" w:rsidRDefault="001C771C" w:rsidP="001C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91D" w:rsidRDefault="00B4391D">
      <w:bookmarkStart w:id="0" w:name="_GoBack"/>
      <w:bookmarkEnd w:id="0"/>
    </w:p>
    <w:sectPr w:rsidR="00B4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1C"/>
    <w:rsid w:val="001C771C"/>
    <w:rsid w:val="00B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>Home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1</cp:revision>
  <dcterms:created xsi:type="dcterms:W3CDTF">2018-03-12T14:05:00Z</dcterms:created>
  <dcterms:modified xsi:type="dcterms:W3CDTF">2018-03-12T14:06:00Z</dcterms:modified>
</cp:coreProperties>
</file>