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3E" w:rsidRDefault="0013053E" w:rsidP="00130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3B2A1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3B2A1A"/>
          <w:kern w:val="36"/>
          <w:sz w:val="24"/>
          <w:szCs w:val="24"/>
          <w:lang w:eastAsia="ru-RU"/>
        </w:rPr>
        <w:t>Доклад из опыта работы на тему: «Пропаганда здорового образа жизни среди воспитанников и их родителей в условиях ДОУ»</w:t>
      </w:r>
    </w:p>
    <w:p w:rsidR="0013053E" w:rsidRDefault="0013053E" w:rsidP="0013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3B2A1A"/>
          <w:kern w:val="36"/>
          <w:sz w:val="24"/>
          <w:szCs w:val="24"/>
          <w:lang w:eastAsia="ru-RU"/>
        </w:rPr>
      </w:pPr>
    </w:p>
    <w:p w:rsidR="0013053E" w:rsidRDefault="0013053E" w:rsidP="0013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B2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3B2A1A"/>
          <w:sz w:val="24"/>
          <w:szCs w:val="24"/>
          <w:lang w:eastAsia="ru-RU"/>
        </w:rPr>
        <w:t>Скорогудаева</w:t>
      </w:r>
      <w:proofErr w:type="spellEnd"/>
      <w:r>
        <w:rPr>
          <w:rFonts w:ascii="Times New Roman" w:eastAsia="Times New Roman" w:hAnsi="Times New Roman" w:cs="Times New Roman"/>
          <w:b/>
          <w:i/>
          <w:color w:val="3B2A1A"/>
          <w:sz w:val="24"/>
          <w:szCs w:val="24"/>
          <w:lang w:eastAsia="ru-RU"/>
        </w:rPr>
        <w:t xml:space="preserve"> Светлана Ивановна</w:t>
      </w:r>
    </w:p>
    <w:p w:rsidR="0013053E" w:rsidRDefault="0013053E" w:rsidP="0013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2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B2A1A"/>
          <w:sz w:val="24"/>
          <w:szCs w:val="24"/>
          <w:lang w:eastAsia="ru-RU"/>
        </w:rPr>
        <w:t xml:space="preserve">Инструктор по физической культуре, МБДОУ «Детский сад «Чебурашка» </w:t>
      </w:r>
      <w:proofErr w:type="spellStart"/>
      <w:r>
        <w:rPr>
          <w:rFonts w:ascii="Times New Roman" w:eastAsia="Times New Roman" w:hAnsi="Times New Roman" w:cs="Times New Roman"/>
          <w:i/>
          <w:color w:val="3B2A1A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color w:val="3B2A1A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i/>
          <w:color w:val="3B2A1A"/>
          <w:sz w:val="24"/>
          <w:szCs w:val="24"/>
          <w:lang w:eastAsia="ru-RU"/>
        </w:rPr>
        <w:t>есногорска</w:t>
      </w:r>
      <w:proofErr w:type="spellEnd"/>
      <w:r>
        <w:rPr>
          <w:rFonts w:ascii="Times New Roman" w:eastAsia="Times New Roman" w:hAnsi="Times New Roman" w:cs="Times New Roman"/>
          <w:i/>
          <w:color w:val="3B2A1A"/>
          <w:sz w:val="24"/>
          <w:szCs w:val="24"/>
          <w:lang w:eastAsia="ru-RU"/>
        </w:rPr>
        <w:t>.</w:t>
      </w:r>
    </w:p>
    <w:p w:rsidR="0013053E" w:rsidRDefault="0013053E" w:rsidP="0013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2A1A"/>
          <w:sz w:val="24"/>
          <w:szCs w:val="24"/>
          <w:lang w:eastAsia="ru-RU"/>
        </w:rPr>
      </w:pPr>
    </w:p>
    <w:p w:rsidR="0013053E" w:rsidRPr="00494385" w:rsidRDefault="0013053E" w:rsidP="0013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ab/>
        <w:t xml:space="preserve">Аннотация. </w:t>
      </w:r>
    </w:p>
    <w:p w:rsidR="0013053E" w:rsidRPr="00494385" w:rsidRDefault="0013053E" w:rsidP="00130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</w:pPr>
      <w:r w:rsidRPr="00494385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Понятие </w:t>
      </w:r>
      <w:r w:rsidRPr="00494385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«здоровье»</w:t>
      </w:r>
      <w:r w:rsidRPr="00494385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 имеет множество определений. Но самым популярным следует признать определение, данное Всемирной организацией здравоохранения: </w:t>
      </w:r>
      <w:r w:rsidRPr="00494385">
        <w:rPr>
          <w:rFonts w:ascii="Times New Roman" w:eastAsia="Times New Roman" w:hAnsi="Times New Roman" w:cs="Times New Roman"/>
          <w:b/>
          <w:bCs/>
          <w:color w:val="3B2A1A"/>
          <w:sz w:val="24"/>
          <w:szCs w:val="24"/>
          <w:lang w:eastAsia="ru-RU"/>
        </w:rPr>
        <w:t>«Здоровье — это состояние полного физического, психического и социального благополучия, а не просто отсутствие болезней или физических дефектов»</w:t>
      </w:r>
      <w:r w:rsidRPr="00494385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.</w:t>
      </w:r>
    </w:p>
    <w:p w:rsidR="0013053E" w:rsidRPr="00494385" w:rsidRDefault="0013053E" w:rsidP="00130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</w:pPr>
      <w:r w:rsidRPr="00494385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Дошкольное учреждение и семья призваны уже в раннем возрасте </w:t>
      </w:r>
      <w:proofErr w:type="gramStart"/>
      <w:r w:rsidRPr="00494385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заложить</w:t>
      </w:r>
      <w:proofErr w:type="gramEnd"/>
      <w:r w:rsidRPr="00494385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 xml:space="preserve"> основы здорового образа жизни, используя различные формы взаимодействия. Именно в семье, в детском образовательном учреждении на ранней стадии развития ребенку должны помочь понять непреходящую ценность здоровья, осознать цель его жизни, побудить малыша самостоятельно формировать и сохранять свое здоровье.</w:t>
      </w:r>
    </w:p>
    <w:p w:rsidR="0013053E" w:rsidRPr="00494385" w:rsidRDefault="0013053E" w:rsidP="00130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</w:pPr>
      <w:r w:rsidRPr="00494385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Пропаганда здорового образа жизни – это также основное средство воздействия с помощью различных стендов, индивидуальных бесед, родительских собраний, участия родителей в Днях здоровья и посещений непосредственно образовательной деятельности родителями. Таким образом, родители привлекаются к оздоровлению детского организма не только в стенах дошкольного учреждения. Здоровое будущее – это постоянная забота о социальном, психологическом и физическом благополучии ребенка.</w:t>
      </w:r>
    </w:p>
    <w:p w:rsidR="0013053E" w:rsidRDefault="0013053E" w:rsidP="0013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</w:pPr>
    </w:p>
    <w:p w:rsidR="0013053E" w:rsidRDefault="0013053E" w:rsidP="0013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ab/>
        <w:t>Форма проведения: доклад из опыта работы.</w:t>
      </w:r>
    </w:p>
    <w:p w:rsidR="0013053E" w:rsidRDefault="0013053E" w:rsidP="0013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</w:pPr>
    </w:p>
    <w:p w:rsidR="0013053E" w:rsidRDefault="0013053E" w:rsidP="00130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</w:pPr>
      <w:r w:rsidRPr="00494385"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  <w:t>В нашем детском саду были проведены различного рода мероприятия среди воспитанников и их родителей по пропаганде здорового образа жизни.</w:t>
      </w:r>
    </w:p>
    <w:p w:rsidR="0013053E" w:rsidRPr="00494385" w:rsidRDefault="0013053E" w:rsidP="00130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A1A"/>
          <w:sz w:val="24"/>
          <w:szCs w:val="24"/>
          <w:lang w:eastAsia="ru-RU"/>
        </w:rPr>
      </w:pPr>
    </w:p>
    <w:p w:rsidR="0013053E" w:rsidRDefault="0013053E" w:rsidP="0013053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2E14">
        <w:rPr>
          <w:rFonts w:ascii="Verdana" w:eastAsia="Times New Roman" w:hAnsi="Verdana" w:cs="Times New Roman"/>
          <w:noProof/>
          <w:color w:val="3B2A1A"/>
          <w:sz w:val="29"/>
          <w:szCs w:val="29"/>
          <w:lang w:eastAsia="ru-RU"/>
        </w:rPr>
        <w:drawing>
          <wp:inline distT="0" distB="0" distL="0" distR="0" wp14:anchorId="0C239C46" wp14:editId="4D2EF39C">
            <wp:extent cx="6210935" cy="3493570"/>
            <wp:effectExtent l="0" t="0" r="0" b="0"/>
            <wp:docPr id="2" name="Рисунок 1" descr="http://900igr.net/up/datas/94939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94939/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3E" w:rsidRDefault="0013053E" w:rsidP="0013053E">
      <w:pPr>
        <w:jc w:val="center"/>
        <w:rPr>
          <w:rFonts w:ascii="Verdana" w:hAnsi="Verdana"/>
          <w:color w:val="3B2A1A"/>
          <w:sz w:val="28"/>
          <w:szCs w:val="28"/>
          <w:u w:val="single"/>
          <w:shd w:val="clear" w:color="auto" w:fill="FFFFFF"/>
        </w:rPr>
      </w:pPr>
    </w:p>
    <w:p w:rsidR="0013053E" w:rsidRDefault="0013053E" w:rsidP="0013053E">
      <w:pPr>
        <w:jc w:val="center"/>
        <w:rPr>
          <w:rFonts w:ascii="Verdana" w:hAnsi="Verdana"/>
          <w:color w:val="3B2A1A"/>
          <w:sz w:val="28"/>
          <w:szCs w:val="28"/>
          <w:u w:val="single"/>
          <w:shd w:val="clear" w:color="auto" w:fill="FFFFFF"/>
        </w:rPr>
      </w:pPr>
    </w:p>
    <w:p w:rsidR="0013053E" w:rsidRDefault="0013053E" w:rsidP="00F036D8">
      <w:pPr>
        <w:rPr>
          <w:rFonts w:ascii="Verdana" w:hAnsi="Verdana"/>
          <w:color w:val="3B2A1A"/>
          <w:sz w:val="28"/>
          <w:szCs w:val="28"/>
          <w:u w:val="single"/>
          <w:shd w:val="clear" w:color="auto" w:fill="FFFFFF"/>
        </w:rPr>
      </w:pPr>
    </w:p>
    <w:p w:rsidR="0013053E" w:rsidRPr="001225C7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u w:val="single"/>
          <w:shd w:val="clear" w:color="auto" w:fill="FFFFFF"/>
        </w:rPr>
      </w:pPr>
      <w:r w:rsidRPr="001225C7">
        <w:rPr>
          <w:rFonts w:ascii="Times New Roman" w:hAnsi="Times New Roman" w:cs="Times New Roman"/>
          <w:color w:val="3B2A1A"/>
          <w:sz w:val="24"/>
          <w:szCs w:val="24"/>
          <w:u w:val="single"/>
          <w:shd w:val="clear" w:color="auto" w:fill="FFFFFF"/>
        </w:rPr>
        <w:lastRenderedPageBreak/>
        <w:t>Родительские собрания на тему «Роль семьи в развитии здорового ребенка».</w:t>
      </w:r>
    </w:p>
    <w:p w:rsidR="0013053E" w:rsidRDefault="0013053E" w:rsidP="0013053E">
      <w:pPr>
        <w:jc w:val="center"/>
      </w:pPr>
      <w:r>
        <w:rPr>
          <w:noProof/>
          <w:lang w:eastAsia="ru-RU"/>
        </w:rPr>
        <w:drawing>
          <wp:inline distT="0" distB="0" distL="0" distR="0" wp14:anchorId="1D447AC5" wp14:editId="67269BE6">
            <wp:extent cx="2857500" cy="2028825"/>
            <wp:effectExtent l="19050" t="0" r="0" b="0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37B992" wp14:editId="27D6E8E9">
            <wp:extent cx="2857500" cy="2009775"/>
            <wp:effectExtent l="19050" t="0" r="0" b="0"/>
            <wp:docPr id="15" name="Рисунок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B2086F" wp14:editId="1AFA89B4">
            <wp:extent cx="2857500" cy="2143125"/>
            <wp:effectExtent l="19050" t="0" r="0" b="0"/>
            <wp:docPr id="18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3E" w:rsidRPr="001225C7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u w:val="single"/>
          <w:shd w:val="clear" w:color="auto" w:fill="FFFFFF"/>
        </w:rPr>
      </w:pPr>
      <w:r w:rsidRPr="001225C7">
        <w:rPr>
          <w:rFonts w:ascii="Times New Roman" w:hAnsi="Times New Roman" w:cs="Times New Roman"/>
          <w:color w:val="3B2A1A"/>
          <w:sz w:val="24"/>
          <w:szCs w:val="24"/>
          <w:u w:val="single"/>
          <w:shd w:val="clear" w:color="auto" w:fill="FFFFFF"/>
        </w:rPr>
        <w:t>Оформлены памятки, буклеты, брошюры с рекомендациями  для родителей  по пропаганде здорового образа жизни</w:t>
      </w:r>
      <w:r>
        <w:rPr>
          <w:rFonts w:ascii="Times New Roman" w:hAnsi="Times New Roman" w:cs="Times New Roman"/>
          <w:color w:val="3B2A1A"/>
          <w:sz w:val="24"/>
          <w:szCs w:val="24"/>
          <w:u w:val="single"/>
          <w:shd w:val="clear" w:color="auto" w:fill="FFFFFF"/>
        </w:rPr>
        <w:t>.</w:t>
      </w:r>
    </w:p>
    <w:p w:rsidR="0013053E" w:rsidRDefault="0013053E" w:rsidP="0013053E">
      <w:pPr>
        <w:jc w:val="center"/>
      </w:pPr>
      <w:r>
        <w:rPr>
          <w:noProof/>
          <w:lang w:eastAsia="ru-RU"/>
        </w:rPr>
        <w:drawing>
          <wp:inline distT="0" distB="0" distL="0" distR="0" wp14:anchorId="18819024" wp14:editId="3D836F13">
            <wp:extent cx="2857500" cy="1847850"/>
            <wp:effectExtent l="19050" t="0" r="0" b="0"/>
            <wp:docPr id="21" name="Рисунок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48F601" wp14:editId="681276DA">
            <wp:extent cx="2857500" cy="1828800"/>
            <wp:effectExtent l="19050" t="0" r="0" b="0"/>
            <wp:docPr id="24" name="Рисунок 2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667804" wp14:editId="2116FDBB">
            <wp:extent cx="2857500" cy="2143125"/>
            <wp:effectExtent l="19050" t="0" r="0" b="0"/>
            <wp:docPr id="27" name="Рисунок 2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3E" w:rsidRDefault="0013053E" w:rsidP="00F036D8"/>
    <w:p w:rsidR="0013053E" w:rsidRPr="001225C7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u w:val="single"/>
          <w:shd w:val="clear" w:color="auto" w:fill="FFFFFF"/>
        </w:rPr>
      </w:pPr>
      <w:r w:rsidRPr="001225C7">
        <w:rPr>
          <w:rFonts w:ascii="Times New Roman" w:hAnsi="Times New Roman" w:cs="Times New Roman"/>
          <w:color w:val="3B2A1A"/>
          <w:sz w:val="24"/>
          <w:szCs w:val="24"/>
          <w:u w:val="single"/>
          <w:shd w:val="clear" w:color="auto" w:fill="FFFFFF"/>
        </w:rPr>
        <w:lastRenderedPageBreak/>
        <w:t>В информационных стендах для родителей в каждой группе размещена наглядная агитация</w:t>
      </w:r>
      <w:r>
        <w:rPr>
          <w:rFonts w:ascii="Times New Roman" w:hAnsi="Times New Roman" w:cs="Times New Roman"/>
          <w:color w:val="3B2A1A"/>
          <w:sz w:val="24"/>
          <w:szCs w:val="24"/>
          <w:u w:val="single"/>
          <w:shd w:val="clear" w:color="auto" w:fill="FFFFFF"/>
        </w:rPr>
        <w:t xml:space="preserve"> по пропаганде здорового образа.</w:t>
      </w:r>
    </w:p>
    <w:p w:rsidR="0013053E" w:rsidRDefault="0013053E" w:rsidP="0013053E">
      <w:pPr>
        <w:jc w:val="center"/>
      </w:pPr>
      <w:r>
        <w:rPr>
          <w:noProof/>
          <w:lang w:eastAsia="ru-RU"/>
        </w:rPr>
        <w:drawing>
          <wp:inline distT="0" distB="0" distL="0" distR="0" wp14:anchorId="0A10C554" wp14:editId="406EEB8D">
            <wp:extent cx="2857500" cy="2143125"/>
            <wp:effectExtent l="19050" t="0" r="0" b="0"/>
            <wp:docPr id="30" name="Рисунок 3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4F575C" wp14:editId="50D76E24">
            <wp:extent cx="2857500" cy="2143125"/>
            <wp:effectExtent l="19050" t="0" r="0" b="0"/>
            <wp:docPr id="33" name="Рисунок 3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A92F85" wp14:editId="3C90F65B">
            <wp:extent cx="2853359" cy="2140253"/>
            <wp:effectExtent l="19050" t="0" r="4141" b="0"/>
            <wp:docPr id="36" name="Рисунок 3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3E" w:rsidRDefault="0013053E" w:rsidP="0013053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B2A1A"/>
        </w:rPr>
      </w:pPr>
      <w:r w:rsidRPr="001225C7">
        <w:rPr>
          <w:color w:val="3B2A1A"/>
        </w:rPr>
        <w:t>С воспитанниками детского сада проведены мероприятия: непосредственно образовательная деятельность, просмотр презентаций, тематические беседы, спортивные развлечения, театрализованная деятельность, игры по пропаганде здорового образа жизни.</w:t>
      </w:r>
    </w:p>
    <w:p w:rsidR="0013053E" w:rsidRDefault="0013053E" w:rsidP="0013053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B2A1A"/>
        </w:rPr>
      </w:pPr>
      <w:r w:rsidRPr="001225C7">
        <w:rPr>
          <w:color w:val="3B2A1A"/>
        </w:rPr>
        <w:t>В младшей группе проведена непосредственно образовательная деятельность по физическому развитию с использование нетрадиционного физкультурного оборудования «Малыши-крепыши»</w:t>
      </w:r>
      <w:r>
        <w:rPr>
          <w:color w:val="3B2A1A"/>
        </w:rPr>
        <w:t>.</w:t>
      </w:r>
    </w:p>
    <w:p w:rsidR="0013053E" w:rsidRPr="001225C7" w:rsidRDefault="0013053E" w:rsidP="0013053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B2A1A"/>
        </w:rPr>
      </w:pPr>
    </w:p>
    <w:p w:rsidR="0013053E" w:rsidRDefault="0013053E" w:rsidP="0013053E">
      <w:r>
        <w:rPr>
          <w:noProof/>
          <w:lang w:eastAsia="ru-RU"/>
        </w:rPr>
        <w:drawing>
          <wp:inline distT="0" distB="0" distL="0" distR="0" wp14:anchorId="2047D069" wp14:editId="7E130D54">
            <wp:extent cx="2857500" cy="2143125"/>
            <wp:effectExtent l="19050" t="0" r="0" b="0"/>
            <wp:docPr id="39" name="Рисунок 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F350C4" wp14:editId="006E55C9">
            <wp:extent cx="2857500" cy="2143125"/>
            <wp:effectExtent l="19050" t="0" r="0" b="0"/>
            <wp:docPr id="42" name="Рисунок 4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3E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</w:p>
    <w:p w:rsidR="0013053E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</w:p>
    <w:p w:rsidR="0013053E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</w:p>
    <w:p w:rsidR="0013053E" w:rsidRDefault="0013053E" w:rsidP="00F036D8">
      <w:pPr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</w:p>
    <w:p w:rsidR="0013053E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lastRenderedPageBreak/>
        <w:t>И</w:t>
      </w:r>
      <w:r w:rsidRPr="001225C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гровая деятельность: сюжетно-ролевая игра «Больница», «Полезные витамины»</w:t>
      </w:r>
    </w:p>
    <w:p w:rsidR="0013053E" w:rsidRDefault="0013053E" w:rsidP="0013053E">
      <w:pPr>
        <w:jc w:val="center"/>
      </w:pPr>
      <w:r>
        <w:rPr>
          <w:noProof/>
          <w:lang w:eastAsia="ru-RU"/>
        </w:rPr>
        <w:drawing>
          <wp:inline distT="0" distB="0" distL="0" distR="0" wp14:anchorId="23DDA6AF" wp14:editId="095056EE">
            <wp:extent cx="2857500" cy="2143125"/>
            <wp:effectExtent l="19050" t="0" r="0" b="0"/>
            <wp:docPr id="57" name="Рисунок 5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238EC9" wp14:editId="71299E8E">
            <wp:extent cx="2857500" cy="2143125"/>
            <wp:effectExtent l="19050" t="0" r="0" b="0"/>
            <wp:docPr id="60" name="Рисунок 6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3E" w:rsidRDefault="0013053E" w:rsidP="0013053E">
      <w:pPr>
        <w:ind w:firstLine="708"/>
        <w:jc w:val="both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B49489" wp14:editId="7EB33BC9">
            <wp:simplePos x="0" y="0"/>
            <wp:positionH relativeFrom="column">
              <wp:posOffset>3564890</wp:posOffset>
            </wp:positionH>
            <wp:positionV relativeFrom="paragraph">
              <wp:posOffset>519430</wp:posOffset>
            </wp:positionV>
            <wp:extent cx="2945130" cy="2700655"/>
            <wp:effectExtent l="0" t="0" r="7620" b="4445"/>
            <wp:wrapTight wrapText="bothSides">
              <wp:wrapPolygon edited="0">
                <wp:start x="0" y="0"/>
                <wp:lineTo x="0" y="21483"/>
                <wp:lineTo x="21516" y="21483"/>
                <wp:lineTo x="21516" y="0"/>
                <wp:lineTo x="0" y="0"/>
              </wp:wrapPolygon>
            </wp:wrapTight>
            <wp:docPr id="66" name="Рисунок 6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5C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 xml:space="preserve">В старшей группе проведена организованная образовательная деятельность по физическому развитию на тему «Путешествие в страну </w:t>
      </w:r>
      <w:proofErr w:type="spellStart"/>
      <w:r w:rsidRPr="001225C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Здоровейка</w:t>
      </w:r>
      <w:proofErr w:type="spellEnd"/>
      <w:r w:rsidRPr="001225C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».</w:t>
      </w:r>
    </w:p>
    <w:p w:rsidR="0013053E" w:rsidRDefault="0013053E" w:rsidP="0013053E">
      <w:r>
        <w:rPr>
          <w:noProof/>
          <w:lang w:eastAsia="ru-RU"/>
        </w:rPr>
        <w:drawing>
          <wp:inline distT="0" distB="0" distL="0" distR="0" wp14:anchorId="3D097D10" wp14:editId="300FB025">
            <wp:extent cx="3118357" cy="2690037"/>
            <wp:effectExtent l="0" t="0" r="6350" b="0"/>
            <wp:docPr id="63" name="Рисунок 6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94" cy="270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3E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  <w:r w:rsidRPr="001225C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Просмотр презентаций «Все о спорте».</w:t>
      </w:r>
    </w:p>
    <w:p w:rsidR="0013053E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4E55368" wp14:editId="4CBDA010">
            <wp:extent cx="2857500" cy="2466975"/>
            <wp:effectExtent l="19050" t="0" r="0" b="0"/>
            <wp:docPr id="69" name="Рисунок 6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3E" w:rsidRDefault="0013053E" w:rsidP="0013053E">
      <w:pPr>
        <w:ind w:firstLine="708"/>
        <w:jc w:val="both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</w:p>
    <w:p w:rsidR="0013053E" w:rsidRDefault="0013053E" w:rsidP="0013053E">
      <w:pPr>
        <w:ind w:firstLine="708"/>
        <w:jc w:val="both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</w:p>
    <w:p w:rsidR="0013053E" w:rsidRDefault="0013053E" w:rsidP="0013053E">
      <w:pPr>
        <w:ind w:firstLine="708"/>
        <w:jc w:val="both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  <w:r w:rsidRPr="001225C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lastRenderedPageBreak/>
        <w:t>В подготовительной группе была проведена непосредственно образовательная деятельность по познавательному развитию на тему «Где спрятано здоровье?».</w:t>
      </w:r>
    </w:p>
    <w:p w:rsidR="0013053E" w:rsidRDefault="0013053E" w:rsidP="0013053E">
      <w:pPr>
        <w:jc w:val="center"/>
      </w:pPr>
      <w:r>
        <w:rPr>
          <w:noProof/>
          <w:lang w:eastAsia="ru-RU"/>
        </w:rPr>
        <w:drawing>
          <wp:inline distT="0" distB="0" distL="0" distR="0" wp14:anchorId="21B25324" wp14:editId="512C50F0">
            <wp:extent cx="2853359" cy="2025360"/>
            <wp:effectExtent l="19050" t="0" r="4141" b="0"/>
            <wp:docPr id="72" name="Рисунок 7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29DE41" wp14:editId="5D404000">
            <wp:extent cx="2857500" cy="2028825"/>
            <wp:effectExtent l="19050" t="0" r="0" b="0"/>
            <wp:docPr id="75" name="Рисунок 7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3E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Оздоровительные мероприятия</w:t>
      </w:r>
      <w:r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.</w:t>
      </w:r>
    </w:p>
    <w:p w:rsidR="0013053E" w:rsidRDefault="0013053E" w:rsidP="0013053E">
      <w:pPr>
        <w:rPr>
          <w:rFonts w:ascii="Verdana" w:hAnsi="Verdana"/>
          <w:color w:val="3B2A1A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4E4186B" wp14:editId="3D89813C">
            <wp:extent cx="2851469" cy="2027583"/>
            <wp:effectExtent l="19050" t="0" r="6031" b="0"/>
            <wp:docPr id="78" name="Рисунок 7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2FB5C2" wp14:editId="445CC0F2">
            <wp:extent cx="2857500" cy="2028825"/>
            <wp:effectExtent l="19050" t="0" r="0" b="0"/>
            <wp:docPr id="81" name="Рисунок 8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62EC37" wp14:editId="2F0CCDD4">
            <wp:extent cx="2851469" cy="2017644"/>
            <wp:effectExtent l="19050" t="0" r="6031" b="0"/>
            <wp:docPr id="84" name="Рисунок 8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40FB4F" wp14:editId="6CF5CF80">
            <wp:extent cx="2857500" cy="2009775"/>
            <wp:effectExtent l="19050" t="0" r="0" b="0"/>
            <wp:docPr id="87" name="Рисунок 8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265E7B" wp14:editId="34036DA0">
            <wp:extent cx="2857500" cy="1971675"/>
            <wp:effectExtent l="19050" t="0" r="0" b="0"/>
            <wp:docPr id="90" name="Рисунок 9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915DE8" wp14:editId="1DCC4B66">
            <wp:extent cx="2857500" cy="2038350"/>
            <wp:effectExtent l="19050" t="0" r="0" b="0"/>
            <wp:docPr id="93" name="Рисунок 9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3E" w:rsidRDefault="0013053E" w:rsidP="0013053E">
      <w:pPr>
        <w:rPr>
          <w:rFonts w:ascii="Verdana" w:hAnsi="Verdana"/>
          <w:color w:val="3B2A1A"/>
          <w:sz w:val="18"/>
          <w:szCs w:val="18"/>
          <w:shd w:val="clear" w:color="auto" w:fill="FFFFFF"/>
        </w:rPr>
      </w:pPr>
    </w:p>
    <w:p w:rsidR="0013053E" w:rsidRDefault="0013053E" w:rsidP="0013053E">
      <w:pPr>
        <w:rPr>
          <w:rFonts w:ascii="Verdana" w:hAnsi="Verdana"/>
          <w:color w:val="3B2A1A"/>
          <w:sz w:val="18"/>
          <w:szCs w:val="18"/>
          <w:shd w:val="clear" w:color="auto" w:fill="FFFFFF"/>
        </w:rPr>
      </w:pPr>
    </w:p>
    <w:p w:rsidR="0013053E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lastRenderedPageBreak/>
        <w:t>Здоровый образ жизни!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Полезен он для всех.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Здоровый образ жизни!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Удача и успех.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Здоровый образ жизни!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Со мной ты навсегда.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Здоровый образ жизни!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Моя это судьба.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Здоровый образ жизни,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Будь у всех в крови!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Здоровый образ жизни!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Утром поднялся и беги.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Здоровый образ жизни!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Свежий воздух вдохни.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Здоровый образ жизни!</w:t>
      </w:r>
      <w:r w:rsidRPr="00211A27">
        <w:rPr>
          <w:rFonts w:ascii="Times New Roman" w:hAnsi="Times New Roman" w:cs="Times New Roman"/>
          <w:color w:val="3B2A1A"/>
          <w:sz w:val="24"/>
          <w:szCs w:val="24"/>
        </w:rPr>
        <w:br/>
      </w:r>
      <w:r w:rsidRPr="00211A27"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  <w:t>Счастливым будешь ты!</w:t>
      </w:r>
    </w:p>
    <w:p w:rsidR="0013053E" w:rsidRPr="00211A27" w:rsidRDefault="0013053E" w:rsidP="0013053E">
      <w:pPr>
        <w:jc w:val="center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17551C9" wp14:editId="4CCF72AC">
            <wp:extent cx="6210935" cy="2122460"/>
            <wp:effectExtent l="0" t="0" r="0" b="0"/>
            <wp:docPr id="96" name="Рисунок 96" descr="http://xn----38-53dwcf1akj7fei.xn--p1ai/wp-content/uploads/2016/0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xn----38-53dwcf1akj7fei.xn--p1ai/wp-content/uploads/2016/04/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12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3E" w:rsidRDefault="0013053E" w:rsidP="0013053E">
      <w:pPr>
        <w:jc w:val="center"/>
      </w:pPr>
    </w:p>
    <w:p w:rsidR="0013053E" w:rsidRPr="001225C7" w:rsidRDefault="0013053E" w:rsidP="0013053E">
      <w:pPr>
        <w:ind w:firstLine="708"/>
        <w:jc w:val="both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</w:p>
    <w:p w:rsidR="0013053E" w:rsidRPr="001225C7" w:rsidRDefault="0013053E" w:rsidP="0013053E">
      <w:pPr>
        <w:jc w:val="both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</w:p>
    <w:p w:rsidR="0013053E" w:rsidRPr="001225C7" w:rsidRDefault="0013053E" w:rsidP="0013053E">
      <w:pPr>
        <w:ind w:firstLine="708"/>
        <w:jc w:val="both"/>
        <w:rPr>
          <w:rFonts w:ascii="Times New Roman" w:hAnsi="Times New Roman" w:cs="Times New Roman"/>
          <w:color w:val="3B2A1A"/>
          <w:sz w:val="24"/>
          <w:szCs w:val="24"/>
          <w:shd w:val="clear" w:color="auto" w:fill="FFFFFF"/>
        </w:rPr>
      </w:pPr>
    </w:p>
    <w:p w:rsidR="0013053E" w:rsidRDefault="0013053E" w:rsidP="0013053E">
      <w:pPr>
        <w:spacing w:after="0"/>
      </w:pPr>
    </w:p>
    <w:p w:rsidR="00903C01" w:rsidRDefault="00903C01" w:rsidP="0013053E">
      <w:pPr>
        <w:spacing w:after="0"/>
      </w:pPr>
    </w:p>
    <w:p w:rsidR="00903C01" w:rsidRDefault="00903C01" w:rsidP="0013053E">
      <w:pPr>
        <w:spacing w:after="0"/>
      </w:pPr>
    </w:p>
    <w:p w:rsidR="00903C01" w:rsidRDefault="00903C01" w:rsidP="0013053E">
      <w:pPr>
        <w:spacing w:after="0"/>
      </w:pPr>
    </w:p>
    <w:p w:rsidR="00903C01" w:rsidRDefault="00903C01" w:rsidP="0013053E">
      <w:pPr>
        <w:spacing w:after="0"/>
      </w:pPr>
    </w:p>
    <w:p w:rsidR="00903C01" w:rsidRDefault="00903C01" w:rsidP="0013053E">
      <w:pPr>
        <w:spacing w:after="0"/>
      </w:pPr>
    </w:p>
    <w:p w:rsidR="00903C01" w:rsidRDefault="00903C01" w:rsidP="0013053E">
      <w:pPr>
        <w:spacing w:after="0"/>
      </w:pPr>
    </w:p>
    <w:p w:rsidR="00903C01" w:rsidRDefault="00903C01" w:rsidP="0013053E">
      <w:pPr>
        <w:spacing w:after="0"/>
      </w:pPr>
    </w:p>
    <w:p w:rsidR="00903C01" w:rsidRDefault="00903C01" w:rsidP="0013053E">
      <w:pPr>
        <w:spacing w:after="0"/>
      </w:pPr>
    </w:p>
    <w:p w:rsidR="00903C01" w:rsidRDefault="00903C01" w:rsidP="0013053E">
      <w:pPr>
        <w:spacing w:after="0"/>
      </w:pPr>
    </w:p>
    <w:p w:rsidR="00903C01" w:rsidRDefault="00903C01" w:rsidP="0013053E">
      <w:pPr>
        <w:spacing w:after="0"/>
      </w:pPr>
    </w:p>
    <w:p w:rsidR="00903C01" w:rsidRDefault="00903C01" w:rsidP="0013053E">
      <w:pPr>
        <w:spacing w:after="0"/>
      </w:pPr>
    </w:p>
    <w:p w:rsidR="00903C01" w:rsidRDefault="00903C01" w:rsidP="0013053E">
      <w:pPr>
        <w:spacing w:after="0"/>
      </w:pPr>
      <w:bookmarkStart w:id="0" w:name="_GoBack"/>
      <w:bookmarkEnd w:id="0"/>
    </w:p>
    <w:sectPr w:rsidR="00903C01" w:rsidSect="00F036D8">
      <w:pgSz w:w="11906" w:h="16838"/>
      <w:pgMar w:top="851" w:right="72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550"/>
    <w:multiLevelType w:val="hybridMultilevel"/>
    <w:tmpl w:val="9B0A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D5C51"/>
    <w:multiLevelType w:val="hybridMultilevel"/>
    <w:tmpl w:val="725A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1F"/>
    <w:rsid w:val="00012654"/>
    <w:rsid w:val="0013053E"/>
    <w:rsid w:val="00695A1F"/>
    <w:rsid w:val="00903C01"/>
    <w:rsid w:val="00A709C0"/>
    <w:rsid w:val="00F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53E"/>
    <w:pPr>
      <w:ind w:left="720"/>
      <w:contextualSpacing/>
    </w:pPr>
  </w:style>
  <w:style w:type="paragraph" w:styleId="a5">
    <w:name w:val="No Spacing"/>
    <w:uiPriority w:val="1"/>
    <w:qFormat/>
    <w:rsid w:val="0013053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3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53E"/>
    <w:pPr>
      <w:ind w:left="720"/>
      <w:contextualSpacing/>
    </w:pPr>
  </w:style>
  <w:style w:type="paragraph" w:styleId="a5">
    <w:name w:val="No Spacing"/>
    <w:uiPriority w:val="1"/>
    <w:qFormat/>
    <w:rsid w:val="0013053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3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Новикова ВМ</cp:lastModifiedBy>
  <cp:revision>5</cp:revision>
  <dcterms:created xsi:type="dcterms:W3CDTF">2018-01-26T08:41:00Z</dcterms:created>
  <dcterms:modified xsi:type="dcterms:W3CDTF">2018-03-12T14:08:00Z</dcterms:modified>
</cp:coreProperties>
</file>