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28" w:rsidRPr="000C2728" w:rsidRDefault="000C2728" w:rsidP="000C2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«Чебурашка» муниципального образования "город Десногорск" Смоленской области </w:t>
      </w: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P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C2728" w:rsidRPr="000C2728" w:rsidRDefault="000C2728" w:rsidP="00B914C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B914C5" w:rsidRPr="000C2728" w:rsidRDefault="00B914C5" w:rsidP="00B9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2728">
        <w:rPr>
          <w:rFonts w:ascii="Times New Roman" w:eastAsia="Calibri" w:hAnsi="Times New Roman" w:cs="Times New Roman"/>
          <w:b/>
          <w:sz w:val="36"/>
          <w:szCs w:val="36"/>
        </w:rPr>
        <w:t>«Патриотическое воспитание на примере окрестностей родного города »</w:t>
      </w:r>
    </w:p>
    <w:p w:rsidR="00B914C5" w:rsidRPr="00B914C5" w:rsidRDefault="00B914C5" w:rsidP="00B91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B914C5" w:rsidRPr="000C2728" w:rsidRDefault="000C2728" w:rsidP="000C27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C2728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B914C5" w:rsidRPr="000C2728" w:rsidRDefault="00B914C5" w:rsidP="000C2728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27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Анненкова Н</w:t>
      </w:r>
      <w:r w:rsidR="000C2728" w:rsidRPr="000C27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0C27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 w:rsidR="000C2728" w:rsidRPr="000C27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0C2728" w:rsidRPr="000C2728" w:rsidRDefault="000C2728" w:rsidP="000C272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914C5" w:rsidRPr="000C2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оспитатель МБДОУ «Детский сад «Чебурашка» </w:t>
      </w:r>
    </w:p>
    <w:p w:rsidR="000C2728" w:rsidRPr="000C2728" w:rsidRDefault="000C2728" w:rsidP="000C272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728" w:rsidRDefault="000C2728" w:rsidP="00B914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28" w:rsidRDefault="000C2728" w:rsidP="00B914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28" w:rsidRDefault="000C2728" w:rsidP="00B914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28" w:rsidRDefault="000C2728" w:rsidP="00B914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28" w:rsidRDefault="000C2728" w:rsidP="00B914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28" w:rsidRDefault="000C2728" w:rsidP="00B914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28" w:rsidRDefault="000C2728" w:rsidP="00B914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28" w:rsidRDefault="000C2728" w:rsidP="00B914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28" w:rsidRDefault="000C2728" w:rsidP="00B914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728" w:rsidRDefault="000C2728" w:rsidP="000C2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Десногорск </w:t>
      </w:r>
    </w:p>
    <w:p w:rsidR="000C2728" w:rsidRDefault="000C2728" w:rsidP="000C2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 </w:t>
      </w:r>
    </w:p>
    <w:p w:rsidR="000C2728" w:rsidRDefault="000C2728" w:rsidP="000C2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728" w:rsidRDefault="000C2728" w:rsidP="000C2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728" w:rsidRDefault="000C2728" w:rsidP="000C2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728" w:rsidRPr="000C2728" w:rsidRDefault="000C2728" w:rsidP="000C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4C5" w:rsidRPr="000C2728" w:rsidRDefault="00B914C5" w:rsidP="000C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C2728">
        <w:rPr>
          <w:rFonts w:ascii="Times New Roman" w:eastAsia="Calibri" w:hAnsi="Times New Roman" w:cs="Times New Roman"/>
          <w:sz w:val="28"/>
          <w:szCs w:val="28"/>
        </w:rPr>
        <w:t>Нравственно-патриотическое воспитание обусловлено необходимостью формирования у дошкольников любви к Родине, уважения к людям, гордости за свою страну, сознания и просвещения родителей и педагогов в вопросах духовно-патриотического воспитания, так как в современном обществе утеряны ценности, произошло расслоение общества, враждебность, обращенность только в себя. Слишком много времени отнимает борьба за материальное благополучие и стабильность. Отсюда необходимость начинать воспитание патриотов своей страны с дошкольного возраста.</w:t>
      </w:r>
    </w:p>
    <w:p w:rsidR="00B914C5" w:rsidRPr="000C2728" w:rsidRDefault="00B914C5" w:rsidP="000C2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28">
        <w:rPr>
          <w:rFonts w:ascii="Times New Roman" w:eastAsia="Calibri" w:hAnsi="Times New Roman" w:cs="Times New Roman"/>
          <w:sz w:val="28"/>
          <w:szCs w:val="28"/>
        </w:rPr>
        <w:t>Форма проведения: выступление на ГМО «Духовно-нравственное воспитание дошкольников»</w:t>
      </w:r>
    </w:p>
    <w:p w:rsidR="00B914C5" w:rsidRPr="000C2728" w:rsidRDefault="00B914C5" w:rsidP="000C2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4C5" w:rsidRPr="00B914C5" w:rsidRDefault="00B914C5" w:rsidP="00B914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4C5" w:rsidRPr="00B914C5" w:rsidRDefault="00B914C5" w:rsidP="00B914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4C5" w:rsidRPr="00B914C5" w:rsidRDefault="00B914C5" w:rsidP="00B914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4C5" w:rsidRPr="00B914C5" w:rsidRDefault="00B914C5" w:rsidP="00B914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4C5" w:rsidRPr="00B914C5" w:rsidRDefault="00B914C5" w:rsidP="00B914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pPr w:leftFromText="180" w:rightFromText="180" w:bottomFromText="200" w:vertAnchor="text" w:horzAnchor="margin" w:tblpY="-43"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6"/>
        <w:gridCol w:w="286"/>
        <w:gridCol w:w="553"/>
        <w:gridCol w:w="6654"/>
      </w:tblGrid>
      <w:tr w:rsidR="00B914C5" w:rsidRPr="00B914C5" w:rsidTr="000C2728">
        <w:trPr>
          <w:tblCellSpacing w:w="0" w:type="dxa"/>
        </w:trPr>
        <w:tc>
          <w:tcPr>
            <w:tcW w:w="9729" w:type="dxa"/>
            <w:gridSpan w:val="4"/>
            <w:tcMar>
              <w:top w:w="0" w:type="dxa"/>
              <w:left w:w="187" w:type="dxa"/>
              <w:bottom w:w="374" w:type="dxa"/>
              <w:right w:w="187" w:type="dxa"/>
            </w:tcMar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 душе и сердце ребенка должны быть поселены светлые образы, мысли и мечтания – чувство  прекрасного, стремление к самопознанию и саморазвитию; ответственность за свои мысли; устремленность к благу; мужество и бесстрашие; чувство заботы и сострадания, радости и восхищения, сознание жизни, смерти и бессмертия…»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Ш.А. </w:t>
            </w:r>
            <w:proofErr w:type="spellStart"/>
            <w:r w:rsidRPr="000C27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Амоношвили</w:t>
            </w:r>
            <w:proofErr w:type="spellEnd"/>
            <w:r w:rsidRPr="000C27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современном мире мы всё реже слышим такие слова, как патриот и Родина, честь и доблесть. Мир изменился. С одной стороны это плюс – новейшие технологии, прогресс с великой скоростью поднялся ввысь. Но как это отразилось на воспитании наших детей, тех за кем наше будущее.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Компьютерные игры заменили подвижные игры и прогулки на улицах, на смену живому общению пришли социальные сети, телевидение переполнено жестокостью и пошлостью, которая совершенно не скрывается даже в мультфильмах. Мальчики мечтают о </w:t>
            </w:r>
            <w:proofErr w:type="spellStart"/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киберг</w:t>
            </w:r>
            <w:proofErr w:type="spellEnd"/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-убийцах, а девочки о куклах, чей образ подобен героини фильма ужасов. Уже мало кто мечтает стать военным или врачом. Поменялись приоритеты. Сострадание и доброта не в моде.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поэтому актуальность нравственно-патриотического воспитания обусловлена необходимостью формирования у дошкольников любви к Родине, уважения к людям, гордости за свою страну, сознания и просвещения родителей и педагогов в вопросах духовно-патриотического воспитания, так как в современном обществе утеряны ценности, произошло расслоение общества, враждебность, обращенность только в себя. Слишком много времени отнимает борьба за материальное благополучие и стабильность. Отсюда необходимость начинать воспитание патриотов своей страны с дошкольного возраста.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Родине – это одно из самых сильных чувств, без которого не может ощущать своих корней. Поэтому важно, чтобы ребенок уже в дошкольном возрасте почувствовал причастность к своей Родине, личную ответственность за родную землю и ее будущее.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«Детские годы, тот возраст, который мы считаем возрастом беззаботной радости, игры, сказки, - это истоки жизненного идеала. Именно в это время закладываются корни гражданственности. От того, что открывалось ребенку  в окружающем мире в годы детства, что его изумило, восхитило, </w:t>
            </w: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возмутило и заставило плакать, - от того … зависит, каким гражданином будет наш воспитанник», - писал В.А. Сухомлинский.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современном обществе утеряны общие цели, которые были очевидны при социализме, а без них «общество обречено на вымирание» (А.И. Герцен).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«Чебурашка» организована система работы по патриотическому воспитанию. Ее цель – развитие личности гражданина и патриота России, способного отстаивать свои интересы и интересы своей Родины. Учитывая, что в текущем учебном году наша страна отмечает 70-годовщину Дня Победы, в детском  саду   составлен  план  мероприятий, посвященных этой дате.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данных мероприятий – обогатить знания детей о Дне Победы.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B914C5" w:rsidRPr="000C2728" w:rsidRDefault="00B914C5" w:rsidP="000C2728">
            <w:pPr>
              <w:numPr>
                <w:ilvl w:val="0"/>
                <w:numId w:val="1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представления о празднике День Победы, познакомить с героями великой Отечественной войны 1941-1945 гг.;</w:t>
            </w:r>
          </w:p>
          <w:p w:rsidR="00B914C5" w:rsidRPr="000C2728" w:rsidRDefault="00B914C5" w:rsidP="000C2728">
            <w:pPr>
              <w:numPr>
                <w:ilvl w:val="0"/>
                <w:numId w:val="1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расширить знания о памятниках, находящихся на территории города и области;</w:t>
            </w:r>
          </w:p>
          <w:p w:rsidR="00B914C5" w:rsidRPr="000C2728" w:rsidRDefault="00B914C5" w:rsidP="000C2728">
            <w:pPr>
              <w:numPr>
                <w:ilvl w:val="0"/>
                <w:numId w:val="1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значение победы в ВОВ, мира для всех людей, живущих на земле;</w:t>
            </w:r>
          </w:p>
          <w:p w:rsidR="00B914C5" w:rsidRPr="000C2728" w:rsidRDefault="00B914C5" w:rsidP="000C2728">
            <w:pPr>
              <w:numPr>
                <w:ilvl w:val="0"/>
                <w:numId w:val="1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сопричастности к событиям, которыми живет страна, чувство интернационализма;</w:t>
            </w:r>
          </w:p>
          <w:p w:rsidR="00B914C5" w:rsidRPr="000C2728" w:rsidRDefault="00B914C5" w:rsidP="000C2728">
            <w:pPr>
              <w:numPr>
                <w:ilvl w:val="0"/>
                <w:numId w:val="1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том, что все народы земли стремятся к миру;</w:t>
            </w:r>
          </w:p>
          <w:p w:rsidR="00B914C5" w:rsidRPr="000C2728" w:rsidRDefault="00B914C5" w:rsidP="000C2728">
            <w:pPr>
              <w:numPr>
                <w:ilvl w:val="0"/>
                <w:numId w:val="1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храбрость и мужество, стремление защищать свою Родину;</w:t>
            </w:r>
          </w:p>
          <w:p w:rsidR="00B914C5" w:rsidRPr="000C2728" w:rsidRDefault="00B914C5" w:rsidP="000C2728">
            <w:pPr>
              <w:numPr>
                <w:ilvl w:val="0"/>
                <w:numId w:val="1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ветеранам ВОВ.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мероприятия направлены на приобщение к истории и духовно-нравственным традициям русского народа и включают в себя четыре направления:</w:t>
            </w:r>
          </w:p>
          <w:p w:rsidR="00B914C5" w:rsidRPr="000C2728" w:rsidRDefault="00B914C5" w:rsidP="000C2728">
            <w:pPr>
              <w:numPr>
                <w:ilvl w:val="0"/>
                <w:numId w:val="2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детьми;</w:t>
            </w:r>
          </w:p>
          <w:p w:rsidR="00B914C5" w:rsidRPr="000C2728" w:rsidRDefault="00B914C5" w:rsidP="000C2728">
            <w:pPr>
              <w:numPr>
                <w:ilvl w:val="0"/>
                <w:numId w:val="2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родителями;</w:t>
            </w:r>
          </w:p>
          <w:p w:rsidR="00B914C5" w:rsidRPr="000C2728" w:rsidRDefault="00B914C5" w:rsidP="000C2728">
            <w:pPr>
              <w:numPr>
                <w:ilvl w:val="0"/>
                <w:numId w:val="2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педагогами;</w:t>
            </w:r>
          </w:p>
          <w:p w:rsidR="00B914C5" w:rsidRPr="000C2728" w:rsidRDefault="00B914C5" w:rsidP="000C2728">
            <w:pPr>
              <w:numPr>
                <w:ilvl w:val="0"/>
                <w:numId w:val="2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общественностью.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70-летию Победы направлены </w:t>
            </w:r>
            <w:proofErr w:type="gramStart"/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914C5" w:rsidRPr="000C2728" w:rsidRDefault="00B914C5" w:rsidP="000C2728">
            <w:pPr>
              <w:numPr>
                <w:ilvl w:val="0"/>
                <w:numId w:val="3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и уважения к защитникам Родины на основе ярких впечатлений, исторических фактов;</w:t>
            </w:r>
          </w:p>
          <w:p w:rsidR="00B914C5" w:rsidRPr="000C2728" w:rsidRDefault="00B914C5" w:rsidP="000C2728">
            <w:pPr>
              <w:numPr>
                <w:ilvl w:val="0"/>
                <w:numId w:val="3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достоинство, самоуважение, величие жизни человека;</w:t>
            </w:r>
          </w:p>
          <w:p w:rsidR="00B914C5" w:rsidRPr="000C2728" w:rsidRDefault="00B914C5" w:rsidP="000C2728">
            <w:pPr>
              <w:numPr>
                <w:ilvl w:val="0"/>
                <w:numId w:val="3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общение человека с другими людьми, основы человеческих взаимоотношений;</w:t>
            </w:r>
          </w:p>
          <w:p w:rsidR="00B914C5" w:rsidRPr="000C2728" w:rsidRDefault="00B914C5" w:rsidP="000C2728">
            <w:pPr>
              <w:numPr>
                <w:ilvl w:val="0"/>
                <w:numId w:val="3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диалогической речи, активизация словаря;</w:t>
            </w:r>
          </w:p>
          <w:p w:rsidR="00B914C5" w:rsidRPr="000C2728" w:rsidRDefault="00B914C5" w:rsidP="000C2728">
            <w:pPr>
              <w:numPr>
                <w:ilvl w:val="0"/>
                <w:numId w:val="3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как способ выражения себя, стремление приносить пользу.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мероприятий является креативным и строится с учетом духовного становления личности ребенка и формирования его творческого потенциала. Оно ориентировано на развитие личностно-смысловой сферы (отношение к действительности, истории, переживание, взаимопомощь и взаимодействие).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проведения мероприятий различные: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детских работ и совместных работ детей, родителей и педагогов («выставка-конкурс поделок из природного материала «Нам этот мир завещано беречь», конкурс рисунков «70 лет Победы»);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(«23 Февраля», «Масленица», «Праздник великой Пасхи», «День Победы», «Праздник семьи»);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(экскурсия посвященная празднованию Дня города по местным достопримечательностям Десногорска, экскурсия на Курган Славы);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игры;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(фестиваль-конкурс «Мы дети твои, Россия», конкурс талантов «Зажги свою звезду – 2015», городской конкурс чтецов «Не забудем их подвиг великий»);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занятия («С Днем рождения, любимый город!», «Звуки Войны», «125 грамм хлеба», «Моя Россия»);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ВОВ;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памятникам погибшим;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о героях ВОВ, живущих в городе Десногорске;</w:t>
            </w:r>
          </w:p>
          <w:p w:rsidR="00B914C5" w:rsidRPr="000C2728" w:rsidRDefault="00B914C5" w:rsidP="000C2728">
            <w:pPr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открыток для ветеранов ВОВ и труда.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из мероприятий включает в себя этап подготовки и собственно сам праздник.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  <w:p w:rsidR="00B914C5" w:rsidRPr="000C2728" w:rsidRDefault="00B914C5" w:rsidP="000C2728">
            <w:pPr>
              <w:numPr>
                <w:ilvl w:val="0"/>
                <w:numId w:val="5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целью проводимой работы является воспитание в ребенке чувства гордости, уважения и любви к тому месту, в котором он живет. Педагоги доводят до детей всю интересную информацию, где они живут:</w:t>
            </w:r>
          </w:p>
          <w:p w:rsidR="00B914C5" w:rsidRPr="000C2728" w:rsidRDefault="00B914C5" w:rsidP="000C2728">
            <w:pPr>
              <w:numPr>
                <w:ilvl w:val="0"/>
                <w:numId w:val="5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факты местного значения;</w:t>
            </w:r>
          </w:p>
          <w:p w:rsidR="00B914C5" w:rsidRPr="000C2728" w:rsidRDefault="00B914C5" w:rsidP="000C2728">
            <w:pPr>
              <w:numPr>
                <w:ilvl w:val="0"/>
                <w:numId w:val="5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 нашего города;</w:t>
            </w:r>
          </w:p>
          <w:p w:rsidR="00B914C5" w:rsidRPr="000C2728" w:rsidRDefault="00B914C5" w:rsidP="000C2728">
            <w:pPr>
              <w:numPr>
                <w:ilvl w:val="0"/>
                <w:numId w:val="5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наши земляки.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1F9C6C93" wp14:editId="4EFDFE72">
                        <wp:extent cx="949325" cy="633095"/>
                        <wp:effectExtent l="0" t="0" r="3175" b="0"/>
                        <wp:docPr id="1" name="Рисунок 1" descr="У памятника Б. М. Реве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У памятника Б. М. Реве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памятника Б. М. Реве, первому руководителю Управления строительства Смоленской АЭС.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3400532" wp14:editId="0A1420D7">
                        <wp:extent cx="949325" cy="633095"/>
                        <wp:effectExtent l="0" t="0" r="3175" b="0"/>
                        <wp:docPr id="2" name="Рисунок 2" descr="Скульптурная композиция &quot;Памяти жертвам Чернобыльской катастрофы&quot;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Скульптурная композиция &quot;Памяти жертвам Чернобыльской катастрофы&quot;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Скульптурная композиция "Памяти жертвам Чернобыльской катастрофы" у здания городской Администрации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9729" w:type="dxa"/>
            <w:gridSpan w:val="4"/>
            <w:vAlign w:val="center"/>
            <w:hideMark/>
          </w:tcPr>
          <w:p w:rsidR="00B914C5" w:rsidRPr="000C2728" w:rsidRDefault="00B914C5" w:rsidP="000C2728">
            <w:pPr>
              <w:spacing w:before="37" w:after="37"/>
              <w:ind w:left="37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A83E259" wp14:editId="008F2995">
                        <wp:extent cx="949325" cy="633095"/>
                        <wp:effectExtent l="0" t="0" r="3175" b="0"/>
                        <wp:docPr id="3" name="Рисунок 3" descr="Аллея славы. Почётные граждане города.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Аллея славы. Почётные граждане города.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Аллея славы. Почётные граждане города.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9729" w:type="dxa"/>
            <w:gridSpan w:val="4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воспитание, в том числе и празднование Дня Победы в нашем детском саду начинается с  воспитания  у детей любви к своему городу.  Педагоги подводят их к пониманию, что их город - частица Родины, поскольку во всех местах, больших и маленьких, есть много общего:</w:t>
            </w:r>
          </w:p>
          <w:p w:rsidR="00B914C5" w:rsidRPr="000C2728" w:rsidRDefault="00B914C5" w:rsidP="000C2728">
            <w:pPr>
              <w:numPr>
                <w:ilvl w:val="0"/>
                <w:numId w:val="6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везде соблюдаются традиции;</w:t>
            </w:r>
          </w:p>
          <w:p w:rsidR="00B914C5" w:rsidRPr="000C2728" w:rsidRDefault="00B914C5" w:rsidP="000C2728">
            <w:pPr>
              <w:numPr>
                <w:ilvl w:val="0"/>
                <w:numId w:val="6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помнит героев, защитивших ее от врагов;</w:t>
            </w:r>
          </w:p>
          <w:p w:rsidR="00B914C5" w:rsidRPr="000C2728" w:rsidRDefault="00B914C5" w:rsidP="000C2728">
            <w:pPr>
              <w:numPr>
                <w:ilvl w:val="0"/>
                <w:numId w:val="6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общие государственные праздники.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  занятий дети ведут наблюдение, рисуют, лепят, играют, слушают музыку, знакомятся с произведениями о ВОВ, с ветеранами, сочиняют рассказы. В детском саду существует традиция поздравлять ветеранов с Днем Победы. К детям приходят гости – участники боевых действий, почетные жители города. Воспитанники готовят праздничный концерт, дарят цветы и сделанные своими руками открытки.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C1793AF" wp14:editId="5F898DE5">
                        <wp:extent cx="949325" cy="633095"/>
                        <wp:effectExtent l="0" t="0" r="3175" b="0"/>
                        <wp:docPr id="4" name="Рисунок 4" descr="Возложение цветов на Кургане славы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Возложение цветов на Кургане славы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дни памятных дат воспитанники ДОУ возлагают цветы к </w:t>
            </w:r>
            <w:proofErr w:type="gramStart"/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памятнику погибших</w:t>
            </w:r>
            <w:proofErr w:type="gramEnd"/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Великой Отечественной войне.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9729" w:type="dxa"/>
            <w:gridSpan w:val="4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Родины начинается у ребенка с отношения к семье, самым близким людям – матери, отцу, бабушке, дедушке. Это корни, связывающие его с родным домом и ближайшим окружением. Работа по нравственно-патриотическому воспитанию проводится в тесном сотрудничестве с родителями. Они принимают активное участие в подготовке праздников, в оснащении и оформлении помещения, принимают участие в самом празднике, выставках, конкурсах, посвященных празднованию Дня Победы.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522" w:type="dxa"/>
            <w:gridSpan w:val="2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42B6763" wp14:editId="402A2A77">
                        <wp:extent cx="633095" cy="949325"/>
                        <wp:effectExtent l="0" t="0" r="0" b="3175"/>
                        <wp:docPr id="5" name="Рисунок 5" descr="Изображение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Изображение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095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7" w:type="dxa"/>
            <w:gridSpan w:val="2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нравственно-патриотическому воспитанию построена таким образом, что родители являются равноправными участниками развивающего процесса.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522" w:type="dxa"/>
            <w:gridSpan w:val="2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878FF1A" wp14:editId="64DF759D">
                        <wp:extent cx="949325" cy="633095"/>
                        <wp:effectExtent l="0" t="0" r="3175" b="0"/>
                        <wp:docPr id="6" name="Рисунок 6" descr="Поделка из природного материала к 70-летию великой Победы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Поделка из природного материала к 70-летию великой Победы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7" w:type="dxa"/>
            <w:gridSpan w:val="2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природного материала к 70-летию великой Победы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9729" w:type="dxa"/>
            <w:gridSpan w:val="4"/>
            <w:vAlign w:val="center"/>
            <w:hideMark/>
          </w:tcPr>
          <w:p w:rsidR="00B914C5" w:rsidRPr="000C2728" w:rsidRDefault="00B914C5" w:rsidP="000C2728">
            <w:pPr>
              <w:spacing w:before="37" w:after="37"/>
              <w:ind w:left="37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3075" w:type="dxa"/>
            <w:gridSpan w:val="3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1087D21" wp14:editId="1DB5464A">
                        <wp:extent cx="949325" cy="633095"/>
                        <wp:effectExtent l="0" t="0" r="3175" b="0"/>
                        <wp:docPr id="7" name="Рисунок 7" descr="Подводная лодка из баклажана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Подводная лодка из баклажана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Подводная лодка из баклажана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3075" w:type="dxa"/>
            <w:gridSpan w:val="3"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35B34EB" wp14:editId="7D09ED6A">
                        <wp:extent cx="949325" cy="633095"/>
                        <wp:effectExtent l="0" t="0" r="3175" b="0"/>
                        <wp:docPr id="8" name="Рисунок 8" descr="Самолёт из моркови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Самолёт из моркови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4" w:type="dxa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Самолёт из моркови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3075" w:type="dxa"/>
            <w:gridSpan w:val="3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627400E7" wp14:editId="17537BA8">
                        <wp:extent cx="949325" cy="633095"/>
                        <wp:effectExtent l="0" t="0" r="3175" b="0"/>
                        <wp:docPr id="9" name="Рисунок 9" descr="Поделка из желудей &quot;Победа!&quot;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Поделка из желудей &quot;Победа!&quot;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желудей "Победа!"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9729" w:type="dxa"/>
            <w:gridSpan w:val="4"/>
            <w:tcMar>
              <w:top w:w="0" w:type="dxa"/>
              <w:left w:w="187" w:type="dxa"/>
              <w:bottom w:w="374" w:type="dxa"/>
              <w:right w:w="187" w:type="dxa"/>
            </w:tcMar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3075" w:type="dxa"/>
            <w:gridSpan w:val="3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33A50A7" wp14:editId="5F34D2AF">
                        <wp:extent cx="949325" cy="633095"/>
                        <wp:effectExtent l="0" t="0" r="3175" b="0"/>
                        <wp:docPr id="10" name="Рисунок 10" descr="Праздник русских традиций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Праздник русских традиций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нашего сада являются соучастниками Методического объединения по духовно-нравственному воспитанию, которое в нашем городе проводит Безбожная Татьяна Михайловна в детском саду «Лесная сказка». На этих встречах педагоги  делятся опытом работы, и каждый для себя вновь и вновь открывает что-то новое, интересное.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9729" w:type="dxa"/>
            <w:gridSpan w:val="4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общественностью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3230EF1" wp14:editId="7300F5B6">
                        <wp:extent cx="949325" cy="633095"/>
                        <wp:effectExtent l="0" t="0" r="3175" b="0"/>
                        <wp:docPr id="11" name="Рисунок 11" descr="В галерее краеведческого музея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В галерее краеведческого музея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нравственно-патриотическом воспитании педагогический коллектив не замыкается в рамках детского сада. Педагоги тесно сотрудничают с местным краеведческим музеем, работники которого тоже внесли огромную лепту в воспитании у детей наших русских традиций и ценностей.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50AA848" wp14:editId="74E69776">
                        <wp:extent cx="949325" cy="668020"/>
                        <wp:effectExtent l="0" t="0" r="3175" b="0"/>
                        <wp:docPr id="12" name="Рисунок 12" descr="В краеведческом музее города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В краеведческом музее города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музея всегда, подготовив удивительные тематические встречи (масленица, новый год, день матери и многие другие) в соответствующих нарядах, встречали ребят с теплотой и любовью, проводили увлекательные </w:t>
            </w: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и даже угощали чаем.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9729" w:type="dxa"/>
            <w:gridSpan w:val="4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Воспитанники детского сада принимают активное участие в городских конкурсах на лучшее исполнение песен и танцевальных номеров в Городском Центре Досуга, в детском доме творчества и даже на центральной сцене нашего города.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1D3DDEE" wp14:editId="37F59FBF">
                        <wp:extent cx="949325" cy="633095"/>
                        <wp:effectExtent l="0" t="0" r="3175" b="0"/>
                        <wp:docPr id="13" name="Рисунок 13" descr="Выступление на городской сцене.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Выступление на городской сцене.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городской сцене.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45C52C0" wp14:editId="74DF8430">
                        <wp:extent cx="949325" cy="633095"/>
                        <wp:effectExtent l="0" t="0" r="3175" b="0"/>
                        <wp:docPr id="14" name="Рисунок 14" descr="Выступление в Городском центре досуга.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Выступление в Городском центре досуга.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в Городском центре досуга.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B0C9C0F" wp14:editId="7DCBB001">
                        <wp:extent cx="949325" cy="633095"/>
                        <wp:effectExtent l="0" t="0" r="3175" b="0"/>
                        <wp:docPr id="15" name="Рисунок 15" descr="Концерт, посвящённый Дню Победы в Городском центре досуга.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Концерт, посвящённый Дню Победы в Городском центре досуга.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Концерт, посвящённый Дню Победы в Городском центре досуга.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2236" w:type="dxa"/>
            <w:hideMark/>
          </w:tcPr>
          <w:tbl>
            <w:tblPr>
              <w:tblW w:w="165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02"/>
            </w:tblGrid>
            <w:tr w:rsidR="00B914C5" w:rsidRPr="000C27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1807D"/>
                    <w:left w:val="single" w:sz="8" w:space="0" w:color="81807D"/>
                    <w:bottom w:val="single" w:sz="8" w:space="0" w:color="81807D"/>
                    <w:right w:val="single" w:sz="8" w:space="0" w:color="81807D"/>
                  </w:tcBorders>
                  <w:shd w:val="clear" w:color="auto" w:fill="FFFFFF"/>
                  <w:tcMar>
                    <w:top w:w="131" w:type="dxa"/>
                    <w:left w:w="131" w:type="dxa"/>
                    <w:bottom w:w="131" w:type="dxa"/>
                    <w:right w:w="131" w:type="dxa"/>
                  </w:tcMar>
                  <w:vAlign w:val="center"/>
                  <w:hideMark/>
                </w:tcPr>
                <w:p w:rsidR="00B914C5" w:rsidRPr="000C2728" w:rsidRDefault="00B914C5" w:rsidP="000C2728">
                  <w:pPr>
                    <w:framePr w:hSpace="180" w:wrap="around" w:vAnchor="text" w:hAnchor="margin" w:y="-43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728">
                    <w:rPr>
                      <w:rFonts w:ascii="Times New Roman" w:eastAsia="Times New Roman" w:hAnsi="Times New Roman" w:cs="Times New Roman"/>
                      <w:b/>
                      <w:noProof/>
                      <w:color w:val="174F6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7255C51" wp14:editId="7F535960">
                        <wp:extent cx="949325" cy="633095"/>
                        <wp:effectExtent l="0" t="0" r="3175" b="0"/>
                        <wp:docPr id="16" name="Рисунок 16" descr="Мероприятие ко дню 9 Мая в детском саду.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Мероприятие ко дню 9 Мая в детском саду.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3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14C5" w:rsidRPr="000C2728" w:rsidRDefault="00B914C5" w:rsidP="000C27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gridSpan w:val="3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ко дню 9 Мая в детском саду.</w:t>
            </w:r>
          </w:p>
        </w:tc>
      </w:tr>
      <w:tr w:rsidR="00B914C5" w:rsidRPr="00B914C5" w:rsidTr="000C2728">
        <w:trPr>
          <w:tblCellSpacing w:w="0" w:type="dxa"/>
        </w:trPr>
        <w:tc>
          <w:tcPr>
            <w:tcW w:w="9729" w:type="dxa"/>
            <w:gridSpan w:val="4"/>
            <w:tcMar>
              <w:top w:w="0" w:type="dxa"/>
              <w:left w:w="187" w:type="dxa"/>
              <w:bottom w:w="374" w:type="dxa"/>
              <w:right w:w="187" w:type="dxa"/>
            </w:tcMar>
            <w:hideMark/>
          </w:tcPr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проведенных мероприятий у детей формируются следующие ценностные ориентиры:</w:t>
            </w:r>
          </w:p>
          <w:p w:rsidR="00B914C5" w:rsidRPr="000C2728" w:rsidRDefault="00B914C5" w:rsidP="000C2728">
            <w:pPr>
              <w:numPr>
                <w:ilvl w:val="0"/>
                <w:numId w:val="7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патриотические чувства, основанные на ознакомлении с боевыми традициями нашего народа;</w:t>
            </w:r>
          </w:p>
          <w:p w:rsidR="00B914C5" w:rsidRPr="000C2728" w:rsidRDefault="00B914C5" w:rsidP="000C2728">
            <w:pPr>
              <w:numPr>
                <w:ilvl w:val="0"/>
                <w:numId w:val="7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хранящая и прививающая детям русскую духовную культуру;</w:t>
            </w:r>
          </w:p>
          <w:p w:rsidR="00B914C5" w:rsidRPr="000C2728" w:rsidRDefault="00B914C5" w:rsidP="000C2728">
            <w:pPr>
              <w:numPr>
                <w:ilvl w:val="0"/>
                <w:numId w:val="7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историческое единство русского народа;</w:t>
            </w:r>
          </w:p>
          <w:p w:rsidR="00B914C5" w:rsidRPr="000C2728" w:rsidRDefault="00B914C5" w:rsidP="000C2728">
            <w:pPr>
              <w:numPr>
                <w:ilvl w:val="0"/>
                <w:numId w:val="7"/>
              </w:numPr>
              <w:spacing w:after="0" w:line="240" w:lineRule="auto"/>
              <w:ind w:lef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общечеловеческое братство, в котором один народ, одна культура дополняют другие.</w:t>
            </w:r>
          </w:p>
          <w:p w:rsidR="00B914C5" w:rsidRPr="000C2728" w:rsidRDefault="00B914C5" w:rsidP="000C2728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Полученные результаты: благодаря системной работе по нравственно-патриотическому воспитанию уровень знаний, умений и навыков старших </w:t>
            </w:r>
            <w:r w:rsidRPr="000C2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дошкольников намного стал выше: углубились  знания о своей семье, своем городе, родной стране, дети познакомились со знаменитыми земляками г. Десногорска, с учреждениями и достопримечательностями нашего города;  у детей сформированы представления о празднике День Победы,  повысился интерес к участникам боевых действий в годы ВОВ,  желание заботиться о них.</w:t>
            </w:r>
          </w:p>
        </w:tc>
      </w:tr>
    </w:tbl>
    <w:p w:rsidR="009F09D3" w:rsidRDefault="009F09D3"/>
    <w:sectPr w:rsidR="009F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8D8"/>
    <w:multiLevelType w:val="multilevel"/>
    <w:tmpl w:val="546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D0547"/>
    <w:multiLevelType w:val="multilevel"/>
    <w:tmpl w:val="59B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765F2"/>
    <w:multiLevelType w:val="multilevel"/>
    <w:tmpl w:val="9C1E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25540"/>
    <w:multiLevelType w:val="multilevel"/>
    <w:tmpl w:val="8E34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D281F"/>
    <w:multiLevelType w:val="multilevel"/>
    <w:tmpl w:val="F0EE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22C82"/>
    <w:multiLevelType w:val="multilevel"/>
    <w:tmpl w:val="F7E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C4154"/>
    <w:multiLevelType w:val="multilevel"/>
    <w:tmpl w:val="E2B4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24"/>
    <w:rsid w:val="00016C41"/>
    <w:rsid w:val="00095E59"/>
    <w:rsid w:val="000B6291"/>
    <w:rsid w:val="000C2728"/>
    <w:rsid w:val="000C51E5"/>
    <w:rsid w:val="000F1E24"/>
    <w:rsid w:val="000F3BFA"/>
    <w:rsid w:val="00140B49"/>
    <w:rsid w:val="0015218E"/>
    <w:rsid w:val="0024039A"/>
    <w:rsid w:val="0026028C"/>
    <w:rsid w:val="00263445"/>
    <w:rsid w:val="00276263"/>
    <w:rsid w:val="002820BB"/>
    <w:rsid w:val="0031082B"/>
    <w:rsid w:val="00314073"/>
    <w:rsid w:val="003A7E60"/>
    <w:rsid w:val="00412A7C"/>
    <w:rsid w:val="004364E6"/>
    <w:rsid w:val="004C4F53"/>
    <w:rsid w:val="004D4FB1"/>
    <w:rsid w:val="0057681C"/>
    <w:rsid w:val="00582579"/>
    <w:rsid w:val="00595819"/>
    <w:rsid w:val="005D109F"/>
    <w:rsid w:val="0066011A"/>
    <w:rsid w:val="006E1C41"/>
    <w:rsid w:val="00752F66"/>
    <w:rsid w:val="00761F78"/>
    <w:rsid w:val="00771F22"/>
    <w:rsid w:val="0081029C"/>
    <w:rsid w:val="008E4FC2"/>
    <w:rsid w:val="00984724"/>
    <w:rsid w:val="009C5405"/>
    <w:rsid w:val="009F09D3"/>
    <w:rsid w:val="00A42C4F"/>
    <w:rsid w:val="00B8092A"/>
    <w:rsid w:val="00B914C5"/>
    <w:rsid w:val="00B93DBD"/>
    <w:rsid w:val="00BE0DE0"/>
    <w:rsid w:val="00C2640C"/>
    <w:rsid w:val="00DA1601"/>
    <w:rsid w:val="00E256E7"/>
    <w:rsid w:val="00E425AD"/>
    <w:rsid w:val="00E9388D"/>
    <w:rsid w:val="00EE59F6"/>
    <w:rsid w:val="00F66D9F"/>
    <w:rsid w:val="00F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burashka.edusite.ru/images/p57_73477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4eburashka.edusite.ru/images/p57_clip_image0071.jpg" TargetMode="External"/><Relationship Id="rId26" Type="http://schemas.openxmlformats.org/officeDocument/2006/relationships/hyperlink" Target="http://4eburashka.edusite.ru/images/p57_78235768.jp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://4eburashka.edusite.ru/images/p57_237658789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4eburashka.edusite.ru/images/p57_clip_image0041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4eburashka.edusite.ru/images/p57_clip_image0061.jpg" TargetMode="External"/><Relationship Id="rId20" Type="http://schemas.openxmlformats.org/officeDocument/2006/relationships/hyperlink" Target="http://4eburashka.edusite.ru/images/p57_76278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4eburashka.edusite.ru/images/p57_clip_image00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4eburashka.edusite.ru/images/p57_clip_image0101.jpg" TargetMode="External"/><Relationship Id="rId32" Type="http://schemas.openxmlformats.org/officeDocument/2006/relationships/hyperlink" Target="http://4eburashka.edusite.ru/images/p57_783689.jpg" TargetMode="External"/><Relationship Id="rId37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4eburashka.edusite.ru/images/p57_623983.jpg" TargetMode="External"/><Relationship Id="rId36" Type="http://schemas.openxmlformats.org/officeDocument/2006/relationships/hyperlink" Target="http://4eburashka.edusite.ru/images/p57_23477.jpg" TargetMode="External"/><Relationship Id="rId10" Type="http://schemas.openxmlformats.org/officeDocument/2006/relationships/hyperlink" Target="http://4eburashka.edusite.ru/images/p57_783652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4eburashka.edusite.ru/images/p57_clip_image0051.jpg" TargetMode="External"/><Relationship Id="rId22" Type="http://schemas.openxmlformats.org/officeDocument/2006/relationships/hyperlink" Target="http://4eburashka.edusite.ru/images/p57_346893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4eburashka.edusite.ru/images/p57_6836478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</dc:creator>
  <cp:keywords/>
  <dc:description/>
  <cp:lastModifiedBy>тфефа</cp:lastModifiedBy>
  <cp:revision>4</cp:revision>
  <dcterms:created xsi:type="dcterms:W3CDTF">2016-04-15T04:48:00Z</dcterms:created>
  <dcterms:modified xsi:type="dcterms:W3CDTF">2016-04-25T07:16:00Z</dcterms:modified>
</cp:coreProperties>
</file>