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72" w:rsidRPr="00E47B72" w:rsidRDefault="00027935" w:rsidP="00E47B72">
      <w:pPr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2540</wp:posOffset>
                </wp:positionV>
                <wp:extent cx="5429250" cy="69405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748D" w:rsidRPr="00E47B72" w:rsidRDefault="00B1748D" w:rsidP="00E47B72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E47B72"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B1748D" w:rsidRPr="00E47B72" w:rsidRDefault="00B1748D" w:rsidP="00E47B72">
                            <w:pPr>
                              <w:keepNext/>
                              <w:tabs>
                                <w:tab w:val="center" w:pos="6838"/>
                                <w:tab w:val="left" w:pos="10100"/>
                              </w:tabs>
                              <w:jc w:val="center"/>
                              <w:outlineLvl w:val="1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E47B72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МУНИЦИПАЛЬНОГО ОБРАЗОВАНИЯ «ГОРОД ДЕСНОГОРСК»</w:t>
                            </w:r>
                          </w:p>
                          <w:p w:rsidR="00B1748D" w:rsidRPr="00E47B72" w:rsidRDefault="00B1748D" w:rsidP="00E47B72">
                            <w:pPr>
                              <w:keepNext/>
                              <w:tabs>
                                <w:tab w:val="center" w:pos="6838"/>
                                <w:tab w:val="left" w:pos="10100"/>
                              </w:tabs>
                              <w:jc w:val="center"/>
                              <w:outlineLvl w:val="1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E47B72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СМОЛЕНСКОЙ ОБЛАСТИ</w:t>
                            </w:r>
                          </w:p>
                          <w:p w:rsidR="00B1748D" w:rsidRPr="007A00C2" w:rsidRDefault="00B1748D" w:rsidP="00E47B72"/>
                          <w:p w:rsidR="00B1748D" w:rsidRPr="008041B2" w:rsidRDefault="00B1748D" w:rsidP="00E47B72"/>
                          <w:p w:rsidR="00B1748D" w:rsidRDefault="00B1748D" w:rsidP="00E47B72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B1748D" w:rsidRDefault="00B1748D" w:rsidP="00E47B7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1748D" w:rsidRDefault="00B1748D" w:rsidP="00E47B72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B1748D" w:rsidRDefault="00B1748D" w:rsidP="00E47B72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B1748D" w:rsidRDefault="00B1748D" w:rsidP="00E47B7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8.5pt;margin-top:.2pt;width:427.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" filled="f" stroked="f" strokeweight=".25pt">
                <v:textbox inset="1pt,1pt,1pt,1pt">
                  <w:txbxContent>
                    <w:p w:rsidR="00B1748D" w:rsidRPr="00E47B72" w:rsidRDefault="00B1748D" w:rsidP="00E47B72">
                      <w:pPr>
                        <w:keepNext/>
                        <w:jc w:val="center"/>
                        <w:outlineLvl w:val="1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r w:rsidRPr="00E47B72">
                        <w:rPr>
                          <w:b/>
                          <w:iCs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B1748D" w:rsidRPr="00E47B72" w:rsidRDefault="00B1748D" w:rsidP="00E47B72">
                      <w:pPr>
                        <w:keepNext/>
                        <w:tabs>
                          <w:tab w:val="center" w:pos="6838"/>
                          <w:tab w:val="left" w:pos="10100"/>
                        </w:tabs>
                        <w:jc w:val="center"/>
                        <w:outlineLvl w:val="1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E47B72">
                        <w:rPr>
                          <w:bCs/>
                          <w:iCs/>
                          <w:sz w:val="28"/>
                          <w:szCs w:val="28"/>
                        </w:rPr>
                        <w:t>МУНИЦИПАЛЬНОГО ОБРАЗОВАНИЯ «ГОРОД ДЕСНОГОРСК»</w:t>
                      </w:r>
                    </w:p>
                    <w:p w:rsidR="00B1748D" w:rsidRPr="00E47B72" w:rsidRDefault="00B1748D" w:rsidP="00E47B72">
                      <w:pPr>
                        <w:keepNext/>
                        <w:tabs>
                          <w:tab w:val="center" w:pos="6838"/>
                          <w:tab w:val="left" w:pos="10100"/>
                        </w:tabs>
                        <w:jc w:val="center"/>
                        <w:outlineLvl w:val="1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E47B72">
                        <w:rPr>
                          <w:bCs/>
                          <w:iCs/>
                          <w:sz w:val="28"/>
                          <w:szCs w:val="28"/>
                        </w:rPr>
                        <w:t>СМОЛЕНСКОЙ ОБЛАСТИ</w:t>
                      </w:r>
                    </w:p>
                    <w:p w:rsidR="00B1748D" w:rsidRPr="007A00C2" w:rsidRDefault="00B1748D" w:rsidP="00E47B72"/>
                    <w:p w:rsidR="00B1748D" w:rsidRPr="008041B2" w:rsidRDefault="00B1748D" w:rsidP="00E47B72"/>
                    <w:p w:rsidR="00B1748D" w:rsidRDefault="00B1748D" w:rsidP="00E47B72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B1748D" w:rsidRDefault="00B1748D" w:rsidP="00E47B72">
                      <w:pPr>
                        <w:rPr>
                          <w:sz w:val="12"/>
                        </w:rPr>
                      </w:pPr>
                    </w:p>
                    <w:p w:rsidR="00B1748D" w:rsidRDefault="00B1748D" w:rsidP="00E47B72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B1748D" w:rsidRDefault="00B1748D" w:rsidP="00E47B72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B1748D" w:rsidRDefault="00B1748D" w:rsidP="00E47B72"/>
                  </w:txbxContent>
                </v:textbox>
              </v:rect>
            </w:pict>
          </mc:Fallback>
        </mc:AlternateContent>
      </w:r>
      <w:r w:rsidR="00E47B72">
        <w:rPr>
          <w:noProof/>
        </w:rPr>
        <w:drawing>
          <wp:inline distT="0" distB="0" distL="0" distR="0">
            <wp:extent cx="666750" cy="781050"/>
            <wp:effectExtent l="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B72" w:rsidRPr="00E47B72" w:rsidRDefault="00E47B72" w:rsidP="00E47B72">
      <w:pPr>
        <w:keepNext/>
        <w:spacing w:before="240" w:after="60"/>
        <w:jc w:val="center"/>
        <w:outlineLvl w:val="3"/>
        <w:rPr>
          <w:b/>
          <w:bCs/>
          <w:sz w:val="32"/>
          <w:szCs w:val="32"/>
        </w:rPr>
      </w:pPr>
      <w:proofErr w:type="gramStart"/>
      <w:r w:rsidRPr="00E47B72">
        <w:rPr>
          <w:b/>
          <w:bCs/>
          <w:sz w:val="32"/>
          <w:szCs w:val="32"/>
        </w:rPr>
        <w:t>П</w:t>
      </w:r>
      <w:proofErr w:type="gramEnd"/>
      <w:r w:rsidRPr="00E47B72">
        <w:rPr>
          <w:b/>
          <w:bCs/>
          <w:sz w:val="32"/>
          <w:szCs w:val="32"/>
        </w:rPr>
        <w:t xml:space="preserve"> О С Т А Н О В Л Е Н И Е</w:t>
      </w:r>
    </w:p>
    <w:p w:rsidR="00E47B72" w:rsidRPr="00E47B72" w:rsidRDefault="00E47B72" w:rsidP="00E47B72"/>
    <w:p w:rsidR="00E47B72" w:rsidRPr="00E47B72" w:rsidRDefault="00E47B72" w:rsidP="00E47B72"/>
    <w:p w:rsidR="00E47B72" w:rsidRPr="00E47B72" w:rsidRDefault="00E47B72" w:rsidP="00E47B72"/>
    <w:p w:rsidR="00E47B72" w:rsidRPr="00E47B72" w:rsidRDefault="00E47B72" w:rsidP="00E47B72"/>
    <w:p w:rsidR="00E47B72" w:rsidRPr="000A4D86" w:rsidRDefault="00E47B72" w:rsidP="00E47B72">
      <w:pPr>
        <w:rPr>
          <w:u w:val="single"/>
        </w:rPr>
      </w:pPr>
      <w:r w:rsidRPr="00E47B72">
        <w:t>От_______</w:t>
      </w:r>
      <w:r w:rsidR="000400AA" w:rsidRPr="000A4D86">
        <w:rPr>
          <w:u w:val="single"/>
        </w:rPr>
        <w:t>11.09.2014</w:t>
      </w:r>
      <w:r w:rsidR="000400AA">
        <w:t>___№__</w:t>
      </w:r>
      <w:r w:rsidR="000400AA" w:rsidRPr="000A4D86">
        <w:rPr>
          <w:u w:val="single"/>
        </w:rPr>
        <w:t>109</w:t>
      </w:r>
      <w:r w:rsidR="00405E83">
        <w:rPr>
          <w:u w:val="single"/>
        </w:rPr>
        <w:t>6</w:t>
      </w:r>
    </w:p>
    <w:p w:rsidR="00E47B72" w:rsidRDefault="00E47B72" w:rsidP="00E47B72">
      <w:pPr>
        <w:shd w:val="clear" w:color="auto" w:fill="FFFFFF"/>
        <w:autoSpaceDE w:val="0"/>
        <w:autoSpaceDN w:val="0"/>
        <w:adjustRightInd w:val="0"/>
        <w:ind w:right="5061"/>
        <w:rPr>
          <w:b/>
          <w:bCs/>
          <w:color w:val="000000"/>
          <w:sz w:val="28"/>
          <w:szCs w:val="28"/>
        </w:rPr>
      </w:pPr>
    </w:p>
    <w:p w:rsidR="00724967" w:rsidRDefault="00724967" w:rsidP="003144EE">
      <w:pPr>
        <w:rPr>
          <w:b/>
          <w:sz w:val="26"/>
          <w:szCs w:val="26"/>
        </w:rPr>
      </w:pPr>
    </w:p>
    <w:p w:rsidR="00405E83" w:rsidRDefault="00405E83" w:rsidP="00405E83">
      <w:pPr>
        <w:pStyle w:val="Style1"/>
        <w:widowControl/>
        <w:ind w:right="4818"/>
        <w:rPr>
          <w:rStyle w:val="FontStyle12"/>
        </w:rPr>
      </w:pPr>
      <w:r>
        <w:rPr>
          <w:rStyle w:val="FontStyle12"/>
        </w:rPr>
        <w:t>О дополнительной мере социальной поддержки учащихся 5 - 11-х классов</w:t>
      </w:r>
      <w:r>
        <w:rPr>
          <w:rStyle w:val="FontStyle12"/>
          <w:b w:val="0"/>
          <w:bCs w:val="0"/>
          <w:sz w:val="20"/>
          <w:szCs w:val="20"/>
        </w:rPr>
        <w:t xml:space="preserve"> </w:t>
      </w:r>
      <w:r>
        <w:rPr>
          <w:rStyle w:val="FontStyle12"/>
        </w:rPr>
        <w:t>муниципальных</w:t>
      </w:r>
      <w:r>
        <w:rPr>
          <w:rStyle w:val="FontStyle12"/>
        </w:rPr>
        <w:t xml:space="preserve"> </w:t>
      </w:r>
      <w:r>
        <w:rPr>
          <w:rStyle w:val="FontStyle12"/>
        </w:rPr>
        <w:t>бюджетных общеобразовательных организаций</w:t>
      </w:r>
      <w:r>
        <w:rPr>
          <w:rStyle w:val="FontStyle12"/>
          <w:b w:val="0"/>
          <w:bCs w:val="0"/>
          <w:sz w:val="20"/>
          <w:szCs w:val="20"/>
        </w:rPr>
        <w:t xml:space="preserve"> </w:t>
      </w:r>
      <w:r>
        <w:rPr>
          <w:rStyle w:val="FontStyle12"/>
        </w:rPr>
        <w:t>муниципального</w:t>
      </w:r>
      <w:r>
        <w:rPr>
          <w:rStyle w:val="FontStyle12"/>
        </w:rPr>
        <w:t xml:space="preserve"> </w:t>
      </w:r>
      <w:r>
        <w:rPr>
          <w:rStyle w:val="FontStyle12"/>
        </w:rPr>
        <w:t>образования «город Десногорск» Смоленской</w:t>
      </w:r>
      <w:r>
        <w:rPr>
          <w:rStyle w:val="FontStyle12"/>
          <w:b w:val="0"/>
          <w:bCs w:val="0"/>
          <w:sz w:val="20"/>
          <w:szCs w:val="20"/>
        </w:rPr>
        <w:t xml:space="preserve"> </w:t>
      </w:r>
      <w:r>
        <w:rPr>
          <w:rStyle w:val="FontStyle12"/>
        </w:rPr>
        <w:t>области</w:t>
      </w:r>
      <w:r>
        <w:rPr>
          <w:rStyle w:val="FontStyle12"/>
          <w:b w:val="0"/>
          <w:bCs w:val="0"/>
          <w:sz w:val="20"/>
          <w:szCs w:val="20"/>
        </w:rPr>
        <w:t xml:space="preserve"> </w:t>
      </w:r>
      <w:r>
        <w:rPr>
          <w:rStyle w:val="FontStyle12"/>
        </w:rPr>
        <w:t>из</w:t>
      </w:r>
      <w:r>
        <w:rPr>
          <w:rStyle w:val="FontStyle12"/>
        </w:rPr>
        <w:t xml:space="preserve"> </w:t>
      </w:r>
      <w:r>
        <w:rPr>
          <w:rStyle w:val="FontStyle12"/>
        </w:rPr>
        <w:t>малоимущих семей в виде обеспечения</w:t>
      </w:r>
      <w:r>
        <w:rPr>
          <w:rStyle w:val="FontStyle12"/>
          <w:b w:val="0"/>
          <w:bCs w:val="0"/>
          <w:sz w:val="20"/>
          <w:szCs w:val="20"/>
        </w:rPr>
        <w:t xml:space="preserve"> </w:t>
      </w:r>
      <w:r>
        <w:rPr>
          <w:rStyle w:val="FontStyle12"/>
        </w:rPr>
        <w:t>бесплатными</w:t>
      </w:r>
      <w:r>
        <w:rPr>
          <w:rStyle w:val="FontStyle12"/>
        </w:rPr>
        <w:t xml:space="preserve"> </w:t>
      </w:r>
      <w:r>
        <w:rPr>
          <w:rStyle w:val="FontStyle12"/>
        </w:rPr>
        <w:t>горячими завтраками на 2014/15 учебный год</w:t>
      </w:r>
    </w:p>
    <w:p w:rsidR="00724967" w:rsidRDefault="00724967" w:rsidP="00724967">
      <w:pPr>
        <w:shd w:val="clear" w:color="auto" w:fill="FFFFFF"/>
        <w:autoSpaceDE w:val="0"/>
        <w:autoSpaceDN w:val="0"/>
        <w:adjustRightInd w:val="0"/>
        <w:ind w:right="5061"/>
        <w:rPr>
          <w:b/>
          <w:bCs/>
          <w:color w:val="000000"/>
          <w:sz w:val="26"/>
          <w:szCs w:val="26"/>
        </w:rPr>
      </w:pPr>
    </w:p>
    <w:p w:rsidR="00724967" w:rsidRPr="00025FF2" w:rsidRDefault="00724967" w:rsidP="00724967">
      <w:pPr>
        <w:shd w:val="clear" w:color="auto" w:fill="FFFFFF"/>
        <w:autoSpaceDE w:val="0"/>
        <w:autoSpaceDN w:val="0"/>
        <w:adjustRightInd w:val="0"/>
        <w:ind w:right="5061"/>
        <w:rPr>
          <w:b/>
          <w:bCs/>
          <w:color w:val="000000"/>
          <w:sz w:val="26"/>
          <w:szCs w:val="26"/>
        </w:rPr>
      </w:pPr>
    </w:p>
    <w:p w:rsidR="00405E83" w:rsidRDefault="00405E83" w:rsidP="00405E83">
      <w:pPr>
        <w:pStyle w:val="Style2"/>
        <w:widowControl/>
        <w:ind w:firstLine="709"/>
        <w:jc w:val="both"/>
        <w:rPr>
          <w:rStyle w:val="FontStyle13"/>
        </w:rPr>
      </w:pPr>
      <w:r>
        <w:rPr>
          <w:rStyle w:val="FontStyle13"/>
        </w:rPr>
        <w:t>На основании постановления Администрации Смоленской области от 11.08.2014 г. №558 «О дополнительной мере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на 2014/2015 учебный год»</w:t>
      </w:r>
    </w:p>
    <w:p w:rsidR="00724967" w:rsidRPr="004F30D7" w:rsidRDefault="00724967" w:rsidP="00724967">
      <w:pPr>
        <w:jc w:val="both"/>
        <w:rPr>
          <w:sz w:val="24"/>
          <w:szCs w:val="24"/>
        </w:rPr>
      </w:pPr>
    </w:p>
    <w:p w:rsidR="00724967" w:rsidRPr="004F30D7" w:rsidRDefault="00724967" w:rsidP="00724967">
      <w:pPr>
        <w:jc w:val="both"/>
        <w:rPr>
          <w:sz w:val="24"/>
          <w:szCs w:val="24"/>
        </w:rPr>
      </w:pPr>
      <w:r w:rsidRPr="00BD084C">
        <w:rPr>
          <w:sz w:val="28"/>
          <w:szCs w:val="28"/>
        </w:rPr>
        <w:t>Администрация муниципального образования «город Десногорск» Смоленской области постановляет</w:t>
      </w:r>
      <w:r w:rsidRPr="004F30D7">
        <w:rPr>
          <w:sz w:val="24"/>
          <w:szCs w:val="24"/>
        </w:rPr>
        <w:t>:</w:t>
      </w:r>
    </w:p>
    <w:p w:rsidR="00724967" w:rsidRPr="004F30D7" w:rsidRDefault="00724967" w:rsidP="007249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05E83" w:rsidRDefault="00405E83" w:rsidP="00405E83">
      <w:pPr>
        <w:pStyle w:val="Style3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1.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 xml:space="preserve">Установить на 2014/15 учебный год на территории муниципального образования «город Десногорск» Смоленской области дополнительную меру социальной поддержки учащихся 5 - 11-х классов муниципальных общеобразовательных организаций из малоимущих семей в виде обеспечения бесплатными горячими завтраками (далее </w:t>
      </w:r>
      <w:proofErr w:type="gramStart"/>
      <w:r>
        <w:rPr>
          <w:rStyle w:val="FontStyle13"/>
        </w:rPr>
        <w:t>-д</w:t>
      </w:r>
      <w:proofErr w:type="gramEnd"/>
      <w:r>
        <w:rPr>
          <w:rStyle w:val="FontStyle13"/>
        </w:rPr>
        <w:t>ополнительная мера социальной поддержки).</w:t>
      </w:r>
    </w:p>
    <w:p w:rsidR="00405E83" w:rsidRDefault="00405E83" w:rsidP="00405E83">
      <w:pPr>
        <w:pStyle w:val="Style3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2.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 w:rsidR="00405E83" w:rsidRDefault="00405E83" w:rsidP="00405E83">
      <w:pPr>
        <w:pStyle w:val="Style3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3.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Утвердить прилагаемый Порядок предоставления в 2014/15 учебном году дополнительной меры социальной поддержки учащихся 5 - 11-х классов муниципальных общеобразовательных организаций муниципального образования «город Десногорск» Смоленской области из малоимущих семей в виде обеспечения бесплатными горячими завтраками</w:t>
      </w:r>
    </w:p>
    <w:p w:rsidR="00405E83" w:rsidRDefault="00405E83" w:rsidP="00405E83">
      <w:pPr>
        <w:pStyle w:val="Style3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4.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Настоящее постановление вступает в силу с момента его подписания.</w:t>
      </w:r>
    </w:p>
    <w:p w:rsidR="00405E83" w:rsidRDefault="00405E83" w:rsidP="00405E83">
      <w:pPr>
        <w:pStyle w:val="Style3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5.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 xml:space="preserve">Настоящее постановление разместить на сайте Администрации муниципального образования «город </w:t>
      </w:r>
      <w:r>
        <w:rPr>
          <w:rStyle w:val="FontStyle11"/>
        </w:rPr>
        <w:t xml:space="preserve">Десногорск» </w:t>
      </w:r>
      <w:r>
        <w:rPr>
          <w:rStyle w:val="FontStyle13"/>
        </w:rPr>
        <w:t>Смоленской области и опубликовать в газете «Десна».</w:t>
      </w:r>
    </w:p>
    <w:p w:rsidR="00724967" w:rsidRPr="004F30D7" w:rsidRDefault="00724967" w:rsidP="00405E8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24967" w:rsidRPr="004F30D7" w:rsidRDefault="00724967" w:rsidP="00724967">
      <w:pPr>
        <w:ind w:left="540" w:hanging="540"/>
        <w:jc w:val="both"/>
        <w:rPr>
          <w:color w:val="000000"/>
          <w:sz w:val="24"/>
          <w:szCs w:val="24"/>
        </w:rPr>
      </w:pPr>
    </w:p>
    <w:p w:rsidR="00724967" w:rsidRPr="004F30D7" w:rsidRDefault="00724967" w:rsidP="00724967">
      <w:pPr>
        <w:ind w:left="540" w:hanging="540"/>
        <w:jc w:val="both"/>
        <w:rPr>
          <w:b/>
          <w:color w:val="000000"/>
          <w:sz w:val="24"/>
          <w:szCs w:val="24"/>
        </w:rPr>
      </w:pPr>
      <w:r w:rsidRPr="004F30D7">
        <w:rPr>
          <w:color w:val="000000"/>
          <w:sz w:val="24"/>
          <w:szCs w:val="24"/>
        </w:rPr>
        <w:tab/>
        <w:t>Глава Администрации</w:t>
      </w:r>
      <w:r w:rsidRPr="004F30D7">
        <w:rPr>
          <w:color w:val="000000"/>
          <w:sz w:val="24"/>
          <w:szCs w:val="24"/>
        </w:rPr>
        <w:tab/>
      </w:r>
      <w:r w:rsidRPr="004F30D7">
        <w:rPr>
          <w:color w:val="000000"/>
          <w:sz w:val="24"/>
          <w:szCs w:val="24"/>
        </w:rPr>
        <w:tab/>
      </w:r>
      <w:r w:rsidRPr="004F30D7">
        <w:rPr>
          <w:color w:val="000000"/>
          <w:sz w:val="24"/>
          <w:szCs w:val="24"/>
        </w:rPr>
        <w:tab/>
      </w:r>
      <w:r w:rsidRPr="004F30D7">
        <w:rPr>
          <w:color w:val="000000"/>
          <w:sz w:val="24"/>
          <w:szCs w:val="24"/>
        </w:rPr>
        <w:tab/>
      </w:r>
      <w:r w:rsidRPr="004F30D7">
        <w:rPr>
          <w:color w:val="000000"/>
          <w:sz w:val="24"/>
          <w:szCs w:val="24"/>
        </w:rPr>
        <w:tab/>
      </w:r>
      <w:r w:rsidRPr="004F30D7">
        <w:rPr>
          <w:color w:val="000000"/>
          <w:sz w:val="24"/>
          <w:szCs w:val="24"/>
        </w:rPr>
        <w:tab/>
      </w:r>
      <w:r w:rsidRPr="004F30D7">
        <w:rPr>
          <w:b/>
          <w:color w:val="000000"/>
          <w:sz w:val="24"/>
          <w:szCs w:val="24"/>
        </w:rPr>
        <w:t>В.В. Седунков</w:t>
      </w:r>
    </w:p>
    <w:p w:rsidR="00724967" w:rsidRPr="004F30D7" w:rsidRDefault="00724967" w:rsidP="007249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24967" w:rsidRDefault="00724967" w:rsidP="00724967">
      <w:pPr>
        <w:rPr>
          <w:b/>
          <w:sz w:val="26"/>
          <w:szCs w:val="26"/>
        </w:rPr>
      </w:pPr>
    </w:p>
    <w:p w:rsidR="00724967" w:rsidRDefault="00724967" w:rsidP="003144EE">
      <w:pPr>
        <w:rPr>
          <w:b/>
          <w:sz w:val="26"/>
          <w:szCs w:val="26"/>
        </w:rPr>
      </w:pPr>
    </w:p>
    <w:p w:rsidR="000400AA" w:rsidRPr="004F30D7" w:rsidRDefault="000400AA" w:rsidP="000400AA">
      <w:pPr>
        <w:shd w:val="clear" w:color="auto" w:fill="FFFFFF"/>
        <w:autoSpaceDE w:val="0"/>
        <w:autoSpaceDN w:val="0"/>
        <w:adjustRightInd w:val="0"/>
        <w:ind w:right="-1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0A4D86">
        <w:rPr>
          <w:bCs/>
          <w:color w:val="000000"/>
          <w:sz w:val="24"/>
          <w:szCs w:val="24"/>
        </w:rPr>
        <w:tab/>
      </w:r>
      <w:r w:rsidR="000A4D86">
        <w:rPr>
          <w:bCs/>
          <w:color w:val="000000"/>
          <w:sz w:val="24"/>
          <w:szCs w:val="24"/>
        </w:rPr>
        <w:tab/>
      </w:r>
      <w:r w:rsidR="000A4D86">
        <w:rPr>
          <w:bCs/>
          <w:color w:val="000000"/>
          <w:sz w:val="24"/>
          <w:szCs w:val="24"/>
        </w:rPr>
        <w:tab/>
      </w:r>
      <w:r w:rsidR="000A4D86">
        <w:rPr>
          <w:bCs/>
          <w:color w:val="000000"/>
          <w:sz w:val="24"/>
          <w:szCs w:val="24"/>
        </w:rPr>
        <w:tab/>
      </w:r>
      <w:r w:rsidR="000A4D86">
        <w:rPr>
          <w:bCs/>
          <w:color w:val="000000"/>
          <w:sz w:val="24"/>
          <w:szCs w:val="24"/>
        </w:rPr>
        <w:tab/>
      </w:r>
      <w:r w:rsidR="000A4D86">
        <w:rPr>
          <w:bCs/>
          <w:color w:val="000000"/>
          <w:sz w:val="24"/>
          <w:szCs w:val="24"/>
        </w:rPr>
        <w:tab/>
      </w:r>
      <w:r w:rsidR="000A4D86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>Утвержден</w:t>
      </w:r>
    </w:p>
    <w:p w:rsidR="000400AA" w:rsidRPr="004F30D7" w:rsidRDefault="000400AA" w:rsidP="000400AA">
      <w:pPr>
        <w:shd w:val="clear" w:color="auto" w:fill="FFFFFF"/>
        <w:autoSpaceDE w:val="0"/>
        <w:autoSpaceDN w:val="0"/>
        <w:adjustRightInd w:val="0"/>
        <w:ind w:right="-1"/>
        <w:rPr>
          <w:bCs/>
          <w:color w:val="000000"/>
          <w:sz w:val="24"/>
          <w:szCs w:val="24"/>
        </w:rPr>
      </w:pPr>
      <w:r w:rsidRPr="004F30D7">
        <w:rPr>
          <w:b/>
          <w:bCs/>
          <w:color w:val="000000"/>
          <w:sz w:val="24"/>
          <w:szCs w:val="24"/>
        </w:rPr>
        <w:tab/>
      </w:r>
      <w:r w:rsidRPr="004F30D7">
        <w:rPr>
          <w:b/>
          <w:bCs/>
          <w:color w:val="000000"/>
          <w:sz w:val="24"/>
          <w:szCs w:val="24"/>
        </w:rPr>
        <w:tab/>
      </w:r>
      <w:r w:rsidRPr="004F30D7">
        <w:rPr>
          <w:b/>
          <w:bCs/>
          <w:color w:val="000000"/>
          <w:sz w:val="24"/>
          <w:szCs w:val="24"/>
        </w:rPr>
        <w:tab/>
      </w:r>
      <w:r w:rsidRPr="004F30D7">
        <w:rPr>
          <w:b/>
          <w:bCs/>
          <w:color w:val="000000"/>
          <w:sz w:val="24"/>
          <w:szCs w:val="24"/>
        </w:rPr>
        <w:tab/>
      </w:r>
      <w:r w:rsidRPr="004F30D7">
        <w:rPr>
          <w:b/>
          <w:bCs/>
          <w:color w:val="000000"/>
          <w:sz w:val="24"/>
          <w:szCs w:val="24"/>
        </w:rPr>
        <w:tab/>
      </w:r>
      <w:r w:rsidRPr="004F30D7">
        <w:rPr>
          <w:b/>
          <w:bCs/>
          <w:color w:val="000000"/>
          <w:sz w:val="24"/>
          <w:szCs w:val="24"/>
        </w:rPr>
        <w:tab/>
      </w:r>
      <w:r w:rsidR="000A4D86">
        <w:rPr>
          <w:bCs/>
          <w:color w:val="000000"/>
          <w:sz w:val="24"/>
          <w:szCs w:val="24"/>
        </w:rPr>
        <w:tab/>
      </w:r>
      <w:r w:rsidR="000A4D86">
        <w:rPr>
          <w:bCs/>
          <w:color w:val="000000"/>
          <w:sz w:val="24"/>
          <w:szCs w:val="24"/>
        </w:rPr>
        <w:tab/>
        <w:t xml:space="preserve"> п</w:t>
      </w:r>
      <w:r w:rsidRPr="004F30D7">
        <w:rPr>
          <w:bCs/>
          <w:color w:val="000000"/>
          <w:sz w:val="24"/>
          <w:szCs w:val="24"/>
        </w:rPr>
        <w:t xml:space="preserve">остановлением Администрации </w:t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="000A4D86">
        <w:rPr>
          <w:bCs/>
          <w:color w:val="000000"/>
          <w:sz w:val="24"/>
          <w:szCs w:val="24"/>
        </w:rPr>
        <w:t xml:space="preserve">             </w:t>
      </w:r>
      <w:r w:rsidRPr="004F30D7">
        <w:rPr>
          <w:bCs/>
          <w:color w:val="000000"/>
          <w:sz w:val="24"/>
          <w:szCs w:val="24"/>
        </w:rPr>
        <w:t xml:space="preserve">муниципального образования </w:t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  <w:t>«город Десногорск»</w:t>
      </w:r>
    </w:p>
    <w:p w:rsidR="000400AA" w:rsidRPr="004F30D7" w:rsidRDefault="000400AA" w:rsidP="000400AA">
      <w:pPr>
        <w:shd w:val="clear" w:color="auto" w:fill="FFFFFF"/>
        <w:autoSpaceDE w:val="0"/>
        <w:autoSpaceDN w:val="0"/>
        <w:adjustRightInd w:val="0"/>
        <w:ind w:right="-1"/>
        <w:rPr>
          <w:bCs/>
          <w:color w:val="000000"/>
          <w:sz w:val="24"/>
          <w:szCs w:val="24"/>
        </w:rPr>
      </w:pP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  <w:t>Смоленской области</w:t>
      </w:r>
    </w:p>
    <w:p w:rsidR="000400AA" w:rsidRPr="004F30D7" w:rsidRDefault="000400AA" w:rsidP="000400AA">
      <w:pPr>
        <w:shd w:val="clear" w:color="auto" w:fill="FFFFFF"/>
        <w:autoSpaceDE w:val="0"/>
        <w:autoSpaceDN w:val="0"/>
        <w:adjustRightInd w:val="0"/>
        <w:ind w:right="-1"/>
        <w:rPr>
          <w:bCs/>
          <w:color w:val="000000"/>
          <w:sz w:val="24"/>
          <w:szCs w:val="24"/>
        </w:rPr>
      </w:pPr>
    </w:p>
    <w:p w:rsidR="000400AA" w:rsidRPr="004F30D7" w:rsidRDefault="000400AA" w:rsidP="000400AA">
      <w:pPr>
        <w:shd w:val="clear" w:color="auto" w:fill="FFFFFF"/>
        <w:autoSpaceDE w:val="0"/>
        <w:autoSpaceDN w:val="0"/>
        <w:adjustRightInd w:val="0"/>
        <w:ind w:right="-1"/>
        <w:rPr>
          <w:bCs/>
          <w:color w:val="000000"/>
          <w:sz w:val="24"/>
          <w:szCs w:val="24"/>
        </w:rPr>
      </w:pP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</w:r>
      <w:r w:rsidRPr="004F30D7">
        <w:rPr>
          <w:bCs/>
          <w:color w:val="000000"/>
          <w:sz w:val="24"/>
          <w:szCs w:val="24"/>
        </w:rPr>
        <w:tab/>
        <w:t>от_</w:t>
      </w:r>
      <w:r w:rsidR="000A4D86">
        <w:rPr>
          <w:bCs/>
          <w:color w:val="000000"/>
          <w:sz w:val="24"/>
          <w:szCs w:val="24"/>
          <w:u w:val="single"/>
        </w:rPr>
        <w:t xml:space="preserve">11.09.2014 г. </w:t>
      </w:r>
      <w:r w:rsidRPr="004F30D7">
        <w:rPr>
          <w:bCs/>
          <w:color w:val="000000"/>
          <w:sz w:val="24"/>
          <w:szCs w:val="24"/>
        </w:rPr>
        <w:t>_______№__</w:t>
      </w:r>
      <w:r w:rsidR="000A4D86">
        <w:rPr>
          <w:bCs/>
          <w:color w:val="000000"/>
          <w:sz w:val="24"/>
          <w:szCs w:val="24"/>
          <w:u w:val="single"/>
        </w:rPr>
        <w:t>109</w:t>
      </w:r>
      <w:r w:rsidR="00405E83">
        <w:rPr>
          <w:bCs/>
          <w:color w:val="000000"/>
          <w:sz w:val="24"/>
          <w:szCs w:val="24"/>
          <w:u w:val="single"/>
        </w:rPr>
        <w:t>6</w:t>
      </w:r>
      <w:r w:rsidRPr="004F30D7">
        <w:rPr>
          <w:bCs/>
          <w:color w:val="000000"/>
          <w:sz w:val="24"/>
          <w:szCs w:val="24"/>
        </w:rPr>
        <w:t>____</w:t>
      </w:r>
    </w:p>
    <w:p w:rsidR="000400AA" w:rsidRPr="004F30D7" w:rsidRDefault="000400AA" w:rsidP="000400AA">
      <w:pPr>
        <w:shd w:val="clear" w:color="auto" w:fill="FFFFFF"/>
        <w:autoSpaceDE w:val="0"/>
        <w:autoSpaceDN w:val="0"/>
        <w:adjustRightInd w:val="0"/>
        <w:ind w:right="5061"/>
        <w:rPr>
          <w:b/>
          <w:bCs/>
          <w:color w:val="000000"/>
          <w:sz w:val="24"/>
          <w:szCs w:val="24"/>
        </w:rPr>
      </w:pPr>
    </w:p>
    <w:p w:rsidR="000400AA" w:rsidRPr="004F30D7" w:rsidRDefault="000400AA" w:rsidP="000400AA">
      <w:pPr>
        <w:autoSpaceDE w:val="0"/>
        <w:autoSpaceDN w:val="0"/>
        <w:adjustRightInd w:val="0"/>
        <w:ind w:left="5103"/>
        <w:jc w:val="both"/>
        <w:rPr>
          <w:sz w:val="24"/>
          <w:szCs w:val="24"/>
        </w:rPr>
      </w:pPr>
      <w:r w:rsidRPr="004F30D7">
        <w:rPr>
          <w:b/>
          <w:bCs/>
          <w:color w:val="000000"/>
          <w:sz w:val="24"/>
          <w:szCs w:val="24"/>
        </w:rPr>
        <w:tab/>
      </w:r>
    </w:p>
    <w:p w:rsidR="000400AA" w:rsidRPr="007D0754" w:rsidRDefault="000400AA" w:rsidP="000400AA">
      <w:pPr>
        <w:autoSpaceDE w:val="0"/>
        <w:autoSpaceDN w:val="0"/>
        <w:adjustRightInd w:val="0"/>
        <w:ind w:left="5103"/>
        <w:jc w:val="both"/>
        <w:rPr>
          <w:sz w:val="26"/>
          <w:szCs w:val="26"/>
        </w:rPr>
      </w:pPr>
    </w:p>
    <w:p w:rsidR="00405E83" w:rsidRDefault="00405E83" w:rsidP="00405E83">
      <w:pPr>
        <w:pStyle w:val="Style1"/>
        <w:widowControl/>
        <w:jc w:val="center"/>
        <w:rPr>
          <w:rStyle w:val="FontStyle12"/>
        </w:rPr>
      </w:pPr>
      <w:r>
        <w:rPr>
          <w:rStyle w:val="FontStyle12"/>
        </w:rPr>
        <w:t>ПОРЯДОК</w:t>
      </w:r>
    </w:p>
    <w:p w:rsidR="00405E83" w:rsidRDefault="00405E83" w:rsidP="00405E83">
      <w:pPr>
        <w:pStyle w:val="Style4"/>
        <w:widowControl/>
        <w:jc w:val="center"/>
        <w:rPr>
          <w:rStyle w:val="FontStyle12"/>
        </w:rPr>
      </w:pPr>
      <w:r>
        <w:rPr>
          <w:rStyle w:val="FontStyle12"/>
        </w:rPr>
        <w:t xml:space="preserve">предоставления в 2014/15 учебном году дополнительной меры социальной поддержки учащихся </w:t>
      </w:r>
      <w:r>
        <w:rPr>
          <w:rStyle w:val="FontStyle12"/>
          <w:spacing w:val="20"/>
        </w:rPr>
        <w:t>5-11-х</w:t>
      </w:r>
      <w:r>
        <w:rPr>
          <w:rStyle w:val="FontStyle12"/>
        </w:rPr>
        <w:t xml:space="preserve"> классов муниципальных общеобразовательных организаций муниципального образования «город Десногорск» Смоленской области из малоимущих семей в виде обеспечения бесплатными горячими завтраками за счет средств областного бюджета, выделяемых на предоставление указанной дополнительной меры социальной поддержки</w:t>
      </w:r>
    </w:p>
    <w:p w:rsidR="00405E83" w:rsidRDefault="00405E83" w:rsidP="00405E83">
      <w:pPr>
        <w:pStyle w:val="Style3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1.</w:t>
      </w:r>
      <w:r>
        <w:rPr>
          <w:rStyle w:val="FontStyle13"/>
          <w:sz w:val="20"/>
          <w:szCs w:val="20"/>
        </w:rPr>
        <w:t xml:space="preserve"> </w:t>
      </w:r>
      <w:proofErr w:type="gramStart"/>
      <w:r>
        <w:rPr>
          <w:rStyle w:val="FontStyle13"/>
        </w:rPr>
        <w:t>Настоящий Порядок определяет правила предоставления в 2014/15 учебном году дополнительной меры социальной поддержки учащихся 5 - 11-х классов муниципальных общеобразовательных организаций муниципального образования «город Десногорск» Смоленской области (далее - общеобразовательные организации) из малоимущих семей в виде обеспечения бесплатными горячими завтраками за счет средств областного бюджета, выделяемых на предоставление указанной дополнительной меры социальной поддержки.</w:t>
      </w:r>
      <w:proofErr w:type="gramEnd"/>
    </w:p>
    <w:p w:rsidR="00405E83" w:rsidRDefault="00405E83" w:rsidP="00405E83">
      <w:pPr>
        <w:pStyle w:val="Style3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2.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При организации дополнительной меры поддержки учащихся 5-11 классов общеобразовательных учреждений руководствоваться Постановлением Администрации Смоленской области от 11.08.2014 г. №558«0 дополнительной мере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на 2014/2015 учебный год»</w:t>
      </w:r>
    </w:p>
    <w:p w:rsidR="00405E83" w:rsidRDefault="00405E83" w:rsidP="00405E83">
      <w:pPr>
        <w:pStyle w:val="Style3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3.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Право на дополнительную меру социальной поддержки имеют учащиеся 5 - 11-х классов общеобразовательных организаций, зарегистрированные по месту жительства (месту пребывания) на территории муниципального образования «город Десногорск» Смоленской области, из малоимущих семей (далее - учащиеся из малоимущих семей).</w:t>
      </w:r>
    </w:p>
    <w:p w:rsidR="00405E83" w:rsidRDefault="00405E83" w:rsidP="00405E83">
      <w:pPr>
        <w:pStyle w:val="Style3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4.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В целях настоящего Порядка под малоимущей семьей понимается семья со среднедушевым доходом, не превышающим величину прожиточного минимума на душу населения, установленную в Смоленской области.</w:t>
      </w:r>
    </w:p>
    <w:p w:rsidR="00405E83" w:rsidRDefault="00405E83" w:rsidP="00405E83">
      <w:pPr>
        <w:pStyle w:val="Style3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5.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Финансирование предоставления дополнительной меры социальной поддержки производится Департаментом Смоленской области по социальному развитию (далее - Департамент) за счет средств, выделенных ему из областного бюджета на указанную цель.</w:t>
      </w:r>
    </w:p>
    <w:p w:rsidR="00405E83" w:rsidRDefault="00405E83" w:rsidP="00405E83">
      <w:pPr>
        <w:pStyle w:val="Style3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6.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Дополнительная мера социальной поддержки предоставляется общеобразовательной организации не более 175 дней в учебном году каждому учащемуся из малоимущей семьи однократно в течение дня.</w:t>
      </w:r>
    </w:p>
    <w:p w:rsidR="00405E83" w:rsidRDefault="00405E83" w:rsidP="00405E83">
      <w:pPr>
        <w:pStyle w:val="Style2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Основанием для предоставления общеобразовательной организации дополнительной меры социальной поддержки являются списки учащихся из малоимущих семей, предоставляемые Департаментом.</w:t>
      </w:r>
    </w:p>
    <w:p w:rsidR="00405E83" w:rsidRDefault="00405E83" w:rsidP="00405E83">
      <w:pPr>
        <w:pStyle w:val="Style3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7.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Дополнительная мера социальной поддержки предоставляется общеобразовательным организациям со дня, следующего за днем получения от сектора Учреждения дополнительного списка учащихся из малоимущих семей</w:t>
      </w:r>
    </w:p>
    <w:p w:rsidR="00405E83" w:rsidRDefault="00405E83" w:rsidP="00405E83">
      <w:pPr>
        <w:pStyle w:val="Style3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8.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Предоставление дополнительной меры социальной поддержки прекращается в случаях:</w:t>
      </w:r>
    </w:p>
    <w:p w:rsidR="00405E83" w:rsidRDefault="00405E83" w:rsidP="00405E83">
      <w:pPr>
        <w:pStyle w:val="Style3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1)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утраты учащимся из малоимущей семьи права на дополнительную меру социальной поддержки;</w:t>
      </w:r>
    </w:p>
    <w:p w:rsidR="00405E83" w:rsidRDefault="00405E83" w:rsidP="00405E83">
      <w:pPr>
        <w:pStyle w:val="Style3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2)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смерти учащегося из малоимущей семьи;</w:t>
      </w:r>
    </w:p>
    <w:p w:rsidR="00405E83" w:rsidRDefault="00405E83" w:rsidP="00405E83">
      <w:pPr>
        <w:pStyle w:val="Style3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3)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выезда учащегося из малоимущей семьи и членов его семьи на постоянное место жительства за пределы Смоленской области;</w:t>
      </w:r>
    </w:p>
    <w:p w:rsidR="00405E83" w:rsidRDefault="00405E83" w:rsidP="00405E83">
      <w:pPr>
        <w:pStyle w:val="Style3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4)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помещение учащегося из малоимущей семьи на полное государственное обеспечение.</w:t>
      </w:r>
    </w:p>
    <w:p w:rsidR="00405E83" w:rsidRDefault="00405E83" w:rsidP="00405E83">
      <w:pPr>
        <w:pStyle w:val="Style3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9.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Предоставление дополнительной меры социальной поддержки прекращается со дня, следующего за днем, в котором наступили обстоятельства, указанные в пункте 8 настоящего Порядка.</w:t>
      </w:r>
    </w:p>
    <w:p w:rsidR="00405E83" w:rsidRDefault="00405E83" w:rsidP="00405E83">
      <w:pPr>
        <w:pStyle w:val="Style3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10.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Общеобразовательные организации осуществляют учет учащихся из малоимущих семей, имеющих право на дополнительную меру социальной поддержки, и формируют сводные списки учащихся из малоимущих семей, которым в течение месяца была предоставлена дополнительная мера социальной поддержки</w:t>
      </w:r>
    </w:p>
    <w:p w:rsidR="00405E83" w:rsidRDefault="00405E83" w:rsidP="00405E83">
      <w:pPr>
        <w:pStyle w:val="Style3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11.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Общеобразовательные организации заключают с Департаментом договоры о возмещении расходов, связанных с предоставлением дополнительной меры социальной поддержки (далее - договоры).</w:t>
      </w:r>
    </w:p>
    <w:p w:rsidR="00405E83" w:rsidRDefault="00405E83" w:rsidP="00405E83">
      <w:pPr>
        <w:pStyle w:val="Style3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12.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В соответствии с заключенными с Департаментом договорами общеобразовательные организации представляют ежемесячно в Департамент сводный список учащихся из малоимущих семей, которым в течение месяца была предоставлена дополнительная мера социальной поддержки.</w:t>
      </w:r>
    </w:p>
    <w:p w:rsidR="00405E83" w:rsidRDefault="00405E83" w:rsidP="00405E83">
      <w:pPr>
        <w:pStyle w:val="Style3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13.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Департамент сверяет список учащихся, состоящих на учете в Департаменте в качестве получателей мер социальной поддержки.</w:t>
      </w:r>
    </w:p>
    <w:p w:rsidR="00405E83" w:rsidRDefault="00405E83" w:rsidP="00405E83">
      <w:pPr>
        <w:pStyle w:val="Style2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 xml:space="preserve">По результатам сверки составляется акт, подтверждающий, что коли </w:t>
      </w:r>
      <w:proofErr w:type="spellStart"/>
      <w:r>
        <w:rPr>
          <w:rStyle w:val="FontStyle13"/>
        </w:rPr>
        <w:t>ество</w:t>
      </w:r>
      <w:proofErr w:type="spellEnd"/>
      <w:r>
        <w:rPr>
          <w:rStyle w:val="FontStyle13"/>
        </w:rPr>
        <w:t xml:space="preserve"> учащихся из малоимущих семей, получивших дополнительную меру социальной поддержки, соответствует количеству лиц, имеющих право на дополнительную меру социальной поддержки. Акт направляется в общеобразовательные организации.</w:t>
      </w:r>
    </w:p>
    <w:p w:rsidR="00405E83" w:rsidRDefault="00405E83" w:rsidP="00405E83">
      <w:pPr>
        <w:pStyle w:val="Style2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На основании акта общеобразовательные организации представляют в Департамент реестр произведенных расходов, связанных с предоставлением дополнительной меры социальной поддержки, а также счет.</w:t>
      </w:r>
    </w:p>
    <w:p w:rsidR="00405E83" w:rsidRDefault="00405E83" w:rsidP="00405E83">
      <w:pPr>
        <w:pStyle w:val="Style3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14.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Возмещение общеобразовательным организациям расходов, связанных с предоставлением дополнительной меры социальной поддержки, осуществляется по фактическим расходам исходя из расчета не более 27 рублей в день на одного обучающегося из малоимущей семьи.</w:t>
      </w:r>
    </w:p>
    <w:p w:rsidR="00405E83" w:rsidRDefault="00405E83" w:rsidP="00405E83">
      <w:pPr>
        <w:pStyle w:val="Style3"/>
        <w:widowControl/>
        <w:ind w:firstLine="851"/>
        <w:jc w:val="both"/>
        <w:rPr>
          <w:rStyle w:val="FontStyle13"/>
        </w:rPr>
      </w:pPr>
      <w:r>
        <w:rPr>
          <w:rStyle w:val="FontStyle13"/>
        </w:rPr>
        <w:t>15.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 xml:space="preserve">Производить доплату за счет средств местного бюджета в размере разницы между стоимостью питания, утвержденной решением </w:t>
      </w:r>
      <w:proofErr w:type="spellStart"/>
      <w:r>
        <w:rPr>
          <w:rStyle w:val="FontStyle13"/>
        </w:rPr>
        <w:t>Десногорского</w:t>
      </w:r>
      <w:proofErr w:type="spellEnd"/>
      <w:r>
        <w:rPr>
          <w:rStyle w:val="FontStyle13"/>
        </w:rPr>
        <w:t xml:space="preserve"> городского Совета и суммой, указанной в п. 14 настоящего Порядка.</w:t>
      </w:r>
    </w:p>
    <w:p w:rsidR="000400AA" w:rsidRPr="007D0754" w:rsidRDefault="000400AA" w:rsidP="000400AA">
      <w:pPr>
        <w:shd w:val="clear" w:color="auto" w:fill="FFFFFF"/>
        <w:autoSpaceDE w:val="0"/>
        <w:autoSpaceDN w:val="0"/>
        <w:adjustRightInd w:val="0"/>
        <w:ind w:right="4535"/>
        <w:jc w:val="both"/>
        <w:rPr>
          <w:b/>
          <w:bCs/>
          <w:color w:val="000000"/>
          <w:sz w:val="26"/>
          <w:szCs w:val="26"/>
        </w:rPr>
      </w:pPr>
      <w:bookmarkStart w:id="0" w:name="_GoBack"/>
      <w:bookmarkEnd w:id="0"/>
    </w:p>
    <w:sectPr w:rsidR="000400AA" w:rsidRPr="007D0754" w:rsidSect="00E47B7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94" w:rsidRDefault="004A6D94" w:rsidP="00110D03">
      <w:r>
        <w:separator/>
      </w:r>
    </w:p>
  </w:endnote>
  <w:endnote w:type="continuationSeparator" w:id="0">
    <w:p w:rsidR="004A6D94" w:rsidRDefault="004A6D94" w:rsidP="0011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94" w:rsidRDefault="004A6D94" w:rsidP="00110D03">
      <w:r>
        <w:separator/>
      </w:r>
    </w:p>
  </w:footnote>
  <w:footnote w:type="continuationSeparator" w:id="0">
    <w:p w:rsidR="004A6D94" w:rsidRDefault="004A6D94" w:rsidP="0011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E6A99"/>
    <w:multiLevelType w:val="hybridMultilevel"/>
    <w:tmpl w:val="1A441628"/>
    <w:lvl w:ilvl="0" w:tplc="F1BC6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1093667"/>
    <w:multiLevelType w:val="hybridMultilevel"/>
    <w:tmpl w:val="A7A03096"/>
    <w:lvl w:ilvl="0" w:tplc="119CE3D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72"/>
    <w:rsid w:val="00025FF2"/>
    <w:rsid w:val="00027935"/>
    <w:rsid w:val="00034E9A"/>
    <w:rsid w:val="000367C3"/>
    <w:rsid w:val="000400AA"/>
    <w:rsid w:val="0007385C"/>
    <w:rsid w:val="000A4D86"/>
    <w:rsid w:val="000C3B05"/>
    <w:rsid w:val="00110D03"/>
    <w:rsid w:val="00133A2B"/>
    <w:rsid w:val="0013562E"/>
    <w:rsid w:val="001740A1"/>
    <w:rsid w:val="001804D5"/>
    <w:rsid w:val="001A0A17"/>
    <w:rsid w:val="001C434B"/>
    <w:rsid w:val="001E4D83"/>
    <w:rsid w:val="00235907"/>
    <w:rsid w:val="002F4183"/>
    <w:rsid w:val="003064AA"/>
    <w:rsid w:val="003144EE"/>
    <w:rsid w:val="003B2777"/>
    <w:rsid w:val="003F176E"/>
    <w:rsid w:val="00405E83"/>
    <w:rsid w:val="004228F1"/>
    <w:rsid w:val="004404A6"/>
    <w:rsid w:val="004A6D94"/>
    <w:rsid w:val="004A7991"/>
    <w:rsid w:val="004F30D7"/>
    <w:rsid w:val="004F458C"/>
    <w:rsid w:val="005A3DD6"/>
    <w:rsid w:val="00656552"/>
    <w:rsid w:val="00683ADD"/>
    <w:rsid w:val="00692630"/>
    <w:rsid w:val="006C6FA1"/>
    <w:rsid w:val="007036B1"/>
    <w:rsid w:val="00724967"/>
    <w:rsid w:val="007406E7"/>
    <w:rsid w:val="00757013"/>
    <w:rsid w:val="007762BC"/>
    <w:rsid w:val="00782328"/>
    <w:rsid w:val="007861FA"/>
    <w:rsid w:val="007A0593"/>
    <w:rsid w:val="007A1F64"/>
    <w:rsid w:val="007A5C18"/>
    <w:rsid w:val="007D0754"/>
    <w:rsid w:val="008024EC"/>
    <w:rsid w:val="008458B4"/>
    <w:rsid w:val="008A3ED2"/>
    <w:rsid w:val="008E2110"/>
    <w:rsid w:val="00920FDB"/>
    <w:rsid w:val="00971CBB"/>
    <w:rsid w:val="009A71C8"/>
    <w:rsid w:val="009C0915"/>
    <w:rsid w:val="00A27B19"/>
    <w:rsid w:val="00A9131E"/>
    <w:rsid w:val="00B133F8"/>
    <w:rsid w:val="00B1748D"/>
    <w:rsid w:val="00B54C2E"/>
    <w:rsid w:val="00B67749"/>
    <w:rsid w:val="00BD084C"/>
    <w:rsid w:val="00BD0949"/>
    <w:rsid w:val="00CE4C56"/>
    <w:rsid w:val="00DC7CE0"/>
    <w:rsid w:val="00DF492F"/>
    <w:rsid w:val="00E47B72"/>
    <w:rsid w:val="00ED6CBF"/>
    <w:rsid w:val="00F0314C"/>
    <w:rsid w:val="00F55923"/>
    <w:rsid w:val="00F9665F"/>
    <w:rsid w:val="00F96E84"/>
    <w:rsid w:val="00F9783C"/>
    <w:rsid w:val="00FB4758"/>
    <w:rsid w:val="00FB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47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7B7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7B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4183"/>
    <w:pPr>
      <w:ind w:left="720"/>
      <w:contextualSpacing/>
    </w:pPr>
  </w:style>
  <w:style w:type="paragraph" w:customStyle="1" w:styleId="1">
    <w:name w:val="Знак1"/>
    <w:basedOn w:val="a"/>
    <w:uiPriority w:val="99"/>
    <w:rsid w:val="00110D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110D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0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0D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0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05E8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405E8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405E8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405E83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05E8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05E8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05E8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47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7B7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7B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4183"/>
    <w:pPr>
      <w:ind w:left="720"/>
      <w:contextualSpacing/>
    </w:pPr>
  </w:style>
  <w:style w:type="paragraph" w:customStyle="1" w:styleId="1">
    <w:name w:val="Знак1"/>
    <w:basedOn w:val="a"/>
    <w:uiPriority w:val="99"/>
    <w:rsid w:val="00110D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110D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0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0D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0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05E8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405E8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405E8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405E83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05E8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05E8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05E8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E2CC-8945-4A82-BDC5-09256E52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Новикова ВМ</cp:lastModifiedBy>
  <cp:revision>4</cp:revision>
  <cp:lastPrinted>2014-09-26T07:31:00Z</cp:lastPrinted>
  <dcterms:created xsi:type="dcterms:W3CDTF">2015-07-07T11:13:00Z</dcterms:created>
  <dcterms:modified xsi:type="dcterms:W3CDTF">2015-07-07T11:15:00Z</dcterms:modified>
</cp:coreProperties>
</file>