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8E9" w:rsidRDefault="00F508E9" w:rsidP="000C6ACD">
      <w:pPr>
        <w:spacing w:after="0" w:line="240" w:lineRule="auto"/>
        <w:ind w:left="5387"/>
        <w:rPr>
          <w:rFonts w:ascii="Times New Roman" w:hAnsi="Times New Roman"/>
          <w:sz w:val="24"/>
          <w:szCs w:val="24"/>
        </w:rPr>
      </w:pPr>
      <w:r>
        <w:rPr>
          <w:rFonts w:ascii="Times New Roman" w:hAnsi="Times New Roman"/>
          <w:sz w:val="24"/>
          <w:szCs w:val="24"/>
        </w:rPr>
        <w:t>УТВЕРЖДАЮ</w:t>
      </w:r>
    </w:p>
    <w:p w:rsidR="00F508E9" w:rsidRDefault="00F508E9" w:rsidP="000C6ACD">
      <w:pPr>
        <w:spacing w:after="0" w:line="240" w:lineRule="auto"/>
        <w:ind w:left="5387"/>
        <w:rPr>
          <w:rFonts w:ascii="Times New Roman" w:hAnsi="Times New Roman"/>
          <w:sz w:val="24"/>
          <w:szCs w:val="24"/>
        </w:rPr>
      </w:pPr>
      <w:r>
        <w:rPr>
          <w:rFonts w:ascii="Times New Roman" w:hAnsi="Times New Roman"/>
          <w:sz w:val="24"/>
          <w:szCs w:val="24"/>
        </w:rPr>
        <w:t>Председатель Комитета</w:t>
      </w:r>
    </w:p>
    <w:p w:rsidR="00F508E9" w:rsidRDefault="00F508E9" w:rsidP="000C6ACD">
      <w:pPr>
        <w:spacing w:after="0" w:line="240" w:lineRule="auto"/>
        <w:ind w:left="5387"/>
        <w:rPr>
          <w:rFonts w:ascii="Times New Roman" w:hAnsi="Times New Roman"/>
          <w:sz w:val="24"/>
          <w:szCs w:val="24"/>
        </w:rPr>
      </w:pPr>
      <w:r>
        <w:rPr>
          <w:rFonts w:ascii="Times New Roman" w:hAnsi="Times New Roman"/>
          <w:sz w:val="24"/>
          <w:szCs w:val="24"/>
        </w:rPr>
        <w:t>по образованию Администрации</w:t>
      </w:r>
    </w:p>
    <w:p w:rsidR="00F508E9" w:rsidRDefault="00F508E9" w:rsidP="000C6ACD">
      <w:pPr>
        <w:spacing w:after="0" w:line="240" w:lineRule="auto"/>
        <w:ind w:left="5387"/>
        <w:rPr>
          <w:rFonts w:ascii="Times New Roman" w:hAnsi="Times New Roman"/>
          <w:sz w:val="24"/>
          <w:szCs w:val="24"/>
        </w:rPr>
      </w:pPr>
      <w:r>
        <w:rPr>
          <w:rFonts w:ascii="Times New Roman" w:hAnsi="Times New Roman"/>
          <w:sz w:val="24"/>
          <w:szCs w:val="24"/>
        </w:rPr>
        <w:t>муниципального образования</w:t>
      </w:r>
    </w:p>
    <w:p w:rsidR="00F508E9" w:rsidRPr="00F508E9" w:rsidRDefault="00F508E9" w:rsidP="000C6ACD">
      <w:pPr>
        <w:spacing w:after="0" w:line="240" w:lineRule="auto"/>
        <w:ind w:left="5387"/>
        <w:rPr>
          <w:rFonts w:ascii="Times New Roman" w:hAnsi="Times New Roman"/>
          <w:sz w:val="24"/>
          <w:szCs w:val="24"/>
        </w:rPr>
      </w:pPr>
      <w:r>
        <w:rPr>
          <w:rFonts w:ascii="Times New Roman" w:hAnsi="Times New Roman"/>
          <w:sz w:val="24"/>
          <w:szCs w:val="24"/>
        </w:rPr>
        <w:t>«город Десногорск» Смоленской области</w:t>
      </w:r>
    </w:p>
    <w:p w:rsidR="00F508E9" w:rsidRDefault="00F508E9" w:rsidP="000C6ACD">
      <w:pPr>
        <w:spacing w:after="0" w:line="240" w:lineRule="auto"/>
        <w:ind w:left="5387"/>
        <w:rPr>
          <w:rFonts w:ascii="Times New Roman" w:hAnsi="Times New Roman"/>
          <w:b/>
          <w:sz w:val="24"/>
          <w:szCs w:val="24"/>
        </w:rPr>
      </w:pPr>
      <w:r>
        <w:rPr>
          <w:rFonts w:ascii="Times New Roman" w:hAnsi="Times New Roman"/>
          <w:b/>
          <w:sz w:val="24"/>
          <w:szCs w:val="24"/>
        </w:rPr>
        <w:t>________________</w:t>
      </w:r>
      <w:r w:rsidR="00D304FA">
        <w:rPr>
          <w:rFonts w:ascii="Times New Roman" w:hAnsi="Times New Roman"/>
          <w:b/>
          <w:sz w:val="24"/>
          <w:szCs w:val="24"/>
        </w:rPr>
        <w:t xml:space="preserve"> Т</w:t>
      </w:r>
      <w:r>
        <w:rPr>
          <w:rFonts w:ascii="Times New Roman" w:hAnsi="Times New Roman"/>
          <w:b/>
          <w:sz w:val="24"/>
          <w:szCs w:val="24"/>
        </w:rPr>
        <w:t>.</w:t>
      </w:r>
      <w:r w:rsidR="00D304FA">
        <w:rPr>
          <w:rFonts w:ascii="Times New Roman" w:hAnsi="Times New Roman"/>
          <w:b/>
          <w:sz w:val="24"/>
          <w:szCs w:val="24"/>
        </w:rPr>
        <w:t>В</w:t>
      </w:r>
      <w:r>
        <w:rPr>
          <w:rFonts w:ascii="Times New Roman" w:hAnsi="Times New Roman"/>
          <w:b/>
          <w:sz w:val="24"/>
          <w:szCs w:val="24"/>
        </w:rPr>
        <w:t xml:space="preserve">. </w:t>
      </w:r>
      <w:r w:rsidR="00D304FA">
        <w:rPr>
          <w:rFonts w:ascii="Times New Roman" w:hAnsi="Times New Roman"/>
          <w:b/>
          <w:sz w:val="24"/>
          <w:szCs w:val="24"/>
        </w:rPr>
        <w:t>Токарева</w:t>
      </w:r>
    </w:p>
    <w:p w:rsidR="00F508E9" w:rsidRDefault="00F508E9" w:rsidP="004D1F0D">
      <w:pPr>
        <w:spacing w:after="0" w:line="240" w:lineRule="auto"/>
        <w:jc w:val="center"/>
        <w:rPr>
          <w:rFonts w:ascii="Times New Roman" w:hAnsi="Times New Roman"/>
          <w:b/>
          <w:sz w:val="24"/>
          <w:szCs w:val="24"/>
        </w:rPr>
      </w:pPr>
    </w:p>
    <w:p w:rsidR="00F508E9" w:rsidRDefault="00F508E9" w:rsidP="004D1F0D">
      <w:pPr>
        <w:spacing w:after="0" w:line="240" w:lineRule="auto"/>
        <w:jc w:val="center"/>
        <w:rPr>
          <w:rFonts w:ascii="Times New Roman" w:hAnsi="Times New Roman"/>
          <w:b/>
          <w:sz w:val="24"/>
          <w:szCs w:val="24"/>
        </w:rPr>
      </w:pPr>
    </w:p>
    <w:p w:rsidR="00F508E9" w:rsidRDefault="00F508E9" w:rsidP="004D1F0D">
      <w:pPr>
        <w:spacing w:after="0" w:line="240" w:lineRule="auto"/>
        <w:jc w:val="center"/>
        <w:rPr>
          <w:rFonts w:ascii="Times New Roman" w:hAnsi="Times New Roman"/>
          <w:b/>
          <w:sz w:val="24"/>
          <w:szCs w:val="24"/>
        </w:rPr>
      </w:pPr>
    </w:p>
    <w:p w:rsidR="00F508E9" w:rsidRDefault="00F508E9" w:rsidP="004D1F0D">
      <w:pPr>
        <w:spacing w:after="0" w:line="240" w:lineRule="auto"/>
        <w:jc w:val="center"/>
        <w:rPr>
          <w:rFonts w:ascii="Times New Roman" w:hAnsi="Times New Roman"/>
          <w:b/>
          <w:sz w:val="24"/>
          <w:szCs w:val="24"/>
        </w:rPr>
      </w:pPr>
    </w:p>
    <w:p w:rsidR="00F508E9" w:rsidRDefault="00F508E9" w:rsidP="004D1F0D">
      <w:pPr>
        <w:spacing w:after="0" w:line="240" w:lineRule="auto"/>
        <w:jc w:val="center"/>
        <w:rPr>
          <w:rFonts w:ascii="Times New Roman" w:hAnsi="Times New Roman"/>
          <w:b/>
          <w:sz w:val="24"/>
          <w:szCs w:val="24"/>
        </w:rPr>
      </w:pPr>
    </w:p>
    <w:p w:rsidR="00F508E9" w:rsidRDefault="00F508E9" w:rsidP="004D1F0D">
      <w:pPr>
        <w:spacing w:after="0" w:line="240" w:lineRule="auto"/>
        <w:jc w:val="center"/>
        <w:rPr>
          <w:rFonts w:ascii="Times New Roman" w:hAnsi="Times New Roman"/>
          <w:b/>
          <w:sz w:val="24"/>
          <w:szCs w:val="24"/>
        </w:rPr>
      </w:pPr>
    </w:p>
    <w:p w:rsidR="00F508E9" w:rsidRDefault="00F508E9" w:rsidP="004D1F0D">
      <w:pPr>
        <w:spacing w:after="0" w:line="240" w:lineRule="auto"/>
        <w:jc w:val="center"/>
        <w:rPr>
          <w:rFonts w:ascii="Times New Roman" w:hAnsi="Times New Roman"/>
          <w:b/>
          <w:sz w:val="24"/>
          <w:szCs w:val="24"/>
        </w:rPr>
      </w:pPr>
    </w:p>
    <w:p w:rsidR="00F508E9" w:rsidRDefault="00F508E9" w:rsidP="004D1F0D">
      <w:pPr>
        <w:spacing w:after="0" w:line="240" w:lineRule="auto"/>
        <w:jc w:val="center"/>
        <w:rPr>
          <w:rFonts w:ascii="Times New Roman" w:hAnsi="Times New Roman"/>
          <w:b/>
          <w:sz w:val="24"/>
          <w:szCs w:val="24"/>
        </w:rPr>
      </w:pPr>
    </w:p>
    <w:p w:rsidR="00F508E9" w:rsidRDefault="00F508E9" w:rsidP="004D1F0D">
      <w:pPr>
        <w:spacing w:after="0" w:line="240" w:lineRule="auto"/>
        <w:jc w:val="center"/>
        <w:rPr>
          <w:rFonts w:ascii="Times New Roman" w:hAnsi="Times New Roman"/>
          <w:b/>
          <w:sz w:val="24"/>
          <w:szCs w:val="24"/>
        </w:rPr>
      </w:pPr>
    </w:p>
    <w:p w:rsidR="00F508E9" w:rsidRDefault="00F508E9" w:rsidP="004D1F0D">
      <w:pPr>
        <w:spacing w:after="0" w:line="240" w:lineRule="auto"/>
        <w:jc w:val="center"/>
        <w:rPr>
          <w:rFonts w:ascii="Times New Roman" w:hAnsi="Times New Roman"/>
          <w:b/>
          <w:sz w:val="24"/>
          <w:szCs w:val="24"/>
        </w:rPr>
      </w:pPr>
    </w:p>
    <w:p w:rsidR="00F508E9" w:rsidRDefault="00F508E9" w:rsidP="004D1F0D">
      <w:pPr>
        <w:spacing w:after="0" w:line="240" w:lineRule="auto"/>
        <w:jc w:val="center"/>
        <w:rPr>
          <w:rFonts w:ascii="Times New Roman" w:hAnsi="Times New Roman"/>
          <w:b/>
          <w:sz w:val="24"/>
          <w:szCs w:val="24"/>
        </w:rPr>
      </w:pPr>
      <w:r>
        <w:rPr>
          <w:rFonts w:ascii="Times New Roman" w:hAnsi="Times New Roman"/>
          <w:b/>
          <w:sz w:val="24"/>
          <w:szCs w:val="24"/>
        </w:rPr>
        <w:t>ОТЧЕТ</w:t>
      </w:r>
    </w:p>
    <w:p w:rsidR="00F508E9" w:rsidRDefault="00F508E9" w:rsidP="004D1F0D">
      <w:pPr>
        <w:spacing w:after="0" w:line="240" w:lineRule="auto"/>
        <w:jc w:val="center"/>
        <w:rPr>
          <w:rFonts w:ascii="Times New Roman" w:hAnsi="Times New Roman"/>
          <w:b/>
          <w:sz w:val="24"/>
          <w:szCs w:val="24"/>
        </w:rPr>
      </w:pPr>
      <w:r>
        <w:rPr>
          <w:rFonts w:ascii="Times New Roman" w:hAnsi="Times New Roman"/>
          <w:b/>
          <w:sz w:val="24"/>
          <w:szCs w:val="24"/>
        </w:rPr>
        <w:t xml:space="preserve">о работе Комитета по образованию </w:t>
      </w:r>
    </w:p>
    <w:p w:rsidR="00F508E9" w:rsidRDefault="00F508E9" w:rsidP="004D1F0D">
      <w:pPr>
        <w:spacing w:after="0" w:line="240" w:lineRule="auto"/>
        <w:jc w:val="center"/>
        <w:rPr>
          <w:rFonts w:ascii="Times New Roman" w:hAnsi="Times New Roman"/>
          <w:b/>
          <w:sz w:val="24"/>
          <w:szCs w:val="24"/>
        </w:rPr>
      </w:pPr>
      <w:r>
        <w:rPr>
          <w:rFonts w:ascii="Times New Roman" w:hAnsi="Times New Roman"/>
          <w:b/>
          <w:sz w:val="24"/>
          <w:szCs w:val="24"/>
        </w:rPr>
        <w:t xml:space="preserve">Администрации муниципального образования </w:t>
      </w:r>
    </w:p>
    <w:p w:rsidR="00F508E9" w:rsidRDefault="00F508E9" w:rsidP="004D1F0D">
      <w:pPr>
        <w:spacing w:after="0" w:line="240" w:lineRule="auto"/>
        <w:jc w:val="center"/>
        <w:rPr>
          <w:rFonts w:ascii="Times New Roman" w:hAnsi="Times New Roman"/>
          <w:b/>
          <w:sz w:val="24"/>
          <w:szCs w:val="24"/>
        </w:rPr>
      </w:pPr>
      <w:r>
        <w:rPr>
          <w:rFonts w:ascii="Times New Roman" w:hAnsi="Times New Roman"/>
          <w:b/>
          <w:sz w:val="24"/>
          <w:szCs w:val="24"/>
        </w:rPr>
        <w:t>«город Десногорск» Смоленской области</w:t>
      </w:r>
    </w:p>
    <w:p w:rsidR="00F508E9" w:rsidRPr="00F508E9" w:rsidRDefault="009530F9" w:rsidP="004D1F0D">
      <w:pPr>
        <w:spacing w:after="0" w:line="240" w:lineRule="auto"/>
        <w:jc w:val="center"/>
        <w:rPr>
          <w:rFonts w:ascii="Times New Roman" w:hAnsi="Times New Roman"/>
          <w:b/>
          <w:sz w:val="24"/>
          <w:szCs w:val="24"/>
        </w:rPr>
      </w:pPr>
      <w:r>
        <w:rPr>
          <w:rFonts w:ascii="Times New Roman" w:hAnsi="Times New Roman"/>
          <w:b/>
          <w:sz w:val="24"/>
          <w:szCs w:val="24"/>
        </w:rPr>
        <w:t>за 201</w:t>
      </w:r>
      <w:r w:rsidR="00D304FA">
        <w:rPr>
          <w:rFonts w:ascii="Times New Roman" w:hAnsi="Times New Roman"/>
          <w:b/>
          <w:sz w:val="24"/>
          <w:szCs w:val="24"/>
        </w:rPr>
        <w:t>7</w:t>
      </w:r>
      <w:r w:rsidR="00F508E9">
        <w:rPr>
          <w:rFonts w:ascii="Times New Roman" w:hAnsi="Times New Roman"/>
          <w:b/>
          <w:sz w:val="24"/>
          <w:szCs w:val="24"/>
        </w:rPr>
        <w:t xml:space="preserve"> год</w:t>
      </w:r>
    </w:p>
    <w:p w:rsidR="00F508E9" w:rsidRPr="00F508E9" w:rsidRDefault="00F508E9" w:rsidP="004D1F0D">
      <w:pPr>
        <w:spacing w:after="0" w:line="240" w:lineRule="auto"/>
        <w:jc w:val="center"/>
        <w:rPr>
          <w:rFonts w:ascii="Times New Roman" w:hAnsi="Times New Roman"/>
          <w:b/>
          <w:sz w:val="24"/>
          <w:szCs w:val="24"/>
        </w:rPr>
      </w:pPr>
    </w:p>
    <w:p w:rsidR="00F508E9" w:rsidRPr="00F508E9" w:rsidRDefault="00F508E9" w:rsidP="004D1F0D">
      <w:pPr>
        <w:spacing w:after="0" w:line="240" w:lineRule="auto"/>
        <w:jc w:val="center"/>
        <w:rPr>
          <w:rFonts w:ascii="Times New Roman" w:hAnsi="Times New Roman"/>
          <w:b/>
          <w:sz w:val="24"/>
          <w:szCs w:val="24"/>
        </w:rPr>
      </w:pPr>
    </w:p>
    <w:p w:rsidR="00F508E9" w:rsidRPr="00F508E9" w:rsidRDefault="00F508E9" w:rsidP="004D1F0D">
      <w:pPr>
        <w:spacing w:after="0" w:line="240" w:lineRule="auto"/>
        <w:jc w:val="center"/>
        <w:rPr>
          <w:rFonts w:ascii="Times New Roman" w:hAnsi="Times New Roman"/>
          <w:b/>
          <w:sz w:val="24"/>
          <w:szCs w:val="24"/>
        </w:rPr>
      </w:pPr>
    </w:p>
    <w:p w:rsidR="00F508E9" w:rsidRPr="00F508E9" w:rsidRDefault="00F508E9" w:rsidP="004D1F0D">
      <w:pPr>
        <w:spacing w:after="0" w:line="240" w:lineRule="auto"/>
        <w:jc w:val="center"/>
        <w:rPr>
          <w:rFonts w:ascii="Times New Roman" w:hAnsi="Times New Roman"/>
          <w:b/>
          <w:sz w:val="24"/>
          <w:szCs w:val="24"/>
        </w:rPr>
      </w:pPr>
    </w:p>
    <w:p w:rsidR="00F508E9" w:rsidRPr="00F508E9" w:rsidRDefault="00F508E9" w:rsidP="004D1F0D">
      <w:pPr>
        <w:spacing w:after="0" w:line="240" w:lineRule="auto"/>
        <w:jc w:val="center"/>
        <w:rPr>
          <w:rFonts w:ascii="Times New Roman" w:hAnsi="Times New Roman"/>
          <w:b/>
          <w:sz w:val="24"/>
          <w:szCs w:val="24"/>
        </w:rPr>
      </w:pPr>
    </w:p>
    <w:p w:rsidR="00F508E9" w:rsidRPr="00F508E9" w:rsidRDefault="00F508E9" w:rsidP="004D1F0D">
      <w:pPr>
        <w:spacing w:after="0" w:line="240" w:lineRule="auto"/>
        <w:jc w:val="center"/>
        <w:rPr>
          <w:rFonts w:ascii="Times New Roman" w:hAnsi="Times New Roman"/>
          <w:b/>
          <w:sz w:val="24"/>
          <w:szCs w:val="24"/>
        </w:rPr>
      </w:pPr>
    </w:p>
    <w:p w:rsidR="00F508E9" w:rsidRPr="00F508E9" w:rsidRDefault="00F508E9" w:rsidP="004D1F0D">
      <w:pPr>
        <w:spacing w:after="0" w:line="240" w:lineRule="auto"/>
        <w:jc w:val="center"/>
        <w:rPr>
          <w:rFonts w:ascii="Times New Roman" w:hAnsi="Times New Roman"/>
          <w:b/>
          <w:sz w:val="24"/>
          <w:szCs w:val="24"/>
        </w:rPr>
      </w:pPr>
    </w:p>
    <w:p w:rsidR="00F508E9" w:rsidRPr="00F508E9" w:rsidRDefault="00F508E9" w:rsidP="004D1F0D">
      <w:pPr>
        <w:spacing w:after="0" w:line="240" w:lineRule="auto"/>
        <w:jc w:val="center"/>
        <w:rPr>
          <w:rFonts w:ascii="Times New Roman" w:hAnsi="Times New Roman"/>
          <w:b/>
          <w:sz w:val="24"/>
          <w:szCs w:val="24"/>
        </w:rPr>
      </w:pPr>
    </w:p>
    <w:p w:rsidR="00F508E9" w:rsidRPr="00F508E9" w:rsidRDefault="00F508E9" w:rsidP="004D1F0D">
      <w:pPr>
        <w:spacing w:after="0" w:line="240" w:lineRule="auto"/>
        <w:jc w:val="center"/>
        <w:rPr>
          <w:rFonts w:ascii="Times New Roman" w:hAnsi="Times New Roman"/>
          <w:b/>
          <w:sz w:val="24"/>
          <w:szCs w:val="24"/>
        </w:rPr>
      </w:pPr>
    </w:p>
    <w:p w:rsidR="00F508E9" w:rsidRPr="00F508E9" w:rsidRDefault="00F508E9" w:rsidP="004D1F0D">
      <w:pPr>
        <w:spacing w:after="0" w:line="240" w:lineRule="auto"/>
        <w:jc w:val="center"/>
        <w:rPr>
          <w:rFonts w:ascii="Times New Roman" w:hAnsi="Times New Roman"/>
          <w:b/>
          <w:sz w:val="24"/>
          <w:szCs w:val="24"/>
        </w:rPr>
      </w:pPr>
    </w:p>
    <w:p w:rsidR="00F508E9" w:rsidRPr="00F508E9" w:rsidRDefault="00F508E9" w:rsidP="004D1F0D">
      <w:pPr>
        <w:spacing w:after="0" w:line="240" w:lineRule="auto"/>
        <w:jc w:val="center"/>
        <w:rPr>
          <w:rFonts w:ascii="Times New Roman" w:hAnsi="Times New Roman"/>
          <w:b/>
          <w:sz w:val="24"/>
          <w:szCs w:val="24"/>
        </w:rPr>
      </w:pPr>
    </w:p>
    <w:p w:rsidR="00F508E9" w:rsidRPr="00F508E9" w:rsidRDefault="00F508E9" w:rsidP="004D1F0D">
      <w:pPr>
        <w:spacing w:after="0" w:line="240" w:lineRule="auto"/>
        <w:jc w:val="center"/>
        <w:rPr>
          <w:rFonts w:ascii="Times New Roman" w:hAnsi="Times New Roman"/>
          <w:b/>
          <w:sz w:val="24"/>
          <w:szCs w:val="24"/>
        </w:rPr>
      </w:pPr>
    </w:p>
    <w:p w:rsidR="00F508E9" w:rsidRPr="00F508E9" w:rsidRDefault="00F508E9" w:rsidP="004D1F0D">
      <w:pPr>
        <w:spacing w:after="0" w:line="240" w:lineRule="auto"/>
        <w:jc w:val="center"/>
        <w:rPr>
          <w:rFonts w:ascii="Times New Roman" w:hAnsi="Times New Roman"/>
          <w:b/>
          <w:sz w:val="24"/>
          <w:szCs w:val="24"/>
        </w:rPr>
      </w:pPr>
    </w:p>
    <w:p w:rsidR="00F508E9" w:rsidRPr="00F508E9" w:rsidRDefault="00F508E9" w:rsidP="004D1F0D">
      <w:pPr>
        <w:spacing w:after="0" w:line="240" w:lineRule="auto"/>
        <w:jc w:val="center"/>
        <w:rPr>
          <w:rFonts w:ascii="Times New Roman" w:hAnsi="Times New Roman"/>
          <w:b/>
          <w:sz w:val="24"/>
          <w:szCs w:val="24"/>
        </w:rPr>
      </w:pPr>
    </w:p>
    <w:p w:rsidR="00F508E9" w:rsidRPr="00F508E9" w:rsidRDefault="00F508E9" w:rsidP="004D1F0D">
      <w:pPr>
        <w:spacing w:after="0" w:line="240" w:lineRule="auto"/>
        <w:jc w:val="center"/>
        <w:rPr>
          <w:rFonts w:ascii="Times New Roman" w:hAnsi="Times New Roman"/>
          <w:b/>
          <w:sz w:val="24"/>
          <w:szCs w:val="24"/>
        </w:rPr>
      </w:pPr>
    </w:p>
    <w:p w:rsidR="00F508E9" w:rsidRPr="00F508E9" w:rsidRDefault="00F508E9" w:rsidP="004D1F0D">
      <w:pPr>
        <w:spacing w:after="0" w:line="240" w:lineRule="auto"/>
        <w:jc w:val="center"/>
        <w:rPr>
          <w:rFonts w:ascii="Times New Roman" w:hAnsi="Times New Roman"/>
          <w:b/>
          <w:sz w:val="24"/>
          <w:szCs w:val="24"/>
        </w:rPr>
      </w:pPr>
    </w:p>
    <w:p w:rsidR="00F508E9" w:rsidRPr="00F508E9" w:rsidRDefault="00F508E9" w:rsidP="004D1F0D">
      <w:pPr>
        <w:spacing w:after="0" w:line="240" w:lineRule="auto"/>
        <w:jc w:val="center"/>
        <w:rPr>
          <w:rFonts w:ascii="Times New Roman" w:hAnsi="Times New Roman"/>
          <w:b/>
          <w:sz w:val="24"/>
          <w:szCs w:val="24"/>
        </w:rPr>
      </w:pPr>
    </w:p>
    <w:p w:rsidR="00F508E9" w:rsidRPr="00F508E9" w:rsidRDefault="00F508E9" w:rsidP="004D1F0D">
      <w:pPr>
        <w:spacing w:after="0" w:line="240" w:lineRule="auto"/>
        <w:jc w:val="center"/>
        <w:rPr>
          <w:rFonts w:ascii="Times New Roman" w:hAnsi="Times New Roman"/>
          <w:b/>
          <w:sz w:val="24"/>
          <w:szCs w:val="24"/>
        </w:rPr>
      </w:pPr>
    </w:p>
    <w:p w:rsidR="00F508E9" w:rsidRPr="00F508E9" w:rsidRDefault="00F508E9" w:rsidP="004D1F0D">
      <w:pPr>
        <w:spacing w:after="0" w:line="240" w:lineRule="auto"/>
        <w:jc w:val="center"/>
        <w:rPr>
          <w:rFonts w:ascii="Times New Roman" w:hAnsi="Times New Roman"/>
          <w:b/>
          <w:sz w:val="24"/>
          <w:szCs w:val="24"/>
        </w:rPr>
      </w:pPr>
    </w:p>
    <w:p w:rsidR="00F508E9" w:rsidRPr="00F508E9" w:rsidRDefault="00F508E9" w:rsidP="004D1F0D">
      <w:pPr>
        <w:spacing w:after="0" w:line="240" w:lineRule="auto"/>
        <w:jc w:val="center"/>
        <w:rPr>
          <w:rFonts w:ascii="Times New Roman" w:hAnsi="Times New Roman"/>
          <w:b/>
          <w:sz w:val="24"/>
          <w:szCs w:val="24"/>
        </w:rPr>
      </w:pPr>
    </w:p>
    <w:p w:rsidR="00F508E9" w:rsidRPr="00F508E9" w:rsidRDefault="00F508E9" w:rsidP="004D1F0D">
      <w:pPr>
        <w:spacing w:after="0" w:line="240" w:lineRule="auto"/>
        <w:jc w:val="center"/>
        <w:rPr>
          <w:rFonts w:ascii="Times New Roman" w:hAnsi="Times New Roman"/>
          <w:b/>
          <w:sz w:val="24"/>
          <w:szCs w:val="24"/>
        </w:rPr>
      </w:pPr>
    </w:p>
    <w:p w:rsidR="00F508E9" w:rsidRPr="00F508E9" w:rsidRDefault="00F508E9" w:rsidP="004D1F0D">
      <w:pPr>
        <w:spacing w:after="0" w:line="240" w:lineRule="auto"/>
        <w:jc w:val="center"/>
        <w:rPr>
          <w:rFonts w:ascii="Times New Roman" w:hAnsi="Times New Roman"/>
          <w:b/>
          <w:sz w:val="24"/>
          <w:szCs w:val="24"/>
        </w:rPr>
      </w:pPr>
    </w:p>
    <w:p w:rsidR="00F508E9" w:rsidRPr="00F508E9" w:rsidRDefault="00F508E9" w:rsidP="004D1F0D">
      <w:pPr>
        <w:spacing w:after="0" w:line="240" w:lineRule="auto"/>
        <w:jc w:val="center"/>
        <w:rPr>
          <w:rFonts w:ascii="Times New Roman" w:hAnsi="Times New Roman"/>
          <w:b/>
          <w:sz w:val="24"/>
          <w:szCs w:val="24"/>
        </w:rPr>
      </w:pPr>
    </w:p>
    <w:p w:rsidR="00F508E9" w:rsidRPr="00F508E9" w:rsidRDefault="00F508E9" w:rsidP="004D1F0D">
      <w:pPr>
        <w:spacing w:after="0" w:line="240" w:lineRule="auto"/>
        <w:jc w:val="center"/>
        <w:rPr>
          <w:rFonts w:ascii="Times New Roman" w:hAnsi="Times New Roman"/>
          <w:b/>
          <w:sz w:val="24"/>
          <w:szCs w:val="24"/>
        </w:rPr>
      </w:pPr>
    </w:p>
    <w:p w:rsidR="00F508E9" w:rsidRPr="00F508E9" w:rsidRDefault="00F508E9" w:rsidP="004D1F0D">
      <w:pPr>
        <w:spacing w:after="0" w:line="240" w:lineRule="auto"/>
        <w:jc w:val="center"/>
        <w:rPr>
          <w:rFonts w:ascii="Times New Roman" w:hAnsi="Times New Roman"/>
          <w:b/>
          <w:sz w:val="24"/>
          <w:szCs w:val="24"/>
        </w:rPr>
      </w:pPr>
    </w:p>
    <w:p w:rsidR="00F508E9" w:rsidRPr="00F508E9" w:rsidRDefault="00F508E9" w:rsidP="004D1F0D">
      <w:pPr>
        <w:spacing w:after="0" w:line="240" w:lineRule="auto"/>
        <w:jc w:val="center"/>
        <w:rPr>
          <w:rFonts w:ascii="Times New Roman" w:hAnsi="Times New Roman"/>
          <w:b/>
          <w:sz w:val="24"/>
          <w:szCs w:val="24"/>
        </w:rPr>
      </w:pPr>
    </w:p>
    <w:p w:rsidR="00F508E9" w:rsidRPr="00F508E9" w:rsidRDefault="00F508E9" w:rsidP="004D1F0D">
      <w:pPr>
        <w:spacing w:after="0" w:line="240" w:lineRule="auto"/>
        <w:jc w:val="center"/>
        <w:rPr>
          <w:rFonts w:ascii="Times New Roman" w:hAnsi="Times New Roman"/>
          <w:b/>
          <w:sz w:val="24"/>
          <w:szCs w:val="24"/>
        </w:rPr>
      </w:pPr>
    </w:p>
    <w:p w:rsidR="00F508E9" w:rsidRPr="00F508E9" w:rsidRDefault="00F508E9" w:rsidP="004D1F0D">
      <w:pPr>
        <w:spacing w:after="0" w:line="240" w:lineRule="auto"/>
        <w:jc w:val="center"/>
        <w:rPr>
          <w:rFonts w:ascii="Times New Roman" w:hAnsi="Times New Roman"/>
          <w:b/>
          <w:sz w:val="24"/>
          <w:szCs w:val="24"/>
        </w:rPr>
      </w:pPr>
    </w:p>
    <w:p w:rsidR="00F508E9" w:rsidRPr="00F508E9" w:rsidRDefault="00F508E9" w:rsidP="004D1F0D">
      <w:pPr>
        <w:spacing w:after="0" w:line="240" w:lineRule="auto"/>
        <w:jc w:val="center"/>
        <w:rPr>
          <w:rFonts w:ascii="Times New Roman" w:hAnsi="Times New Roman"/>
          <w:b/>
          <w:sz w:val="24"/>
          <w:szCs w:val="24"/>
        </w:rPr>
      </w:pPr>
    </w:p>
    <w:p w:rsidR="00F508E9" w:rsidRPr="00F508E9" w:rsidRDefault="00F508E9" w:rsidP="004D1F0D">
      <w:pPr>
        <w:spacing w:after="0" w:line="240" w:lineRule="auto"/>
        <w:jc w:val="center"/>
        <w:rPr>
          <w:rFonts w:ascii="Times New Roman" w:hAnsi="Times New Roman"/>
          <w:b/>
          <w:sz w:val="24"/>
          <w:szCs w:val="24"/>
        </w:rPr>
      </w:pPr>
    </w:p>
    <w:p w:rsidR="00F508E9" w:rsidRPr="00F508E9" w:rsidRDefault="00F508E9" w:rsidP="004D1F0D">
      <w:pPr>
        <w:spacing w:after="0" w:line="240" w:lineRule="auto"/>
        <w:jc w:val="center"/>
        <w:rPr>
          <w:rFonts w:ascii="Times New Roman" w:hAnsi="Times New Roman"/>
          <w:b/>
          <w:sz w:val="24"/>
          <w:szCs w:val="24"/>
        </w:rPr>
      </w:pPr>
    </w:p>
    <w:p w:rsidR="004D1F0D" w:rsidRPr="00A9642C" w:rsidRDefault="004D1F0D" w:rsidP="004D1F0D">
      <w:pPr>
        <w:spacing w:after="0" w:line="240" w:lineRule="auto"/>
        <w:jc w:val="center"/>
        <w:rPr>
          <w:rFonts w:ascii="Times New Roman" w:hAnsi="Times New Roman"/>
          <w:b/>
          <w:sz w:val="24"/>
          <w:szCs w:val="24"/>
        </w:rPr>
      </w:pPr>
      <w:r w:rsidRPr="00A9642C">
        <w:rPr>
          <w:rFonts w:ascii="Times New Roman" w:hAnsi="Times New Roman"/>
          <w:b/>
          <w:sz w:val="24"/>
          <w:szCs w:val="24"/>
        </w:rPr>
        <w:lastRenderedPageBreak/>
        <w:t>Анализ состояния и перспектив развития системы образования</w:t>
      </w:r>
    </w:p>
    <w:p w:rsidR="004D1F0D" w:rsidRPr="00A9642C" w:rsidRDefault="004D1F0D" w:rsidP="004D1F0D">
      <w:pPr>
        <w:spacing w:after="0" w:line="240" w:lineRule="auto"/>
        <w:jc w:val="center"/>
        <w:rPr>
          <w:rFonts w:ascii="Times New Roman" w:hAnsi="Times New Roman"/>
          <w:b/>
          <w:sz w:val="24"/>
          <w:szCs w:val="24"/>
        </w:rPr>
      </w:pPr>
      <w:r w:rsidRPr="00A9642C">
        <w:rPr>
          <w:rFonts w:ascii="Times New Roman" w:hAnsi="Times New Roman"/>
          <w:b/>
          <w:sz w:val="24"/>
          <w:szCs w:val="24"/>
        </w:rPr>
        <w:t>муниципального образования «город Десногорск» Смоленской области</w:t>
      </w:r>
    </w:p>
    <w:p w:rsidR="004D1F0D" w:rsidRPr="00A9642C" w:rsidRDefault="00BE5C41" w:rsidP="004D1F0D">
      <w:pPr>
        <w:spacing w:after="0" w:line="240" w:lineRule="auto"/>
        <w:jc w:val="center"/>
        <w:rPr>
          <w:rFonts w:ascii="Times New Roman" w:hAnsi="Times New Roman"/>
          <w:b/>
          <w:sz w:val="24"/>
          <w:szCs w:val="24"/>
        </w:rPr>
      </w:pPr>
      <w:r w:rsidRPr="00A9642C">
        <w:rPr>
          <w:rFonts w:ascii="Times New Roman" w:hAnsi="Times New Roman"/>
          <w:b/>
          <w:sz w:val="24"/>
          <w:szCs w:val="24"/>
        </w:rPr>
        <w:t>за 201</w:t>
      </w:r>
      <w:r w:rsidR="00D304FA" w:rsidRPr="00A9642C">
        <w:rPr>
          <w:rFonts w:ascii="Times New Roman" w:hAnsi="Times New Roman"/>
          <w:b/>
          <w:sz w:val="24"/>
          <w:szCs w:val="24"/>
        </w:rPr>
        <w:t>7</w:t>
      </w:r>
      <w:r w:rsidR="004D1F0D" w:rsidRPr="00A9642C">
        <w:rPr>
          <w:rFonts w:ascii="Times New Roman" w:hAnsi="Times New Roman"/>
          <w:b/>
          <w:sz w:val="24"/>
          <w:szCs w:val="24"/>
        </w:rPr>
        <w:t xml:space="preserve"> год</w:t>
      </w:r>
    </w:p>
    <w:p w:rsidR="004D1F0D" w:rsidRPr="00A9642C" w:rsidRDefault="004D1F0D" w:rsidP="004D1F0D">
      <w:pPr>
        <w:spacing w:after="0" w:line="240" w:lineRule="auto"/>
        <w:jc w:val="center"/>
        <w:rPr>
          <w:rFonts w:ascii="Times New Roman" w:hAnsi="Times New Roman"/>
          <w:b/>
          <w:sz w:val="24"/>
          <w:szCs w:val="24"/>
        </w:rPr>
      </w:pPr>
    </w:p>
    <w:p w:rsidR="004D1F0D" w:rsidRPr="00A9642C" w:rsidRDefault="004D1F0D" w:rsidP="004B249C">
      <w:pPr>
        <w:spacing w:after="0" w:line="240" w:lineRule="auto"/>
        <w:ind w:firstLine="709"/>
        <w:jc w:val="both"/>
        <w:rPr>
          <w:rFonts w:ascii="Times New Roman" w:hAnsi="Times New Roman" w:cs="Times New Roman"/>
          <w:sz w:val="24"/>
          <w:szCs w:val="24"/>
        </w:rPr>
      </w:pPr>
      <w:r w:rsidRPr="00A9642C">
        <w:rPr>
          <w:rFonts w:ascii="Times New Roman" w:hAnsi="Times New Roman" w:cs="Times New Roman"/>
          <w:sz w:val="24"/>
          <w:szCs w:val="24"/>
        </w:rPr>
        <w:t>В подведомственном подчинении Комитета по образованию Администрации муниц</w:t>
      </w:r>
      <w:r w:rsidRPr="00A9642C">
        <w:rPr>
          <w:rFonts w:ascii="Times New Roman" w:hAnsi="Times New Roman" w:cs="Times New Roman"/>
          <w:sz w:val="24"/>
          <w:szCs w:val="24"/>
        </w:rPr>
        <w:t>и</w:t>
      </w:r>
      <w:r w:rsidRPr="00A9642C">
        <w:rPr>
          <w:rFonts w:ascii="Times New Roman" w:hAnsi="Times New Roman" w:cs="Times New Roman"/>
          <w:sz w:val="24"/>
          <w:szCs w:val="24"/>
        </w:rPr>
        <w:t>пального образования «город Десногорск» Смоленской области находятся:</w:t>
      </w:r>
    </w:p>
    <w:p w:rsidR="004D1F0D" w:rsidRPr="00A9642C" w:rsidRDefault="004D1F0D" w:rsidP="00D467F5">
      <w:pPr>
        <w:pStyle w:val="a5"/>
        <w:numPr>
          <w:ilvl w:val="0"/>
          <w:numId w:val="27"/>
        </w:numPr>
        <w:tabs>
          <w:tab w:val="left" w:pos="993"/>
        </w:tabs>
        <w:spacing w:after="0" w:line="240" w:lineRule="auto"/>
        <w:ind w:left="0" w:firstLine="709"/>
        <w:jc w:val="both"/>
        <w:rPr>
          <w:rFonts w:ascii="Times New Roman" w:hAnsi="Times New Roman" w:cs="Times New Roman"/>
          <w:sz w:val="24"/>
          <w:szCs w:val="24"/>
        </w:rPr>
      </w:pPr>
      <w:r w:rsidRPr="00A9642C">
        <w:rPr>
          <w:rFonts w:ascii="Times New Roman" w:hAnsi="Times New Roman" w:cs="Times New Roman"/>
          <w:sz w:val="24"/>
          <w:szCs w:val="24"/>
        </w:rPr>
        <w:t xml:space="preserve"> 8 муниципальных бюджетных учреждений дошкольного образования;</w:t>
      </w:r>
    </w:p>
    <w:p w:rsidR="004D1F0D" w:rsidRPr="00A9642C" w:rsidRDefault="004D1F0D" w:rsidP="00D467F5">
      <w:pPr>
        <w:pStyle w:val="a5"/>
        <w:numPr>
          <w:ilvl w:val="0"/>
          <w:numId w:val="27"/>
        </w:numPr>
        <w:tabs>
          <w:tab w:val="left" w:pos="993"/>
        </w:tabs>
        <w:spacing w:after="0" w:line="240" w:lineRule="auto"/>
        <w:ind w:left="0" w:firstLine="709"/>
        <w:jc w:val="both"/>
        <w:rPr>
          <w:rFonts w:ascii="Times New Roman" w:hAnsi="Times New Roman" w:cs="Times New Roman"/>
          <w:sz w:val="24"/>
          <w:szCs w:val="24"/>
        </w:rPr>
      </w:pPr>
      <w:r w:rsidRPr="00A9642C">
        <w:rPr>
          <w:rFonts w:ascii="Times New Roman" w:hAnsi="Times New Roman" w:cs="Times New Roman"/>
          <w:sz w:val="24"/>
          <w:szCs w:val="24"/>
        </w:rPr>
        <w:t xml:space="preserve"> 4 муниципальных бюджетных  общеобразовательных учреждения;</w:t>
      </w:r>
    </w:p>
    <w:p w:rsidR="004D1F0D" w:rsidRPr="00A9642C" w:rsidRDefault="004D1F0D" w:rsidP="00D467F5">
      <w:pPr>
        <w:pStyle w:val="a5"/>
        <w:numPr>
          <w:ilvl w:val="0"/>
          <w:numId w:val="27"/>
        </w:numPr>
        <w:tabs>
          <w:tab w:val="left" w:pos="993"/>
        </w:tabs>
        <w:spacing w:after="0" w:line="240" w:lineRule="auto"/>
        <w:ind w:left="0" w:firstLine="709"/>
        <w:jc w:val="both"/>
        <w:rPr>
          <w:rFonts w:ascii="Times New Roman" w:hAnsi="Times New Roman" w:cs="Times New Roman"/>
          <w:sz w:val="24"/>
          <w:szCs w:val="24"/>
        </w:rPr>
      </w:pPr>
      <w:r w:rsidRPr="00A9642C">
        <w:rPr>
          <w:rFonts w:ascii="Times New Roman" w:hAnsi="Times New Roman" w:cs="Times New Roman"/>
          <w:sz w:val="24"/>
          <w:szCs w:val="24"/>
        </w:rPr>
        <w:t xml:space="preserve"> муниципальное бюджетное образовательное учреждение дополнительного образов</w:t>
      </w:r>
      <w:r w:rsidRPr="00A9642C">
        <w:rPr>
          <w:rFonts w:ascii="Times New Roman" w:hAnsi="Times New Roman" w:cs="Times New Roman"/>
          <w:sz w:val="24"/>
          <w:szCs w:val="24"/>
        </w:rPr>
        <w:t>а</w:t>
      </w:r>
      <w:r w:rsidRPr="00A9642C">
        <w:rPr>
          <w:rFonts w:ascii="Times New Roman" w:hAnsi="Times New Roman" w:cs="Times New Roman"/>
          <w:sz w:val="24"/>
          <w:szCs w:val="24"/>
        </w:rPr>
        <w:t>ния детей «Дом детского творчества».</w:t>
      </w:r>
    </w:p>
    <w:p w:rsidR="004D1F0D" w:rsidRPr="00A9642C" w:rsidRDefault="005847C2" w:rsidP="004B249C">
      <w:pPr>
        <w:spacing w:after="0" w:line="240" w:lineRule="auto"/>
        <w:ind w:firstLine="709"/>
        <w:jc w:val="both"/>
        <w:rPr>
          <w:rFonts w:ascii="Times New Roman" w:eastAsia="Times New Roman" w:hAnsi="Times New Roman" w:cs="Times New Roman"/>
          <w:sz w:val="24"/>
          <w:szCs w:val="24"/>
        </w:rPr>
      </w:pPr>
      <w:r w:rsidRPr="00A9642C">
        <w:rPr>
          <w:rFonts w:ascii="Times New Roman" w:eastAsia="Times New Roman" w:hAnsi="Times New Roman" w:cs="Times New Roman"/>
          <w:sz w:val="24"/>
          <w:szCs w:val="24"/>
        </w:rPr>
        <w:t>Му</w:t>
      </w:r>
      <w:r w:rsidR="004D1F0D" w:rsidRPr="00A9642C">
        <w:rPr>
          <w:rFonts w:ascii="Times New Roman" w:eastAsia="Times New Roman" w:hAnsi="Times New Roman" w:cs="Times New Roman"/>
          <w:sz w:val="24"/>
          <w:szCs w:val="24"/>
        </w:rPr>
        <w:t>ниципальная система образования на сегодня – это социально-педагогический ко</w:t>
      </w:r>
      <w:r w:rsidR="004D1F0D" w:rsidRPr="00A9642C">
        <w:rPr>
          <w:rFonts w:ascii="Times New Roman" w:eastAsia="Times New Roman" w:hAnsi="Times New Roman" w:cs="Times New Roman"/>
          <w:sz w:val="24"/>
          <w:szCs w:val="24"/>
        </w:rPr>
        <w:t>м</w:t>
      </w:r>
      <w:r w:rsidR="004D1F0D" w:rsidRPr="00A9642C">
        <w:rPr>
          <w:rFonts w:ascii="Times New Roman" w:eastAsia="Times New Roman" w:hAnsi="Times New Roman" w:cs="Times New Roman"/>
          <w:sz w:val="24"/>
          <w:szCs w:val="24"/>
        </w:rPr>
        <w:t>плекс, сочетающий в себе разнообразные формы обучения, реализующий закон «Об образов</w:t>
      </w:r>
      <w:r w:rsidR="004D1F0D" w:rsidRPr="00A9642C">
        <w:rPr>
          <w:rFonts w:ascii="Times New Roman" w:eastAsia="Times New Roman" w:hAnsi="Times New Roman" w:cs="Times New Roman"/>
          <w:sz w:val="24"/>
          <w:szCs w:val="24"/>
        </w:rPr>
        <w:t>а</w:t>
      </w:r>
      <w:r w:rsidR="004D1F0D" w:rsidRPr="00A9642C">
        <w:rPr>
          <w:rFonts w:ascii="Times New Roman" w:eastAsia="Times New Roman" w:hAnsi="Times New Roman" w:cs="Times New Roman"/>
          <w:sz w:val="24"/>
          <w:szCs w:val="24"/>
        </w:rPr>
        <w:t xml:space="preserve">нии в Российской Федерации» и предоставляющий бесплатное общедоступное образование. </w:t>
      </w:r>
    </w:p>
    <w:p w:rsidR="00775262" w:rsidRPr="00A9642C" w:rsidRDefault="00775262" w:rsidP="004B249C">
      <w:pPr>
        <w:pStyle w:val="a3"/>
        <w:ind w:firstLine="709"/>
        <w:jc w:val="both"/>
        <w:rPr>
          <w:rFonts w:ascii="Times New Roman" w:eastAsia="Times New Roman" w:hAnsi="Times New Roman" w:cs="Times New Roman"/>
          <w:sz w:val="24"/>
          <w:szCs w:val="24"/>
        </w:rPr>
      </w:pPr>
      <w:r w:rsidRPr="00A9642C">
        <w:rPr>
          <w:rFonts w:ascii="Times New Roman" w:eastAsia="Times New Roman" w:hAnsi="Times New Roman" w:cs="Times New Roman"/>
          <w:sz w:val="24"/>
          <w:szCs w:val="24"/>
        </w:rPr>
        <w:t xml:space="preserve">Деятельность  Комитета по образованию </w:t>
      </w:r>
      <w:r w:rsidR="004B249C" w:rsidRPr="00A9642C">
        <w:rPr>
          <w:rFonts w:ascii="Times New Roman" w:eastAsia="Times New Roman" w:hAnsi="Times New Roman" w:cs="Times New Roman"/>
          <w:sz w:val="24"/>
          <w:szCs w:val="24"/>
        </w:rPr>
        <w:t>в</w:t>
      </w:r>
      <w:r w:rsidRPr="00A9642C">
        <w:rPr>
          <w:rFonts w:ascii="Times New Roman" w:eastAsia="Times New Roman" w:hAnsi="Times New Roman" w:cs="Times New Roman"/>
          <w:sz w:val="24"/>
          <w:szCs w:val="24"/>
        </w:rPr>
        <w:t xml:space="preserve"> течение 201</w:t>
      </w:r>
      <w:r w:rsidR="00D304FA" w:rsidRPr="00A9642C">
        <w:rPr>
          <w:rFonts w:ascii="Times New Roman" w:eastAsia="Times New Roman" w:hAnsi="Times New Roman" w:cs="Times New Roman"/>
          <w:sz w:val="24"/>
          <w:szCs w:val="24"/>
        </w:rPr>
        <w:t>7</w:t>
      </w:r>
      <w:r w:rsidRPr="00A9642C">
        <w:rPr>
          <w:rFonts w:ascii="Times New Roman" w:eastAsia="Times New Roman" w:hAnsi="Times New Roman" w:cs="Times New Roman"/>
          <w:sz w:val="24"/>
          <w:szCs w:val="24"/>
        </w:rPr>
        <w:t xml:space="preserve"> года была направлена на реал</w:t>
      </w:r>
      <w:r w:rsidRPr="00A9642C">
        <w:rPr>
          <w:rFonts w:ascii="Times New Roman" w:eastAsia="Times New Roman" w:hAnsi="Times New Roman" w:cs="Times New Roman"/>
          <w:sz w:val="24"/>
          <w:szCs w:val="24"/>
        </w:rPr>
        <w:t>и</w:t>
      </w:r>
      <w:r w:rsidRPr="00A9642C">
        <w:rPr>
          <w:rFonts w:ascii="Times New Roman" w:eastAsia="Times New Roman" w:hAnsi="Times New Roman" w:cs="Times New Roman"/>
          <w:sz w:val="24"/>
          <w:szCs w:val="24"/>
        </w:rPr>
        <w:t>зацию государственной и муниципальной политики в сфере образования, обеспечивающей его доступность, качество и эффективность, на выполнение плановых мероприятий по реализации</w:t>
      </w:r>
    </w:p>
    <w:p w:rsidR="00775262" w:rsidRPr="00A9642C" w:rsidRDefault="00775262" w:rsidP="00D467F5">
      <w:pPr>
        <w:pStyle w:val="a3"/>
        <w:numPr>
          <w:ilvl w:val="0"/>
          <w:numId w:val="28"/>
        </w:numPr>
        <w:tabs>
          <w:tab w:val="left" w:pos="993"/>
        </w:tabs>
        <w:ind w:left="0" w:firstLine="709"/>
        <w:jc w:val="both"/>
        <w:rPr>
          <w:rFonts w:ascii="Times New Roman" w:eastAsia="Times New Roman" w:hAnsi="Times New Roman" w:cs="Times New Roman"/>
          <w:sz w:val="24"/>
          <w:szCs w:val="24"/>
        </w:rPr>
      </w:pPr>
      <w:r w:rsidRPr="00A9642C">
        <w:rPr>
          <w:rFonts w:ascii="Times New Roman" w:eastAsia="Times New Roman" w:hAnsi="Times New Roman" w:cs="Times New Roman"/>
          <w:sz w:val="24"/>
          <w:szCs w:val="24"/>
        </w:rPr>
        <w:t xml:space="preserve"> Указов Президента Российской Федерации от </w:t>
      </w:r>
      <w:r w:rsidR="00D304FA" w:rsidRPr="00A9642C">
        <w:rPr>
          <w:rFonts w:ascii="Times New Roman" w:eastAsia="Times New Roman" w:hAnsi="Times New Roman" w:cs="Times New Roman"/>
          <w:sz w:val="24"/>
          <w:szCs w:val="24"/>
        </w:rPr>
        <w:t>0</w:t>
      </w:r>
      <w:r w:rsidRPr="00A9642C">
        <w:rPr>
          <w:rFonts w:ascii="Times New Roman" w:eastAsia="Times New Roman" w:hAnsi="Times New Roman" w:cs="Times New Roman"/>
          <w:sz w:val="24"/>
          <w:szCs w:val="24"/>
        </w:rPr>
        <w:t>7</w:t>
      </w:r>
      <w:r w:rsidR="00D304FA" w:rsidRPr="00A9642C">
        <w:rPr>
          <w:rFonts w:ascii="Times New Roman" w:eastAsia="Times New Roman" w:hAnsi="Times New Roman" w:cs="Times New Roman"/>
          <w:sz w:val="24"/>
          <w:szCs w:val="24"/>
        </w:rPr>
        <w:t>.05.</w:t>
      </w:r>
      <w:r w:rsidRPr="00A9642C">
        <w:rPr>
          <w:rFonts w:ascii="Times New Roman" w:eastAsia="Times New Roman" w:hAnsi="Times New Roman" w:cs="Times New Roman"/>
          <w:sz w:val="24"/>
          <w:szCs w:val="24"/>
        </w:rPr>
        <w:t>2012  № 597 «О мероприятиях по государственной социальной политики», № 599  «О мерах по реализации государственной п</w:t>
      </w:r>
      <w:r w:rsidRPr="00A9642C">
        <w:rPr>
          <w:rFonts w:ascii="Times New Roman" w:eastAsia="Times New Roman" w:hAnsi="Times New Roman" w:cs="Times New Roman"/>
          <w:sz w:val="24"/>
          <w:szCs w:val="24"/>
        </w:rPr>
        <w:t>о</w:t>
      </w:r>
      <w:r w:rsidRPr="00A9642C">
        <w:rPr>
          <w:rFonts w:ascii="Times New Roman" w:eastAsia="Times New Roman" w:hAnsi="Times New Roman" w:cs="Times New Roman"/>
          <w:sz w:val="24"/>
          <w:szCs w:val="24"/>
        </w:rPr>
        <w:t>литики в области образования и науки»;</w:t>
      </w:r>
    </w:p>
    <w:p w:rsidR="00775262" w:rsidRPr="00A9642C" w:rsidRDefault="00775262" w:rsidP="00D467F5">
      <w:pPr>
        <w:pStyle w:val="a3"/>
        <w:numPr>
          <w:ilvl w:val="0"/>
          <w:numId w:val="28"/>
        </w:numPr>
        <w:tabs>
          <w:tab w:val="left" w:pos="993"/>
        </w:tabs>
        <w:ind w:left="0" w:firstLine="709"/>
        <w:jc w:val="both"/>
        <w:rPr>
          <w:rFonts w:ascii="Times New Roman" w:eastAsia="Times New Roman" w:hAnsi="Times New Roman" w:cs="Times New Roman"/>
          <w:sz w:val="24"/>
          <w:szCs w:val="24"/>
        </w:rPr>
      </w:pPr>
      <w:r w:rsidRPr="00A9642C">
        <w:rPr>
          <w:rFonts w:ascii="Times New Roman" w:eastAsia="Times New Roman" w:hAnsi="Times New Roman" w:cs="Times New Roman"/>
          <w:sz w:val="24"/>
          <w:szCs w:val="24"/>
        </w:rPr>
        <w:t xml:space="preserve"> муниципальной программы  «Развитие образования в муниципальном образовании «город Десногорск» Смоленской области» на 2014-2020 годы, утвержденной постановлен</w:t>
      </w:r>
      <w:r w:rsidRPr="00A9642C">
        <w:rPr>
          <w:rFonts w:ascii="Times New Roman" w:eastAsia="Times New Roman" w:hAnsi="Times New Roman" w:cs="Times New Roman"/>
          <w:sz w:val="24"/>
          <w:szCs w:val="24"/>
        </w:rPr>
        <w:t>и</w:t>
      </w:r>
      <w:r w:rsidRPr="00A9642C">
        <w:rPr>
          <w:rFonts w:ascii="Times New Roman" w:eastAsia="Times New Roman" w:hAnsi="Times New Roman" w:cs="Times New Roman"/>
          <w:sz w:val="24"/>
          <w:szCs w:val="24"/>
        </w:rPr>
        <w:t>ем  Администрации муниципального образования «город Десногорск» Смоленской области от</w:t>
      </w:r>
      <w:r w:rsidR="00E56FE4" w:rsidRPr="00A9642C">
        <w:rPr>
          <w:rFonts w:ascii="Times New Roman" w:eastAsia="Times New Roman" w:hAnsi="Times New Roman" w:cs="Times New Roman"/>
          <w:sz w:val="24"/>
          <w:szCs w:val="24"/>
        </w:rPr>
        <w:t xml:space="preserve"> 31.12.2014 г. № 1554</w:t>
      </w:r>
      <w:r w:rsidR="00A82B31" w:rsidRPr="00A9642C">
        <w:rPr>
          <w:rFonts w:ascii="Times New Roman" w:eastAsia="Times New Roman" w:hAnsi="Times New Roman" w:cs="Times New Roman"/>
          <w:sz w:val="24"/>
          <w:szCs w:val="24"/>
        </w:rPr>
        <w:t>(</w:t>
      </w:r>
      <w:r w:rsidR="00D304FA" w:rsidRPr="00A9642C">
        <w:rPr>
          <w:rFonts w:ascii="Times New Roman" w:eastAsia="Times New Roman" w:hAnsi="Times New Roman" w:cs="Times New Roman"/>
          <w:sz w:val="24"/>
          <w:szCs w:val="24"/>
        </w:rPr>
        <w:t>в ред</w:t>
      </w:r>
      <w:r w:rsidR="00A82B31" w:rsidRPr="00A9642C">
        <w:rPr>
          <w:rFonts w:ascii="Times New Roman" w:eastAsia="Times New Roman" w:hAnsi="Times New Roman" w:cs="Times New Roman"/>
          <w:sz w:val="24"/>
          <w:szCs w:val="24"/>
        </w:rPr>
        <w:t>. от 28.02.2017 № 189)</w:t>
      </w:r>
      <w:r w:rsidRPr="00A9642C">
        <w:rPr>
          <w:rFonts w:ascii="Times New Roman" w:eastAsia="Times New Roman" w:hAnsi="Times New Roman" w:cs="Times New Roman"/>
          <w:sz w:val="24"/>
          <w:szCs w:val="24"/>
        </w:rPr>
        <w:t>;</w:t>
      </w:r>
    </w:p>
    <w:p w:rsidR="00775262" w:rsidRPr="00A9642C" w:rsidRDefault="00E56FE4" w:rsidP="00D467F5">
      <w:pPr>
        <w:pStyle w:val="a3"/>
        <w:numPr>
          <w:ilvl w:val="0"/>
          <w:numId w:val="28"/>
        </w:numPr>
        <w:tabs>
          <w:tab w:val="left" w:pos="993"/>
        </w:tabs>
        <w:ind w:left="0" w:firstLine="709"/>
        <w:jc w:val="both"/>
        <w:rPr>
          <w:rFonts w:ascii="Times New Roman" w:eastAsia="Times New Roman" w:hAnsi="Times New Roman" w:cs="Times New Roman"/>
          <w:sz w:val="24"/>
          <w:szCs w:val="24"/>
        </w:rPr>
      </w:pPr>
      <w:r w:rsidRPr="00A9642C">
        <w:rPr>
          <w:rFonts w:ascii="Times New Roman" w:eastAsia="Times New Roman" w:hAnsi="Times New Roman" w:cs="Times New Roman"/>
          <w:sz w:val="24"/>
          <w:szCs w:val="24"/>
        </w:rPr>
        <w:t xml:space="preserve"> П</w:t>
      </w:r>
      <w:r w:rsidR="00775262" w:rsidRPr="00A9642C">
        <w:rPr>
          <w:rFonts w:ascii="Times New Roman" w:eastAsia="Times New Roman" w:hAnsi="Times New Roman" w:cs="Times New Roman"/>
          <w:sz w:val="24"/>
          <w:szCs w:val="24"/>
        </w:rPr>
        <w:t xml:space="preserve">лана мероприятий </w:t>
      </w:r>
      <w:r w:rsidRPr="00A9642C">
        <w:rPr>
          <w:rFonts w:ascii="Times New Roman" w:eastAsia="Times New Roman" w:hAnsi="Times New Roman" w:cs="Times New Roman"/>
          <w:sz w:val="24"/>
          <w:szCs w:val="24"/>
        </w:rPr>
        <w:t>(«</w:t>
      </w:r>
      <w:r w:rsidR="00775262" w:rsidRPr="00A9642C">
        <w:rPr>
          <w:rFonts w:ascii="Times New Roman" w:eastAsia="Times New Roman" w:hAnsi="Times New Roman" w:cs="Times New Roman"/>
          <w:sz w:val="24"/>
          <w:szCs w:val="24"/>
        </w:rPr>
        <w:t>дорожной карты</w:t>
      </w:r>
      <w:r w:rsidRPr="00A9642C">
        <w:rPr>
          <w:rFonts w:ascii="Times New Roman" w:eastAsia="Times New Roman" w:hAnsi="Times New Roman" w:cs="Times New Roman"/>
          <w:sz w:val="24"/>
          <w:szCs w:val="24"/>
        </w:rPr>
        <w:t xml:space="preserve">») </w:t>
      </w:r>
      <w:r w:rsidR="00775262" w:rsidRPr="00A9642C">
        <w:rPr>
          <w:rFonts w:ascii="Times New Roman" w:eastAsia="Times New Roman" w:hAnsi="Times New Roman" w:cs="Times New Roman"/>
          <w:sz w:val="24"/>
          <w:szCs w:val="24"/>
        </w:rPr>
        <w:t xml:space="preserve"> «Изменения в</w:t>
      </w:r>
      <w:r w:rsidRPr="00A9642C">
        <w:rPr>
          <w:rFonts w:ascii="Times New Roman" w:eastAsia="Times New Roman" w:hAnsi="Times New Roman" w:cs="Times New Roman"/>
          <w:sz w:val="24"/>
          <w:szCs w:val="24"/>
        </w:rPr>
        <w:t xml:space="preserve"> системе </w:t>
      </w:r>
      <w:r w:rsidR="00775262" w:rsidRPr="00A9642C">
        <w:rPr>
          <w:rFonts w:ascii="Times New Roman" w:eastAsia="Times New Roman" w:hAnsi="Times New Roman" w:cs="Times New Roman"/>
          <w:sz w:val="24"/>
          <w:szCs w:val="24"/>
        </w:rPr>
        <w:t>образования</w:t>
      </w:r>
      <w:r w:rsidRPr="00A9642C">
        <w:rPr>
          <w:rFonts w:ascii="Times New Roman" w:eastAsia="Times New Roman" w:hAnsi="Times New Roman" w:cs="Times New Roman"/>
          <w:sz w:val="24"/>
          <w:szCs w:val="24"/>
        </w:rPr>
        <w:t>, н</w:t>
      </w:r>
      <w:r w:rsidRPr="00A9642C">
        <w:rPr>
          <w:rFonts w:ascii="Times New Roman" w:eastAsia="Times New Roman" w:hAnsi="Times New Roman" w:cs="Times New Roman"/>
          <w:sz w:val="24"/>
          <w:szCs w:val="24"/>
        </w:rPr>
        <w:t>а</w:t>
      </w:r>
      <w:r w:rsidRPr="00A9642C">
        <w:rPr>
          <w:rFonts w:ascii="Times New Roman" w:eastAsia="Times New Roman" w:hAnsi="Times New Roman" w:cs="Times New Roman"/>
          <w:sz w:val="24"/>
          <w:szCs w:val="24"/>
        </w:rPr>
        <w:t>правленные на повышение эффективности и качества услуг в сфере образования на территории муниципального образования «город Десногорск</w:t>
      </w:r>
      <w:r w:rsidR="004B249C" w:rsidRPr="00A9642C">
        <w:rPr>
          <w:rFonts w:ascii="Times New Roman" w:eastAsia="Times New Roman" w:hAnsi="Times New Roman" w:cs="Times New Roman"/>
          <w:sz w:val="24"/>
          <w:szCs w:val="24"/>
        </w:rPr>
        <w:t>»</w:t>
      </w:r>
      <w:r w:rsidRPr="00A9642C">
        <w:rPr>
          <w:rFonts w:ascii="Times New Roman" w:eastAsia="Times New Roman" w:hAnsi="Times New Roman" w:cs="Times New Roman"/>
          <w:sz w:val="24"/>
          <w:szCs w:val="24"/>
        </w:rPr>
        <w:t xml:space="preserve"> Смоленской области», утвержденного пост</w:t>
      </w:r>
      <w:r w:rsidRPr="00A9642C">
        <w:rPr>
          <w:rFonts w:ascii="Times New Roman" w:eastAsia="Times New Roman" w:hAnsi="Times New Roman" w:cs="Times New Roman"/>
          <w:sz w:val="24"/>
          <w:szCs w:val="24"/>
        </w:rPr>
        <w:t>а</w:t>
      </w:r>
      <w:r w:rsidRPr="00A9642C">
        <w:rPr>
          <w:rFonts w:ascii="Times New Roman" w:eastAsia="Times New Roman" w:hAnsi="Times New Roman" w:cs="Times New Roman"/>
          <w:sz w:val="24"/>
          <w:szCs w:val="24"/>
        </w:rPr>
        <w:t>новлением Администрации муниципального образования «город Десногорск» Смоленской о</w:t>
      </w:r>
      <w:r w:rsidRPr="00A9642C">
        <w:rPr>
          <w:rFonts w:ascii="Times New Roman" w:eastAsia="Times New Roman" w:hAnsi="Times New Roman" w:cs="Times New Roman"/>
          <w:sz w:val="24"/>
          <w:szCs w:val="24"/>
        </w:rPr>
        <w:t>б</w:t>
      </w:r>
      <w:r w:rsidRPr="00A9642C">
        <w:rPr>
          <w:rFonts w:ascii="Times New Roman" w:eastAsia="Times New Roman" w:hAnsi="Times New Roman" w:cs="Times New Roman"/>
          <w:sz w:val="24"/>
          <w:szCs w:val="24"/>
        </w:rPr>
        <w:t xml:space="preserve">ласти </w:t>
      </w:r>
      <w:r w:rsidR="00775262" w:rsidRPr="00A9642C">
        <w:rPr>
          <w:rFonts w:ascii="Times New Roman" w:eastAsia="Times New Roman" w:hAnsi="Times New Roman" w:cs="Times New Roman"/>
          <w:sz w:val="24"/>
          <w:szCs w:val="24"/>
        </w:rPr>
        <w:t>и осуществлялась в соответствии с планом работы на 201</w:t>
      </w:r>
      <w:r w:rsidR="004B249C" w:rsidRPr="00A9642C">
        <w:rPr>
          <w:rFonts w:ascii="Times New Roman" w:eastAsia="Times New Roman" w:hAnsi="Times New Roman" w:cs="Times New Roman"/>
          <w:sz w:val="24"/>
          <w:szCs w:val="24"/>
        </w:rPr>
        <w:t>6</w:t>
      </w:r>
      <w:r w:rsidR="00775262" w:rsidRPr="00A9642C">
        <w:rPr>
          <w:rFonts w:ascii="Times New Roman" w:eastAsia="Times New Roman" w:hAnsi="Times New Roman" w:cs="Times New Roman"/>
          <w:sz w:val="24"/>
          <w:szCs w:val="24"/>
        </w:rPr>
        <w:t xml:space="preserve"> год</w:t>
      </w:r>
      <w:r w:rsidR="00A82B31" w:rsidRPr="00A9642C">
        <w:rPr>
          <w:rFonts w:ascii="Times New Roman" w:eastAsia="Times New Roman" w:hAnsi="Times New Roman" w:cs="Times New Roman"/>
          <w:sz w:val="24"/>
          <w:szCs w:val="24"/>
        </w:rPr>
        <w:t xml:space="preserve"> (в ред. от 07.11.2017         № 1102)</w:t>
      </w:r>
      <w:r w:rsidR="00775262" w:rsidRPr="00A9642C">
        <w:rPr>
          <w:rFonts w:ascii="Times New Roman" w:eastAsia="Times New Roman" w:hAnsi="Times New Roman" w:cs="Times New Roman"/>
          <w:sz w:val="24"/>
          <w:szCs w:val="24"/>
        </w:rPr>
        <w:t>.</w:t>
      </w:r>
    </w:p>
    <w:p w:rsidR="00775262" w:rsidRPr="00A9642C" w:rsidRDefault="00775262" w:rsidP="0031666E">
      <w:pPr>
        <w:pStyle w:val="a3"/>
        <w:tabs>
          <w:tab w:val="left" w:pos="993"/>
        </w:tabs>
        <w:ind w:firstLine="709"/>
        <w:jc w:val="both"/>
        <w:rPr>
          <w:rFonts w:ascii="Times New Roman" w:eastAsia="Times New Roman" w:hAnsi="Times New Roman" w:cs="Times New Roman"/>
          <w:sz w:val="24"/>
          <w:szCs w:val="24"/>
        </w:rPr>
      </w:pPr>
      <w:r w:rsidRPr="00A9642C">
        <w:rPr>
          <w:rFonts w:ascii="Times New Roman" w:eastAsia="Times New Roman" w:hAnsi="Times New Roman" w:cs="Times New Roman"/>
          <w:sz w:val="24"/>
          <w:szCs w:val="24"/>
        </w:rPr>
        <w:t>В качестве основных приоритетов развития системы образования в 201</w:t>
      </w:r>
      <w:r w:rsidR="00D304FA" w:rsidRPr="00A9642C">
        <w:rPr>
          <w:rFonts w:ascii="Times New Roman" w:eastAsia="Times New Roman" w:hAnsi="Times New Roman" w:cs="Times New Roman"/>
          <w:sz w:val="24"/>
          <w:szCs w:val="24"/>
        </w:rPr>
        <w:t>7</w:t>
      </w:r>
      <w:r w:rsidR="00127199" w:rsidRPr="00A9642C">
        <w:rPr>
          <w:rFonts w:ascii="Times New Roman" w:eastAsia="Times New Roman" w:hAnsi="Times New Roman" w:cs="Times New Roman"/>
          <w:sz w:val="24"/>
          <w:szCs w:val="24"/>
        </w:rPr>
        <w:t xml:space="preserve"> г</w:t>
      </w:r>
      <w:r w:rsidR="00D304FA" w:rsidRPr="00A9642C">
        <w:rPr>
          <w:rFonts w:ascii="Times New Roman" w:eastAsia="Times New Roman" w:hAnsi="Times New Roman" w:cs="Times New Roman"/>
          <w:sz w:val="24"/>
          <w:szCs w:val="24"/>
        </w:rPr>
        <w:t>оду</w:t>
      </w:r>
      <w:r w:rsidRPr="00A9642C">
        <w:rPr>
          <w:rFonts w:ascii="Times New Roman" w:eastAsia="Times New Roman" w:hAnsi="Times New Roman" w:cs="Times New Roman"/>
          <w:sz w:val="24"/>
          <w:szCs w:val="24"/>
        </w:rPr>
        <w:t xml:space="preserve"> были о</w:t>
      </w:r>
      <w:r w:rsidRPr="00A9642C">
        <w:rPr>
          <w:rFonts w:ascii="Times New Roman" w:eastAsia="Times New Roman" w:hAnsi="Times New Roman" w:cs="Times New Roman"/>
          <w:sz w:val="24"/>
          <w:szCs w:val="24"/>
        </w:rPr>
        <w:t>п</w:t>
      </w:r>
      <w:r w:rsidRPr="00A9642C">
        <w:rPr>
          <w:rFonts w:ascii="Times New Roman" w:eastAsia="Times New Roman" w:hAnsi="Times New Roman" w:cs="Times New Roman"/>
          <w:sz w:val="24"/>
          <w:szCs w:val="24"/>
        </w:rPr>
        <w:t>ределены следующие:</w:t>
      </w:r>
    </w:p>
    <w:p w:rsidR="00775262" w:rsidRPr="00A9642C" w:rsidRDefault="00775262" w:rsidP="00D467F5">
      <w:pPr>
        <w:pStyle w:val="a3"/>
        <w:numPr>
          <w:ilvl w:val="0"/>
          <w:numId w:val="31"/>
        </w:numPr>
        <w:tabs>
          <w:tab w:val="left" w:pos="993"/>
        </w:tabs>
        <w:ind w:left="0" w:firstLine="709"/>
        <w:jc w:val="both"/>
        <w:rPr>
          <w:rFonts w:ascii="Times New Roman" w:eastAsia="Times New Roman" w:hAnsi="Times New Roman" w:cs="Times New Roman"/>
          <w:sz w:val="24"/>
          <w:szCs w:val="24"/>
        </w:rPr>
      </w:pPr>
      <w:r w:rsidRPr="00A9642C">
        <w:rPr>
          <w:rFonts w:ascii="Times New Roman" w:eastAsia="Times New Roman" w:hAnsi="Times New Roman" w:cs="Times New Roman"/>
          <w:sz w:val="24"/>
          <w:szCs w:val="24"/>
        </w:rPr>
        <w:t>обеспечение качественного доступного дошкольного, общего и дополнительного о</w:t>
      </w:r>
      <w:r w:rsidRPr="00A9642C">
        <w:rPr>
          <w:rFonts w:ascii="Times New Roman" w:eastAsia="Times New Roman" w:hAnsi="Times New Roman" w:cs="Times New Roman"/>
          <w:sz w:val="24"/>
          <w:szCs w:val="24"/>
        </w:rPr>
        <w:t>б</w:t>
      </w:r>
      <w:r w:rsidRPr="00A9642C">
        <w:rPr>
          <w:rFonts w:ascii="Times New Roman" w:eastAsia="Times New Roman" w:hAnsi="Times New Roman" w:cs="Times New Roman"/>
          <w:sz w:val="24"/>
          <w:szCs w:val="24"/>
        </w:rPr>
        <w:t>разования;</w:t>
      </w:r>
    </w:p>
    <w:p w:rsidR="00775262" w:rsidRPr="00A9642C" w:rsidRDefault="00775262" w:rsidP="00D467F5">
      <w:pPr>
        <w:pStyle w:val="a3"/>
        <w:numPr>
          <w:ilvl w:val="0"/>
          <w:numId w:val="31"/>
        </w:numPr>
        <w:tabs>
          <w:tab w:val="left" w:pos="993"/>
        </w:tabs>
        <w:ind w:left="0" w:firstLine="709"/>
        <w:jc w:val="both"/>
        <w:rPr>
          <w:rFonts w:ascii="Times New Roman" w:eastAsia="Times New Roman" w:hAnsi="Times New Roman" w:cs="Times New Roman"/>
          <w:sz w:val="24"/>
          <w:szCs w:val="24"/>
        </w:rPr>
      </w:pPr>
      <w:r w:rsidRPr="00A9642C">
        <w:rPr>
          <w:rFonts w:ascii="Times New Roman" w:eastAsia="Times New Roman" w:hAnsi="Times New Roman" w:cs="Times New Roman"/>
          <w:sz w:val="24"/>
          <w:szCs w:val="24"/>
        </w:rPr>
        <w:t xml:space="preserve"> создание условий для устойчивого развития системы образования в городе, формир</w:t>
      </w:r>
      <w:r w:rsidRPr="00A9642C">
        <w:rPr>
          <w:rFonts w:ascii="Times New Roman" w:eastAsia="Times New Roman" w:hAnsi="Times New Roman" w:cs="Times New Roman"/>
          <w:sz w:val="24"/>
          <w:szCs w:val="24"/>
        </w:rPr>
        <w:t>о</w:t>
      </w:r>
      <w:r w:rsidRPr="00A9642C">
        <w:rPr>
          <w:rFonts w:ascii="Times New Roman" w:eastAsia="Times New Roman" w:hAnsi="Times New Roman" w:cs="Times New Roman"/>
          <w:sz w:val="24"/>
          <w:szCs w:val="24"/>
        </w:rPr>
        <w:t xml:space="preserve">вание условий для системного перехода образовательной сети города на инновационный путь развития для повышения качества образования; </w:t>
      </w:r>
    </w:p>
    <w:p w:rsidR="00775262" w:rsidRPr="00A9642C" w:rsidRDefault="00775262" w:rsidP="00D467F5">
      <w:pPr>
        <w:pStyle w:val="a3"/>
        <w:numPr>
          <w:ilvl w:val="0"/>
          <w:numId w:val="31"/>
        </w:numPr>
        <w:tabs>
          <w:tab w:val="left" w:pos="993"/>
        </w:tabs>
        <w:ind w:left="0" w:firstLine="709"/>
        <w:jc w:val="both"/>
        <w:rPr>
          <w:rFonts w:ascii="Times New Roman" w:eastAsia="Times New Roman" w:hAnsi="Times New Roman" w:cs="Times New Roman"/>
          <w:sz w:val="24"/>
          <w:szCs w:val="24"/>
        </w:rPr>
      </w:pPr>
      <w:r w:rsidRPr="00A9642C">
        <w:rPr>
          <w:rFonts w:ascii="Times New Roman" w:eastAsia="Times New Roman" w:hAnsi="Times New Roman" w:cs="Times New Roman"/>
          <w:sz w:val="24"/>
          <w:szCs w:val="24"/>
        </w:rPr>
        <w:t xml:space="preserve"> реализация мероприятий, направленных на  улучшение охраны  здоровья детей, ра</w:t>
      </w:r>
      <w:r w:rsidRPr="00A9642C">
        <w:rPr>
          <w:rFonts w:ascii="Times New Roman" w:eastAsia="Times New Roman" w:hAnsi="Times New Roman" w:cs="Times New Roman"/>
          <w:sz w:val="24"/>
          <w:szCs w:val="24"/>
        </w:rPr>
        <w:t>з</w:t>
      </w:r>
      <w:r w:rsidRPr="00A9642C">
        <w:rPr>
          <w:rFonts w:ascii="Times New Roman" w:eastAsia="Times New Roman" w:hAnsi="Times New Roman" w:cs="Times New Roman"/>
          <w:sz w:val="24"/>
          <w:szCs w:val="24"/>
        </w:rPr>
        <w:t>витие системы летнего отдыха, совершенствование организации питания школьников;</w:t>
      </w:r>
    </w:p>
    <w:p w:rsidR="00775262" w:rsidRPr="00A9642C" w:rsidRDefault="00775262" w:rsidP="00D467F5">
      <w:pPr>
        <w:pStyle w:val="a5"/>
        <w:numPr>
          <w:ilvl w:val="0"/>
          <w:numId w:val="31"/>
        </w:numPr>
        <w:tabs>
          <w:tab w:val="left" w:pos="993"/>
        </w:tabs>
        <w:spacing w:after="0" w:line="240" w:lineRule="auto"/>
        <w:ind w:left="0" w:firstLine="709"/>
        <w:jc w:val="both"/>
        <w:rPr>
          <w:rFonts w:ascii="Times New Roman" w:eastAsia="Times New Roman" w:hAnsi="Times New Roman" w:cs="Times New Roman"/>
          <w:sz w:val="24"/>
          <w:szCs w:val="24"/>
        </w:rPr>
      </w:pPr>
      <w:r w:rsidRPr="00A9642C">
        <w:rPr>
          <w:rFonts w:ascii="Times New Roman" w:eastAsia="Times New Roman" w:hAnsi="Times New Roman" w:cs="Times New Roman"/>
          <w:sz w:val="24"/>
          <w:szCs w:val="24"/>
        </w:rPr>
        <w:t xml:space="preserve"> формирование всесторонне гармонично развитой, социально активной, творческой, патриотичной, духовно-нравственной личности, способной к самореализации и адаптивности в условиях динамично изменяющегося мира; </w:t>
      </w:r>
    </w:p>
    <w:p w:rsidR="00775262" w:rsidRPr="00A9642C" w:rsidRDefault="00775262" w:rsidP="00D467F5">
      <w:pPr>
        <w:pStyle w:val="a5"/>
        <w:numPr>
          <w:ilvl w:val="0"/>
          <w:numId w:val="31"/>
        </w:numPr>
        <w:tabs>
          <w:tab w:val="left" w:pos="993"/>
        </w:tabs>
        <w:spacing w:after="0" w:line="240" w:lineRule="auto"/>
        <w:ind w:left="0" w:firstLine="709"/>
        <w:jc w:val="both"/>
        <w:rPr>
          <w:rFonts w:ascii="Times New Roman" w:eastAsia="Times New Roman" w:hAnsi="Times New Roman" w:cs="Times New Roman"/>
          <w:sz w:val="24"/>
          <w:szCs w:val="24"/>
        </w:rPr>
      </w:pPr>
      <w:r w:rsidRPr="00A9642C">
        <w:rPr>
          <w:rFonts w:ascii="Times New Roman" w:eastAsia="Times New Roman" w:hAnsi="Times New Roman" w:cs="Times New Roman"/>
          <w:sz w:val="24"/>
          <w:szCs w:val="24"/>
        </w:rPr>
        <w:t xml:space="preserve"> усиление воспитательной составляющей образования; </w:t>
      </w:r>
    </w:p>
    <w:p w:rsidR="00775262" w:rsidRPr="00A9642C" w:rsidRDefault="00775262" w:rsidP="00D467F5">
      <w:pPr>
        <w:pStyle w:val="a3"/>
        <w:numPr>
          <w:ilvl w:val="0"/>
          <w:numId w:val="31"/>
        </w:numPr>
        <w:tabs>
          <w:tab w:val="left" w:pos="993"/>
        </w:tabs>
        <w:ind w:left="0" w:firstLine="709"/>
        <w:jc w:val="both"/>
        <w:rPr>
          <w:rFonts w:ascii="Times New Roman" w:eastAsia="Times New Roman" w:hAnsi="Times New Roman" w:cs="Times New Roman"/>
          <w:sz w:val="24"/>
          <w:szCs w:val="24"/>
        </w:rPr>
      </w:pPr>
      <w:r w:rsidRPr="00A9642C">
        <w:rPr>
          <w:rFonts w:ascii="Times New Roman" w:eastAsia="Times New Roman" w:hAnsi="Times New Roman" w:cs="Times New Roman"/>
          <w:sz w:val="24"/>
          <w:szCs w:val="24"/>
        </w:rPr>
        <w:t xml:space="preserve"> снижение проявления социальных рисков: безнадзорности, правонарушений среди несовершеннолетних;</w:t>
      </w:r>
    </w:p>
    <w:p w:rsidR="00775262" w:rsidRPr="00A9642C" w:rsidRDefault="00775262" w:rsidP="00D467F5">
      <w:pPr>
        <w:pStyle w:val="a3"/>
        <w:numPr>
          <w:ilvl w:val="0"/>
          <w:numId w:val="31"/>
        </w:numPr>
        <w:tabs>
          <w:tab w:val="left" w:pos="993"/>
        </w:tabs>
        <w:ind w:left="0" w:firstLine="709"/>
        <w:jc w:val="both"/>
        <w:rPr>
          <w:rFonts w:ascii="Times New Roman" w:eastAsia="Times New Roman" w:hAnsi="Times New Roman" w:cs="Times New Roman"/>
          <w:sz w:val="24"/>
          <w:szCs w:val="24"/>
        </w:rPr>
      </w:pPr>
      <w:r w:rsidRPr="00A9642C">
        <w:rPr>
          <w:rFonts w:ascii="Times New Roman" w:eastAsia="Times New Roman" w:hAnsi="Times New Roman" w:cs="Times New Roman"/>
          <w:sz w:val="24"/>
          <w:szCs w:val="24"/>
        </w:rPr>
        <w:t>социально-правовая защита несовершеннолетних, оказавшихся в трудной жизненной ситуации, профилактическая работа с неблагополучными семьями, своевременное обеспечение надлежащих условий для жизни детей-сирот и детей, оставшихся без попечения родителей, а также детей, попавших в трудную жизненную ситуацию.</w:t>
      </w:r>
    </w:p>
    <w:p w:rsidR="00775262" w:rsidRPr="00A9642C" w:rsidRDefault="00775262" w:rsidP="00D467F5">
      <w:pPr>
        <w:pStyle w:val="a3"/>
        <w:numPr>
          <w:ilvl w:val="0"/>
          <w:numId w:val="31"/>
        </w:numPr>
        <w:tabs>
          <w:tab w:val="left" w:pos="993"/>
        </w:tabs>
        <w:ind w:left="0" w:firstLine="709"/>
        <w:jc w:val="both"/>
        <w:rPr>
          <w:rFonts w:ascii="Times New Roman" w:eastAsia="Times New Roman" w:hAnsi="Times New Roman" w:cs="Times New Roman"/>
          <w:sz w:val="24"/>
          <w:szCs w:val="24"/>
        </w:rPr>
      </w:pPr>
      <w:r w:rsidRPr="00A9642C">
        <w:rPr>
          <w:rFonts w:ascii="Times New Roman" w:eastAsia="Times New Roman" w:hAnsi="Times New Roman" w:cs="Times New Roman"/>
          <w:sz w:val="24"/>
          <w:szCs w:val="24"/>
        </w:rPr>
        <w:t xml:space="preserve"> развитие материально-технической базы образовательных учреждений; совершенс</w:t>
      </w:r>
      <w:r w:rsidRPr="00A9642C">
        <w:rPr>
          <w:rFonts w:ascii="Times New Roman" w:eastAsia="Times New Roman" w:hAnsi="Times New Roman" w:cs="Times New Roman"/>
          <w:sz w:val="24"/>
          <w:szCs w:val="24"/>
        </w:rPr>
        <w:t>т</w:t>
      </w:r>
      <w:r w:rsidRPr="00A9642C">
        <w:rPr>
          <w:rFonts w:ascii="Times New Roman" w:eastAsia="Times New Roman" w:hAnsi="Times New Roman" w:cs="Times New Roman"/>
          <w:sz w:val="24"/>
          <w:szCs w:val="24"/>
        </w:rPr>
        <w:t>вование механизмов планирования и эффективного использования материальных и финансовых ресурсов;</w:t>
      </w:r>
    </w:p>
    <w:p w:rsidR="00775262" w:rsidRPr="00A9642C" w:rsidRDefault="00127199" w:rsidP="00D467F5">
      <w:pPr>
        <w:pStyle w:val="a3"/>
        <w:numPr>
          <w:ilvl w:val="0"/>
          <w:numId w:val="31"/>
        </w:numPr>
        <w:tabs>
          <w:tab w:val="left" w:pos="993"/>
        </w:tabs>
        <w:ind w:left="0" w:firstLine="709"/>
        <w:jc w:val="both"/>
        <w:rPr>
          <w:rFonts w:ascii="Times New Roman" w:eastAsia="Times New Roman" w:hAnsi="Times New Roman" w:cs="Times New Roman"/>
          <w:sz w:val="24"/>
          <w:szCs w:val="24"/>
        </w:rPr>
      </w:pPr>
      <w:r w:rsidRPr="00A9642C">
        <w:rPr>
          <w:rFonts w:ascii="Times New Roman" w:eastAsia="Times New Roman" w:hAnsi="Times New Roman" w:cs="Times New Roman"/>
          <w:sz w:val="24"/>
          <w:szCs w:val="24"/>
        </w:rPr>
        <w:lastRenderedPageBreak/>
        <w:t xml:space="preserve"> реализация мероприятий,</w:t>
      </w:r>
      <w:r w:rsidR="00775262" w:rsidRPr="00A9642C">
        <w:rPr>
          <w:rFonts w:ascii="Times New Roman" w:eastAsia="Times New Roman" w:hAnsi="Times New Roman" w:cs="Times New Roman"/>
          <w:sz w:val="24"/>
          <w:szCs w:val="24"/>
        </w:rPr>
        <w:t xml:space="preserve"> направленных на повышение заработной платы учителей и работников образовательных учреждений.</w:t>
      </w:r>
    </w:p>
    <w:p w:rsidR="00775262" w:rsidRPr="00A9642C" w:rsidRDefault="00775262" w:rsidP="00D467F5">
      <w:pPr>
        <w:pStyle w:val="a3"/>
        <w:numPr>
          <w:ilvl w:val="0"/>
          <w:numId w:val="31"/>
        </w:numPr>
        <w:tabs>
          <w:tab w:val="left" w:pos="993"/>
        </w:tabs>
        <w:ind w:left="0" w:firstLine="709"/>
        <w:jc w:val="both"/>
        <w:rPr>
          <w:rFonts w:ascii="Times New Roman" w:eastAsia="Times New Roman" w:hAnsi="Times New Roman" w:cs="Times New Roman"/>
          <w:sz w:val="24"/>
          <w:szCs w:val="24"/>
        </w:rPr>
      </w:pPr>
      <w:r w:rsidRPr="00A9642C">
        <w:rPr>
          <w:rFonts w:ascii="Times New Roman" w:eastAsia="Times New Roman" w:hAnsi="Times New Roman" w:cs="Times New Roman"/>
          <w:sz w:val="24"/>
          <w:szCs w:val="24"/>
        </w:rPr>
        <w:t xml:space="preserve"> обеспечение выполнения установленных государством нормативов, требований и правовых норм к образовательным учреждениям, безопасности жизнедеятельности образов</w:t>
      </w:r>
      <w:r w:rsidRPr="00A9642C">
        <w:rPr>
          <w:rFonts w:ascii="Times New Roman" w:eastAsia="Times New Roman" w:hAnsi="Times New Roman" w:cs="Times New Roman"/>
          <w:sz w:val="24"/>
          <w:szCs w:val="24"/>
        </w:rPr>
        <w:t>а</w:t>
      </w:r>
      <w:r w:rsidR="00780812" w:rsidRPr="00A9642C">
        <w:rPr>
          <w:rFonts w:ascii="Times New Roman" w:eastAsia="Times New Roman" w:hAnsi="Times New Roman" w:cs="Times New Roman"/>
          <w:sz w:val="24"/>
          <w:szCs w:val="24"/>
        </w:rPr>
        <w:t>тельных учреждений;</w:t>
      </w:r>
    </w:p>
    <w:p w:rsidR="00775262" w:rsidRPr="00A9642C" w:rsidRDefault="00775262" w:rsidP="00D467F5">
      <w:pPr>
        <w:pStyle w:val="a5"/>
        <w:numPr>
          <w:ilvl w:val="0"/>
          <w:numId w:val="31"/>
        </w:numPr>
        <w:tabs>
          <w:tab w:val="left" w:pos="993"/>
        </w:tabs>
        <w:spacing w:after="0" w:line="240" w:lineRule="auto"/>
        <w:ind w:left="0" w:firstLine="709"/>
        <w:jc w:val="both"/>
        <w:rPr>
          <w:rFonts w:ascii="Times New Roman" w:eastAsia="Calibri" w:hAnsi="Times New Roman" w:cs="Times New Roman"/>
          <w:sz w:val="24"/>
          <w:szCs w:val="24"/>
          <w:lang w:eastAsia="en-US"/>
        </w:rPr>
      </w:pPr>
      <w:r w:rsidRPr="00A9642C">
        <w:rPr>
          <w:rFonts w:ascii="Times New Roman" w:eastAsia="Times New Roman" w:hAnsi="Times New Roman" w:cs="Times New Roman"/>
          <w:sz w:val="24"/>
          <w:szCs w:val="24"/>
        </w:rPr>
        <w:t xml:space="preserve"> удовлетворение потребности населения в получении доступного и качественного о</w:t>
      </w:r>
      <w:r w:rsidRPr="00A9642C">
        <w:rPr>
          <w:rFonts w:ascii="Times New Roman" w:eastAsia="Times New Roman" w:hAnsi="Times New Roman" w:cs="Times New Roman"/>
          <w:sz w:val="24"/>
          <w:szCs w:val="24"/>
        </w:rPr>
        <w:t>б</w:t>
      </w:r>
      <w:r w:rsidRPr="00A9642C">
        <w:rPr>
          <w:rFonts w:ascii="Times New Roman" w:eastAsia="Times New Roman" w:hAnsi="Times New Roman" w:cs="Times New Roman"/>
          <w:sz w:val="24"/>
          <w:szCs w:val="24"/>
        </w:rPr>
        <w:t xml:space="preserve">разования, </w:t>
      </w:r>
      <w:r w:rsidRPr="00A9642C">
        <w:rPr>
          <w:rFonts w:ascii="Times New Roman" w:eastAsia="Calibri" w:hAnsi="Times New Roman" w:cs="Times New Roman"/>
          <w:sz w:val="24"/>
          <w:szCs w:val="24"/>
          <w:lang w:eastAsia="en-US"/>
        </w:rPr>
        <w:t>создания образовательной среды, обеспечивающей доступность качественного обр</w:t>
      </w:r>
      <w:r w:rsidRPr="00A9642C">
        <w:rPr>
          <w:rFonts w:ascii="Times New Roman" w:eastAsia="Calibri" w:hAnsi="Times New Roman" w:cs="Times New Roman"/>
          <w:sz w:val="24"/>
          <w:szCs w:val="24"/>
          <w:lang w:eastAsia="en-US"/>
        </w:rPr>
        <w:t>а</w:t>
      </w:r>
      <w:r w:rsidRPr="00A9642C">
        <w:rPr>
          <w:rFonts w:ascii="Times New Roman" w:eastAsia="Calibri" w:hAnsi="Times New Roman" w:cs="Times New Roman"/>
          <w:sz w:val="24"/>
          <w:szCs w:val="24"/>
          <w:lang w:eastAsia="en-US"/>
        </w:rPr>
        <w:t>зования лицам с ограниченными возможностями здоровья.</w:t>
      </w:r>
    </w:p>
    <w:p w:rsidR="004D1F0D" w:rsidRPr="00A9642C" w:rsidRDefault="00775262" w:rsidP="004B249C">
      <w:pPr>
        <w:pStyle w:val="a3"/>
        <w:ind w:firstLine="709"/>
        <w:jc w:val="both"/>
        <w:rPr>
          <w:rFonts w:ascii="Times New Roman" w:eastAsia="Calibri" w:hAnsi="Times New Roman" w:cs="Times New Roman"/>
          <w:sz w:val="24"/>
          <w:szCs w:val="24"/>
          <w:lang w:eastAsia="en-US"/>
        </w:rPr>
      </w:pPr>
      <w:r w:rsidRPr="00A9642C">
        <w:rPr>
          <w:rFonts w:ascii="Times New Roman" w:eastAsia="Times New Roman" w:hAnsi="Times New Roman" w:cs="Times New Roman"/>
          <w:sz w:val="24"/>
          <w:szCs w:val="24"/>
        </w:rPr>
        <w:t>Данные направления деятельности управлением образования решались пу</w:t>
      </w:r>
      <w:r w:rsidR="00127199" w:rsidRPr="00A9642C">
        <w:rPr>
          <w:rFonts w:ascii="Times New Roman" w:eastAsia="Times New Roman" w:hAnsi="Times New Roman" w:cs="Times New Roman"/>
          <w:sz w:val="24"/>
          <w:szCs w:val="24"/>
        </w:rPr>
        <w:t>тем</w:t>
      </w:r>
      <w:r w:rsidR="00A9642C">
        <w:rPr>
          <w:rFonts w:ascii="Times New Roman" w:eastAsia="Times New Roman" w:hAnsi="Times New Roman" w:cs="Times New Roman"/>
          <w:sz w:val="24"/>
          <w:szCs w:val="24"/>
        </w:rPr>
        <w:t xml:space="preserve"> </w:t>
      </w:r>
      <w:r w:rsidRPr="00A9642C">
        <w:rPr>
          <w:rFonts w:ascii="Times New Roman" w:eastAsia="Times New Roman" w:hAnsi="Times New Roman" w:cs="Times New Roman"/>
          <w:sz w:val="24"/>
          <w:szCs w:val="24"/>
        </w:rPr>
        <w:t>осущест</w:t>
      </w:r>
      <w:r w:rsidRPr="00A9642C">
        <w:rPr>
          <w:rFonts w:ascii="Times New Roman" w:eastAsia="Times New Roman" w:hAnsi="Times New Roman" w:cs="Times New Roman"/>
          <w:sz w:val="24"/>
          <w:szCs w:val="24"/>
        </w:rPr>
        <w:t>в</w:t>
      </w:r>
      <w:r w:rsidRPr="00A9642C">
        <w:rPr>
          <w:rFonts w:ascii="Times New Roman" w:eastAsia="Times New Roman" w:hAnsi="Times New Roman" w:cs="Times New Roman"/>
          <w:sz w:val="24"/>
          <w:szCs w:val="24"/>
        </w:rPr>
        <w:t>ления контрольно-аналитической и организационно-управленческой деятельности.</w:t>
      </w:r>
    </w:p>
    <w:p w:rsidR="002E7291" w:rsidRPr="00B36875" w:rsidRDefault="002E7291" w:rsidP="002E7291">
      <w:pPr>
        <w:pStyle w:val="a3"/>
        <w:ind w:firstLine="709"/>
        <w:jc w:val="both"/>
        <w:rPr>
          <w:rFonts w:ascii="Times New Roman" w:hAnsi="Times New Roman"/>
          <w:sz w:val="24"/>
          <w:szCs w:val="24"/>
        </w:rPr>
      </w:pPr>
      <w:r w:rsidRPr="00B36875">
        <w:rPr>
          <w:rFonts w:ascii="Times New Roman" w:hAnsi="Times New Roman"/>
          <w:sz w:val="24"/>
          <w:szCs w:val="24"/>
        </w:rPr>
        <w:t>Фактически исполненный консолидированный бюджет по разделу «Образование»:</w:t>
      </w:r>
      <w:r w:rsidRPr="00B36875">
        <w:rPr>
          <w:rFonts w:ascii="Times New Roman" w:hAnsi="Times New Roman"/>
          <w:color w:val="FF0000"/>
          <w:sz w:val="24"/>
          <w:szCs w:val="24"/>
        </w:rPr>
        <w:t xml:space="preserve"> </w:t>
      </w:r>
      <w:r w:rsidRPr="00B36875">
        <w:rPr>
          <w:rFonts w:ascii="Times New Roman" w:hAnsi="Times New Roman"/>
          <w:sz w:val="24"/>
          <w:szCs w:val="24"/>
        </w:rPr>
        <w:t>268 476 921,22 рублей.</w:t>
      </w:r>
    </w:p>
    <w:p w:rsidR="002E7291" w:rsidRPr="003E0B8A" w:rsidRDefault="002E7291" w:rsidP="002E7291">
      <w:pPr>
        <w:pStyle w:val="a3"/>
        <w:ind w:firstLine="709"/>
        <w:jc w:val="both"/>
        <w:rPr>
          <w:rFonts w:ascii="Times New Roman" w:hAnsi="Times New Roman"/>
          <w:color w:val="000000" w:themeColor="text1"/>
          <w:sz w:val="24"/>
          <w:szCs w:val="24"/>
        </w:rPr>
      </w:pPr>
      <w:r w:rsidRPr="003E0B8A">
        <w:rPr>
          <w:rFonts w:ascii="Times New Roman" w:hAnsi="Times New Roman"/>
          <w:color w:val="000000" w:themeColor="text1"/>
          <w:sz w:val="24"/>
          <w:szCs w:val="24"/>
        </w:rPr>
        <w:t>При формировании бюджета применяется программно-целевой метод планирования. Программно-целевой метод планирования бюджета позволяет обеспечить прямую взаимосвязь между распределением ресурсов и достижением целей социально-экономической политики. Основными инструментами в этом случае являются муниципальные целевые программы и уч</w:t>
      </w:r>
      <w:r w:rsidRPr="003E0B8A">
        <w:rPr>
          <w:rFonts w:ascii="Times New Roman" w:hAnsi="Times New Roman"/>
          <w:color w:val="000000" w:themeColor="text1"/>
          <w:sz w:val="24"/>
          <w:szCs w:val="24"/>
        </w:rPr>
        <w:t>а</w:t>
      </w:r>
      <w:r w:rsidRPr="003E0B8A">
        <w:rPr>
          <w:rFonts w:ascii="Times New Roman" w:hAnsi="Times New Roman"/>
          <w:color w:val="000000" w:themeColor="text1"/>
          <w:sz w:val="24"/>
          <w:szCs w:val="24"/>
        </w:rPr>
        <w:t>стие в реализации региональных целевых программ Смоленской области.</w:t>
      </w:r>
    </w:p>
    <w:p w:rsidR="004131A5" w:rsidRPr="004131A5" w:rsidRDefault="004131A5" w:rsidP="004131A5">
      <w:pPr>
        <w:pStyle w:val="a3"/>
        <w:ind w:firstLine="709"/>
        <w:jc w:val="both"/>
        <w:rPr>
          <w:rFonts w:ascii="Times New Roman" w:hAnsi="Times New Roman" w:cs="Times New Roman"/>
          <w:color w:val="000000" w:themeColor="text1"/>
          <w:sz w:val="24"/>
          <w:szCs w:val="24"/>
        </w:rPr>
      </w:pPr>
      <w:r w:rsidRPr="004131A5">
        <w:rPr>
          <w:rFonts w:ascii="Times New Roman" w:hAnsi="Times New Roman" w:cs="Times New Roman"/>
          <w:color w:val="000000" w:themeColor="text1"/>
          <w:sz w:val="24"/>
          <w:szCs w:val="24"/>
        </w:rPr>
        <w:t>В целях реализации основных направлений государственной, региональной и муниц</w:t>
      </w:r>
      <w:r w:rsidRPr="004131A5">
        <w:rPr>
          <w:rFonts w:ascii="Times New Roman" w:hAnsi="Times New Roman" w:cs="Times New Roman"/>
          <w:color w:val="000000" w:themeColor="text1"/>
          <w:sz w:val="24"/>
          <w:szCs w:val="24"/>
        </w:rPr>
        <w:t>и</w:t>
      </w:r>
      <w:r w:rsidRPr="004131A5">
        <w:rPr>
          <w:rFonts w:ascii="Times New Roman" w:hAnsi="Times New Roman" w:cs="Times New Roman"/>
          <w:color w:val="000000" w:themeColor="text1"/>
          <w:sz w:val="24"/>
          <w:szCs w:val="24"/>
        </w:rPr>
        <w:t>пальной политики в области образования в 2017 году реализовывалась муниципальная пр</w:t>
      </w:r>
      <w:r w:rsidRPr="004131A5">
        <w:rPr>
          <w:rFonts w:ascii="Times New Roman" w:hAnsi="Times New Roman" w:cs="Times New Roman"/>
          <w:color w:val="000000" w:themeColor="text1"/>
          <w:sz w:val="24"/>
          <w:szCs w:val="24"/>
        </w:rPr>
        <w:t>о</w:t>
      </w:r>
      <w:r w:rsidRPr="004131A5">
        <w:rPr>
          <w:rFonts w:ascii="Times New Roman" w:hAnsi="Times New Roman" w:cs="Times New Roman"/>
          <w:color w:val="000000" w:themeColor="text1"/>
          <w:sz w:val="24"/>
          <w:szCs w:val="24"/>
        </w:rPr>
        <w:t>грамма «Развитие образования в муниципальном образовании «город Десногорск» Смоленской области на 2014-2020 годы» с объемом финансирования  1 932 306,7 тыс. руб., из них 1 230 921,0 тыс. рублей – средства областного бюджета</w:t>
      </w:r>
      <w:r w:rsidRPr="004131A5">
        <w:rPr>
          <w:rFonts w:ascii="Times New Roman" w:hAnsi="Times New Roman" w:cs="Times New Roman"/>
          <w:b/>
          <w:color w:val="000000" w:themeColor="text1"/>
          <w:sz w:val="24"/>
          <w:szCs w:val="24"/>
        </w:rPr>
        <w:t xml:space="preserve">, </w:t>
      </w:r>
      <w:r w:rsidRPr="004131A5">
        <w:rPr>
          <w:rFonts w:ascii="Times New Roman" w:hAnsi="Times New Roman" w:cs="Times New Roman"/>
          <w:color w:val="000000" w:themeColor="text1"/>
          <w:sz w:val="24"/>
          <w:szCs w:val="24"/>
        </w:rPr>
        <w:t>состоящая из 5 подпрограмм:</w:t>
      </w:r>
    </w:p>
    <w:p w:rsidR="004131A5" w:rsidRPr="004131A5" w:rsidRDefault="004131A5" w:rsidP="00D467F5">
      <w:pPr>
        <w:pStyle w:val="a3"/>
        <w:numPr>
          <w:ilvl w:val="0"/>
          <w:numId w:val="32"/>
        </w:numPr>
        <w:tabs>
          <w:tab w:val="left" w:pos="993"/>
        </w:tabs>
        <w:ind w:left="0" w:firstLine="709"/>
        <w:jc w:val="both"/>
        <w:rPr>
          <w:rFonts w:ascii="Times New Roman" w:hAnsi="Times New Roman" w:cs="Times New Roman"/>
          <w:color w:val="000000" w:themeColor="text1"/>
          <w:sz w:val="24"/>
          <w:szCs w:val="24"/>
        </w:rPr>
      </w:pPr>
      <w:r w:rsidRPr="004131A5">
        <w:rPr>
          <w:rFonts w:ascii="Times New Roman" w:hAnsi="Times New Roman" w:cs="Times New Roman"/>
          <w:color w:val="000000" w:themeColor="text1"/>
          <w:sz w:val="24"/>
          <w:szCs w:val="24"/>
        </w:rPr>
        <w:t xml:space="preserve"> подпрограмма 1 «Развитие дошкольного образования» - 122 213,3 тыс. рублей, из них – 59 198,0 рублей средства областного бюджета;</w:t>
      </w:r>
    </w:p>
    <w:p w:rsidR="004131A5" w:rsidRPr="004131A5" w:rsidRDefault="004131A5" w:rsidP="00D467F5">
      <w:pPr>
        <w:pStyle w:val="a3"/>
        <w:numPr>
          <w:ilvl w:val="0"/>
          <w:numId w:val="32"/>
        </w:numPr>
        <w:tabs>
          <w:tab w:val="left" w:pos="993"/>
        </w:tabs>
        <w:ind w:left="0" w:firstLine="709"/>
        <w:jc w:val="both"/>
        <w:rPr>
          <w:rFonts w:ascii="Times New Roman" w:hAnsi="Times New Roman" w:cs="Times New Roman"/>
          <w:color w:val="000000" w:themeColor="text1"/>
          <w:sz w:val="24"/>
          <w:szCs w:val="24"/>
        </w:rPr>
      </w:pPr>
      <w:r w:rsidRPr="004131A5">
        <w:rPr>
          <w:rFonts w:ascii="Times New Roman" w:hAnsi="Times New Roman" w:cs="Times New Roman"/>
          <w:color w:val="000000" w:themeColor="text1"/>
          <w:sz w:val="24"/>
          <w:szCs w:val="24"/>
        </w:rPr>
        <w:t xml:space="preserve"> подпрограмма 2 «Развитие общего образования» - 128 752,6 тыс. рублей, из них –101 337,7 тыс. рублей средства областного бюджета;</w:t>
      </w:r>
    </w:p>
    <w:p w:rsidR="004131A5" w:rsidRPr="004131A5" w:rsidRDefault="004131A5" w:rsidP="00D467F5">
      <w:pPr>
        <w:pStyle w:val="a3"/>
        <w:numPr>
          <w:ilvl w:val="0"/>
          <w:numId w:val="32"/>
        </w:numPr>
        <w:tabs>
          <w:tab w:val="left" w:pos="993"/>
        </w:tabs>
        <w:ind w:left="0" w:firstLine="709"/>
        <w:jc w:val="both"/>
        <w:rPr>
          <w:rFonts w:ascii="Times New Roman" w:hAnsi="Times New Roman" w:cs="Times New Roman"/>
          <w:color w:val="000000" w:themeColor="text1"/>
          <w:sz w:val="24"/>
          <w:szCs w:val="24"/>
        </w:rPr>
      </w:pPr>
      <w:r w:rsidRPr="004131A5">
        <w:rPr>
          <w:rFonts w:ascii="Times New Roman" w:hAnsi="Times New Roman" w:cs="Times New Roman"/>
          <w:color w:val="000000" w:themeColor="text1"/>
          <w:sz w:val="24"/>
          <w:szCs w:val="24"/>
        </w:rPr>
        <w:t xml:space="preserve"> подпрограмма 3 «Развитие системы дополнительного образования в сфере образов</w:t>
      </w:r>
      <w:r w:rsidRPr="004131A5">
        <w:rPr>
          <w:rFonts w:ascii="Times New Roman" w:hAnsi="Times New Roman" w:cs="Times New Roman"/>
          <w:color w:val="000000" w:themeColor="text1"/>
          <w:sz w:val="24"/>
          <w:szCs w:val="24"/>
        </w:rPr>
        <w:t>а</w:t>
      </w:r>
      <w:r w:rsidRPr="004131A5">
        <w:rPr>
          <w:rFonts w:ascii="Times New Roman" w:hAnsi="Times New Roman" w:cs="Times New Roman"/>
          <w:color w:val="000000" w:themeColor="text1"/>
          <w:sz w:val="24"/>
          <w:szCs w:val="24"/>
        </w:rPr>
        <w:t>ния» - 8 690,7 тыс. рублей, из них – 73,3 тыс. рублей средства областного бюджета;</w:t>
      </w:r>
    </w:p>
    <w:p w:rsidR="004131A5" w:rsidRPr="004131A5" w:rsidRDefault="004131A5" w:rsidP="00D467F5">
      <w:pPr>
        <w:pStyle w:val="a3"/>
        <w:numPr>
          <w:ilvl w:val="0"/>
          <w:numId w:val="32"/>
        </w:numPr>
        <w:tabs>
          <w:tab w:val="left" w:pos="993"/>
        </w:tabs>
        <w:ind w:left="0" w:firstLine="709"/>
        <w:jc w:val="both"/>
        <w:rPr>
          <w:rFonts w:ascii="Times New Roman" w:hAnsi="Times New Roman" w:cs="Times New Roman"/>
          <w:color w:val="000000" w:themeColor="text1"/>
          <w:sz w:val="24"/>
          <w:szCs w:val="24"/>
        </w:rPr>
      </w:pPr>
      <w:r w:rsidRPr="004131A5">
        <w:rPr>
          <w:rFonts w:ascii="Times New Roman" w:hAnsi="Times New Roman" w:cs="Times New Roman"/>
          <w:color w:val="000000" w:themeColor="text1"/>
          <w:sz w:val="24"/>
          <w:szCs w:val="24"/>
        </w:rPr>
        <w:t xml:space="preserve"> подпрограмма 4 «Организация отдыха и оздоровления детей и подростков» 1 645,1 тыс.  рублей, из них 1 134,1 тыс.  рублей средства областного бюджета;</w:t>
      </w:r>
    </w:p>
    <w:p w:rsidR="004131A5" w:rsidRDefault="004131A5" w:rsidP="004B249C">
      <w:pPr>
        <w:pStyle w:val="a3"/>
        <w:ind w:firstLine="709"/>
        <w:jc w:val="both"/>
        <w:rPr>
          <w:rFonts w:ascii="Times New Roman" w:hAnsi="Times New Roman" w:cs="Times New Roman"/>
          <w:sz w:val="24"/>
          <w:szCs w:val="24"/>
        </w:rPr>
      </w:pPr>
    </w:p>
    <w:p w:rsidR="004D1F0D" w:rsidRPr="004131A5" w:rsidRDefault="004D1F0D" w:rsidP="004B249C">
      <w:pPr>
        <w:pStyle w:val="a3"/>
        <w:ind w:firstLine="709"/>
        <w:jc w:val="both"/>
        <w:rPr>
          <w:rFonts w:ascii="Times New Roman" w:hAnsi="Times New Roman" w:cs="Times New Roman"/>
          <w:sz w:val="24"/>
          <w:szCs w:val="24"/>
        </w:rPr>
      </w:pPr>
      <w:r w:rsidRPr="004131A5">
        <w:rPr>
          <w:rFonts w:ascii="Times New Roman" w:hAnsi="Times New Roman" w:cs="Times New Roman"/>
          <w:sz w:val="24"/>
          <w:szCs w:val="24"/>
        </w:rPr>
        <w:t>Для поддержки и развития системы работы с педагогическими кадрами, одаренными детьми и в целях организации профориентационной работы в образовательных организациях реализуется проект федерального уровня «Школа Росатома» - совместный проект Госкорпор</w:t>
      </w:r>
      <w:r w:rsidRPr="004131A5">
        <w:rPr>
          <w:rFonts w:ascii="Times New Roman" w:hAnsi="Times New Roman" w:cs="Times New Roman"/>
          <w:sz w:val="24"/>
          <w:szCs w:val="24"/>
        </w:rPr>
        <w:t>а</w:t>
      </w:r>
      <w:r w:rsidRPr="004131A5">
        <w:rPr>
          <w:rFonts w:ascii="Times New Roman" w:hAnsi="Times New Roman" w:cs="Times New Roman"/>
          <w:sz w:val="24"/>
          <w:szCs w:val="24"/>
        </w:rPr>
        <w:t>ции «Росатом» и Рособрнадзора, проводимый на территории городов присутствия предприятий ГК «Росатом».</w:t>
      </w:r>
    </w:p>
    <w:p w:rsidR="00380F11" w:rsidRPr="00A9642C" w:rsidRDefault="00380F11" w:rsidP="00380F11">
      <w:pPr>
        <w:pStyle w:val="a3"/>
        <w:ind w:firstLine="709"/>
        <w:jc w:val="both"/>
        <w:rPr>
          <w:rFonts w:ascii="Times New Roman" w:hAnsi="Times New Roman" w:cs="Times New Roman"/>
          <w:sz w:val="24"/>
          <w:szCs w:val="24"/>
        </w:rPr>
      </w:pPr>
      <w:r w:rsidRPr="004131A5">
        <w:rPr>
          <w:rFonts w:ascii="Times New Roman" w:hAnsi="Times New Roman" w:cs="Times New Roman"/>
          <w:sz w:val="24"/>
          <w:szCs w:val="24"/>
        </w:rPr>
        <w:t>В 201</w:t>
      </w:r>
      <w:r w:rsidR="00D304FA" w:rsidRPr="004131A5">
        <w:rPr>
          <w:rFonts w:ascii="Times New Roman" w:hAnsi="Times New Roman" w:cs="Times New Roman"/>
          <w:sz w:val="24"/>
          <w:szCs w:val="24"/>
        </w:rPr>
        <w:t>7</w:t>
      </w:r>
      <w:r w:rsidRPr="004131A5">
        <w:rPr>
          <w:rFonts w:ascii="Times New Roman" w:hAnsi="Times New Roman" w:cs="Times New Roman"/>
          <w:sz w:val="24"/>
          <w:szCs w:val="24"/>
        </w:rPr>
        <w:t xml:space="preserve"> году в рамках </w:t>
      </w:r>
      <w:r w:rsidR="00F676F5" w:rsidRPr="004131A5">
        <w:rPr>
          <w:rFonts w:ascii="Times New Roman" w:hAnsi="Times New Roman" w:cs="Times New Roman"/>
          <w:sz w:val="24"/>
          <w:szCs w:val="24"/>
        </w:rPr>
        <w:t>открыто</w:t>
      </w:r>
      <w:r w:rsidRPr="004131A5">
        <w:rPr>
          <w:rFonts w:ascii="Times New Roman" w:hAnsi="Times New Roman" w:cs="Times New Roman"/>
          <w:sz w:val="24"/>
          <w:szCs w:val="24"/>
        </w:rPr>
        <w:t>го</w:t>
      </w:r>
      <w:r w:rsidR="00F676F5" w:rsidRPr="004131A5">
        <w:rPr>
          <w:rFonts w:ascii="Times New Roman" w:hAnsi="Times New Roman" w:cs="Times New Roman"/>
          <w:sz w:val="24"/>
          <w:szCs w:val="24"/>
        </w:rPr>
        <w:t xml:space="preserve"> конкурс</w:t>
      </w:r>
      <w:r w:rsidRPr="004131A5">
        <w:rPr>
          <w:rFonts w:ascii="Times New Roman" w:hAnsi="Times New Roman" w:cs="Times New Roman"/>
          <w:sz w:val="24"/>
          <w:szCs w:val="24"/>
        </w:rPr>
        <w:t>а</w:t>
      </w:r>
      <w:r w:rsidR="00F676F5" w:rsidRPr="004131A5">
        <w:rPr>
          <w:rFonts w:ascii="Times New Roman" w:hAnsi="Times New Roman" w:cs="Times New Roman"/>
          <w:sz w:val="24"/>
          <w:szCs w:val="24"/>
        </w:rPr>
        <w:t xml:space="preserve"> социально</w:t>
      </w:r>
      <w:r w:rsidR="00F676F5" w:rsidRPr="00A9642C">
        <w:rPr>
          <w:rFonts w:ascii="Times New Roman" w:hAnsi="Times New Roman" w:cs="Times New Roman"/>
          <w:sz w:val="24"/>
          <w:szCs w:val="24"/>
        </w:rPr>
        <w:t xml:space="preserve"> значимых проек</w:t>
      </w:r>
      <w:r w:rsidR="00D304FA" w:rsidRPr="00A9642C">
        <w:rPr>
          <w:rFonts w:ascii="Times New Roman" w:hAnsi="Times New Roman" w:cs="Times New Roman"/>
          <w:sz w:val="24"/>
          <w:szCs w:val="24"/>
        </w:rPr>
        <w:t xml:space="preserve">тов Фонда  </w:t>
      </w:r>
      <w:r w:rsidR="00F676F5" w:rsidRPr="00A9642C">
        <w:rPr>
          <w:rFonts w:ascii="Times New Roman" w:hAnsi="Times New Roman" w:cs="Times New Roman"/>
          <w:sz w:val="24"/>
          <w:szCs w:val="24"/>
        </w:rPr>
        <w:t>«АТР АЭС 201</w:t>
      </w:r>
      <w:r w:rsidR="00D304FA" w:rsidRPr="00A9642C">
        <w:rPr>
          <w:rFonts w:ascii="Times New Roman" w:hAnsi="Times New Roman" w:cs="Times New Roman"/>
          <w:sz w:val="24"/>
          <w:szCs w:val="24"/>
        </w:rPr>
        <w:t>7</w:t>
      </w:r>
      <w:r w:rsidR="00F676F5" w:rsidRPr="00A9642C">
        <w:rPr>
          <w:rFonts w:ascii="Times New Roman" w:hAnsi="Times New Roman" w:cs="Times New Roman"/>
          <w:sz w:val="24"/>
          <w:szCs w:val="24"/>
        </w:rPr>
        <w:t xml:space="preserve"> года» </w:t>
      </w:r>
      <w:r w:rsidRPr="00A9642C">
        <w:rPr>
          <w:rFonts w:ascii="Times New Roman" w:hAnsi="Times New Roman" w:cs="Times New Roman"/>
          <w:sz w:val="24"/>
          <w:szCs w:val="24"/>
        </w:rPr>
        <w:t>образовательными организациями были реализованы следующие проекты:</w:t>
      </w:r>
    </w:p>
    <w:p w:rsidR="00D304FA" w:rsidRPr="00A9642C" w:rsidRDefault="00D304FA" w:rsidP="00D467F5">
      <w:pPr>
        <w:pStyle w:val="a7"/>
        <w:numPr>
          <w:ilvl w:val="0"/>
          <w:numId w:val="30"/>
        </w:numPr>
        <w:tabs>
          <w:tab w:val="left" w:pos="993"/>
        </w:tabs>
        <w:spacing w:before="0" w:beforeAutospacing="0" w:after="0" w:afterAutospacing="0"/>
        <w:ind w:left="0" w:firstLine="709"/>
        <w:jc w:val="both"/>
      </w:pPr>
      <w:r w:rsidRPr="00A9642C">
        <w:rPr>
          <w:rStyle w:val="a6"/>
          <w:b w:val="0"/>
        </w:rPr>
        <w:t xml:space="preserve"> МБОУ «СШ №3» </w:t>
      </w:r>
      <w:r w:rsidR="00F4499B" w:rsidRPr="00A9642C">
        <w:rPr>
          <w:rStyle w:val="a6"/>
          <w:b w:val="0"/>
        </w:rPr>
        <w:t xml:space="preserve">- «Реконструкция малого спортивного зала» </w:t>
      </w:r>
      <w:r w:rsidRPr="00A9642C">
        <w:rPr>
          <w:rStyle w:val="a6"/>
          <w:b w:val="0"/>
        </w:rPr>
        <w:t xml:space="preserve"> -  </w:t>
      </w:r>
      <w:r w:rsidR="00F4499B" w:rsidRPr="00A9642C">
        <w:rPr>
          <w:rStyle w:val="a6"/>
          <w:b w:val="0"/>
        </w:rPr>
        <w:t>49</w:t>
      </w:r>
      <w:r w:rsidRPr="00A9642C">
        <w:t>0.00 тыс</w:t>
      </w:r>
      <w:r w:rsidR="00F4499B" w:rsidRPr="00A9642C">
        <w:t>.</w:t>
      </w:r>
      <w:r w:rsidRPr="00A9642C">
        <w:t xml:space="preserve"> рублей;</w:t>
      </w:r>
    </w:p>
    <w:p w:rsidR="00F676F5" w:rsidRPr="00A9642C" w:rsidRDefault="00F676F5" w:rsidP="00D467F5">
      <w:pPr>
        <w:pStyle w:val="a7"/>
        <w:numPr>
          <w:ilvl w:val="0"/>
          <w:numId w:val="30"/>
        </w:numPr>
        <w:tabs>
          <w:tab w:val="left" w:pos="993"/>
        </w:tabs>
        <w:spacing w:before="0" w:beforeAutospacing="0" w:after="0" w:afterAutospacing="0"/>
        <w:ind w:left="0" w:firstLine="709"/>
        <w:jc w:val="both"/>
      </w:pPr>
      <w:r w:rsidRPr="00A9642C">
        <w:rPr>
          <w:rStyle w:val="a6"/>
          <w:b w:val="0"/>
        </w:rPr>
        <w:t xml:space="preserve">МБДОУ «Детский сад </w:t>
      </w:r>
      <w:r w:rsidR="00F4499B" w:rsidRPr="00A9642C">
        <w:rPr>
          <w:rStyle w:val="a6"/>
          <w:b w:val="0"/>
        </w:rPr>
        <w:t>«</w:t>
      </w:r>
      <w:r w:rsidRPr="00A9642C">
        <w:rPr>
          <w:rStyle w:val="a6"/>
          <w:b w:val="0"/>
        </w:rPr>
        <w:t>Л</w:t>
      </w:r>
      <w:r w:rsidR="00F4499B" w:rsidRPr="00A9642C">
        <w:rPr>
          <w:rStyle w:val="a6"/>
          <w:b w:val="0"/>
        </w:rPr>
        <w:t>асточка</w:t>
      </w:r>
      <w:r w:rsidRPr="00A9642C">
        <w:rPr>
          <w:rStyle w:val="a6"/>
          <w:b w:val="0"/>
        </w:rPr>
        <w:t xml:space="preserve">» </w:t>
      </w:r>
      <w:r w:rsidR="00380F11" w:rsidRPr="00A9642C">
        <w:rPr>
          <w:rStyle w:val="a6"/>
          <w:b w:val="0"/>
        </w:rPr>
        <w:t xml:space="preserve">-  </w:t>
      </w:r>
      <w:r w:rsidRPr="00A9642C">
        <w:rPr>
          <w:rStyle w:val="a6"/>
          <w:b w:val="0"/>
        </w:rPr>
        <w:t>«</w:t>
      </w:r>
      <w:r w:rsidR="00F4499B" w:rsidRPr="00A9642C">
        <w:rPr>
          <w:rStyle w:val="a6"/>
          <w:b w:val="0"/>
        </w:rPr>
        <w:t>Веселые ладошки</w:t>
      </w:r>
      <w:r w:rsidRPr="00A9642C">
        <w:rPr>
          <w:rStyle w:val="a6"/>
          <w:b w:val="0"/>
        </w:rPr>
        <w:t>»</w:t>
      </w:r>
      <w:r w:rsidR="00380F11" w:rsidRPr="00A9642C">
        <w:t xml:space="preserve">- </w:t>
      </w:r>
      <w:r w:rsidR="00F4499B" w:rsidRPr="00A9642C">
        <w:t>400.00 тыс</w:t>
      </w:r>
      <w:r w:rsidR="00380F11" w:rsidRPr="00A9642C">
        <w:t>. рублей;</w:t>
      </w:r>
    </w:p>
    <w:p w:rsidR="00F676F5" w:rsidRPr="00A9642C" w:rsidRDefault="00F676F5" w:rsidP="00D467F5">
      <w:pPr>
        <w:pStyle w:val="a7"/>
        <w:numPr>
          <w:ilvl w:val="0"/>
          <w:numId w:val="30"/>
        </w:numPr>
        <w:tabs>
          <w:tab w:val="left" w:pos="993"/>
        </w:tabs>
        <w:spacing w:before="0" w:beforeAutospacing="0" w:after="0" w:afterAutospacing="0"/>
        <w:ind w:left="0" w:firstLine="709"/>
        <w:jc w:val="both"/>
      </w:pPr>
      <w:r w:rsidRPr="00A9642C">
        <w:rPr>
          <w:rStyle w:val="a6"/>
          <w:b w:val="0"/>
        </w:rPr>
        <w:t xml:space="preserve">МБДОУ «Детский сад </w:t>
      </w:r>
      <w:r w:rsidR="00F4499B" w:rsidRPr="00A9642C">
        <w:rPr>
          <w:rStyle w:val="a6"/>
          <w:b w:val="0"/>
        </w:rPr>
        <w:t>«Ивушка</w:t>
      </w:r>
      <w:r w:rsidRPr="00A9642C">
        <w:rPr>
          <w:rStyle w:val="a6"/>
          <w:b w:val="0"/>
        </w:rPr>
        <w:t xml:space="preserve">» </w:t>
      </w:r>
      <w:r w:rsidR="00933DDF" w:rsidRPr="00A9642C">
        <w:rPr>
          <w:rStyle w:val="a6"/>
          <w:b w:val="0"/>
        </w:rPr>
        <w:t xml:space="preserve"> -  </w:t>
      </w:r>
      <w:r w:rsidRPr="00A9642C">
        <w:rPr>
          <w:rStyle w:val="a6"/>
          <w:b w:val="0"/>
        </w:rPr>
        <w:t>«</w:t>
      </w:r>
      <w:r w:rsidR="00F4499B" w:rsidRPr="00A9642C">
        <w:rPr>
          <w:rStyle w:val="a6"/>
          <w:b w:val="0"/>
        </w:rPr>
        <w:t>Я – житель сказочного атомграда на Десне</w:t>
      </w:r>
      <w:r w:rsidRPr="00A9642C">
        <w:rPr>
          <w:rStyle w:val="a6"/>
          <w:b w:val="0"/>
        </w:rPr>
        <w:t>»</w:t>
      </w:r>
      <w:r w:rsidR="00933DDF" w:rsidRPr="00A9642C">
        <w:t xml:space="preserve">-  </w:t>
      </w:r>
      <w:r w:rsidR="00F4499B" w:rsidRPr="00A9642C">
        <w:t>80</w:t>
      </w:r>
      <w:r w:rsidR="00933DDF" w:rsidRPr="00A9642C">
        <w:t xml:space="preserve">0,00 </w:t>
      </w:r>
      <w:r w:rsidR="00646972" w:rsidRPr="00A9642C">
        <w:t>тыс. рублей;</w:t>
      </w:r>
    </w:p>
    <w:p w:rsidR="00F676F5" w:rsidRPr="00A9642C" w:rsidRDefault="00F676F5" w:rsidP="00D467F5">
      <w:pPr>
        <w:pStyle w:val="a7"/>
        <w:numPr>
          <w:ilvl w:val="0"/>
          <w:numId w:val="30"/>
        </w:numPr>
        <w:tabs>
          <w:tab w:val="left" w:pos="993"/>
        </w:tabs>
        <w:spacing w:before="0" w:beforeAutospacing="0" w:after="0" w:afterAutospacing="0"/>
        <w:ind w:left="0" w:firstLine="709"/>
        <w:jc w:val="both"/>
      </w:pPr>
      <w:r w:rsidRPr="00A9642C">
        <w:rPr>
          <w:rStyle w:val="a6"/>
          <w:b w:val="0"/>
        </w:rPr>
        <w:t>МБУ</w:t>
      </w:r>
      <w:r w:rsidR="00F4499B" w:rsidRPr="00A9642C">
        <w:rPr>
          <w:rStyle w:val="a6"/>
          <w:b w:val="0"/>
        </w:rPr>
        <w:t xml:space="preserve"> ДО</w:t>
      </w:r>
      <w:r w:rsidRPr="00A9642C">
        <w:rPr>
          <w:rStyle w:val="a6"/>
          <w:b w:val="0"/>
        </w:rPr>
        <w:t xml:space="preserve"> «Д</w:t>
      </w:r>
      <w:r w:rsidR="00F4499B" w:rsidRPr="00A9642C">
        <w:rPr>
          <w:rStyle w:val="a6"/>
          <w:b w:val="0"/>
        </w:rPr>
        <w:t>ом детского творчества</w:t>
      </w:r>
      <w:r w:rsidRPr="00A9642C">
        <w:rPr>
          <w:rStyle w:val="a6"/>
          <w:b w:val="0"/>
        </w:rPr>
        <w:t xml:space="preserve">» </w:t>
      </w:r>
      <w:r w:rsidR="00646972" w:rsidRPr="00A9642C">
        <w:rPr>
          <w:rStyle w:val="a6"/>
          <w:b w:val="0"/>
        </w:rPr>
        <w:t xml:space="preserve"> -  </w:t>
      </w:r>
      <w:r w:rsidR="00F4499B" w:rsidRPr="00A9642C">
        <w:rPr>
          <w:rStyle w:val="a6"/>
          <w:b w:val="0"/>
        </w:rPr>
        <w:t>экологическая креатив-лаборатория «Мир в твоих руках</w:t>
      </w:r>
      <w:r w:rsidR="00646972" w:rsidRPr="00A9642C">
        <w:rPr>
          <w:rStyle w:val="a6"/>
          <w:b w:val="0"/>
        </w:rPr>
        <w:t xml:space="preserve">» </w:t>
      </w:r>
      <w:r w:rsidR="00646972" w:rsidRPr="00A9642C">
        <w:t xml:space="preserve"> - </w:t>
      </w:r>
      <w:r w:rsidRPr="00A9642C">
        <w:t xml:space="preserve"> 2</w:t>
      </w:r>
      <w:r w:rsidR="00F4499B" w:rsidRPr="00A9642C">
        <w:t>01.</w:t>
      </w:r>
      <w:r w:rsidRPr="00A9642C">
        <w:t xml:space="preserve">00 тыс. </w:t>
      </w:r>
      <w:r w:rsidR="00F4499B" w:rsidRPr="00A9642C">
        <w:t xml:space="preserve">500 </w:t>
      </w:r>
      <w:r w:rsidRPr="00A9642C">
        <w:t>руб</w:t>
      </w:r>
      <w:r w:rsidR="00646972" w:rsidRPr="00A9642C">
        <w:t>лей;</w:t>
      </w:r>
    </w:p>
    <w:p w:rsidR="00F4499B" w:rsidRPr="00A9642C" w:rsidRDefault="00F4499B" w:rsidP="00D467F5">
      <w:pPr>
        <w:pStyle w:val="a7"/>
        <w:numPr>
          <w:ilvl w:val="0"/>
          <w:numId w:val="30"/>
        </w:numPr>
        <w:tabs>
          <w:tab w:val="left" w:pos="993"/>
        </w:tabs>
        <w:spacing w:before="0" w:beforeAutospacing="0" w:after="0" w:afterAutospacing="0"/>
        <w:ind w:left="0" w:firstLine="709"/>
        <w:jc w:val="both"/>
      </w:pPr>
      <w:r w:rsidRPr="00A9642C">
        <w:rPr>
          <w:rStyle w:val="a6"/>
          <w:b w:val="0"/>
        </w:rPr>
        <w:t xml:space="preserve">МБУ ДО «Дом детского творчества»  -  «Детское творчество без границ» </w:t>
      </w:r>
      <w:r w:rsidRPr="00A9642C">
        <w:t xml:space="preserve"> -  500.00 тыс. рублей.</w:t>
      </w:r>
    </w:p>
    <w:p w:rsidR="00BB54BF" w:rsidRPr="00A9642C" w:rsidRDefault="00BB54BF" w:rsidP="00BB54BF">
      <w:pPr>
        <w:spacing w:after="0" w:line="240" w:lineRule="auto"/>
        <w:ind w:firstLine="709"/>
        <w:jc w:val="both"/>
        <w:rPr>
          <w:rFonts w:ascii="Times New Roman" w:eastAsia="Times New Roman" w:hAnsi="Times New Roman" w:cs="Times New Roman"/>
          <w:sz w:val="24"/>
          <w:szCs w:val="24"/>
        </w:rPr>
      </w:pPr>
      <w:r w:rsidRPr="00A9642C">
        <w:rPr>
          <w:rFonts w:ascii="Times New Roman" w:hAnsi="Times New Roman" w:cs="Times New Roman"/>
          <w:sz w:val="24"/>
          <w:szCs w:val="24"/>
        </w:rPr>
        <w:t>В</w:t>
      </w:r>
      <w:r w:rsidRPr="00A9642C">
        <w:rPr>
          <w:rFonts w:ascii="Times New Roman" w:eastAsia="Times New Roman" w:hAnsi="Times New Roman" w:cs="Times New Roman"/>
          <w:sz w:val="24"/>
          <w:szCs w:val="24"/>
        </w:rPr>
        <w:t xml:space="preserve"> период с мая по ноябрь 2017 года в г. Десногорске проходил муниципальный этап Всероссийского конкурса «Слава Созидателям!». </w:t>
      </w:r>
    </w:p>
    <w:p w:rsidR="00BB54BF" w:rsidRPr="00A9642C" w:rsidRDefault="00BB54BF" w:rsidP="00BB54BF">
      <w:pPr>
        <w:spacing w:after="0" w:line="240" w:lineRule="auto"/>
        <w:ind w:firstLine="709"/>
        <w:jc w:val="both"/>
        <w:rPr>
          <w:rFonts w:ascii="Times New Roman" w:eastAsia="Times New Roman" w:hAnsi="Times New Roman" w:cs="Times New Roman"/>
          <w:sz w:val="24"/>
          <w:szCs w:val="24"/>
        </w:rPr>
      </w:pPr>
      <w:r w:rsidRPr="00A9642C">
        <w:rPr>
          <w:rFonts w:ascii="Times New Roman" w:eastAsia="Times New Roman" w:hAnsi="Times New Roman" w:cs="Times New Roman"/>
          <w:sz w:val="24"/>
          <w:szCs w:val="24"/>
        </w:rPr>
        <w:t xml:space="preserve">В конкурсную комиссию были представлены 114 видеороликов, авторы которых - 118 обучающихся школ города Десногорска. </w:t>
      </w:r>
    </w:p>
    <w:p w:rsidR="00BB54BF" w:rsidRPr="00A9642C" w:rsidRDefault="00BB54BF" w:rsidP="00BB54BF">
      <w:pPr>
        <w:spacing w:after="0" w:line="240" w:lineRule="auto"/>
        <w:ind w:firstLine="709"/>
        <w:jc w:val="both"/>
        <w:rPr>
          <w:rFonts w:ascii="Times New Roman" w:eastAsia="Times New Roman" w:hAnsi="Times New Roman" w:cs="Times New Roman"/>
          <w:sz w:val="24"/>
          <w:szCs w:val="24"/>
        </w:rPr>
      </w:pPr>
      <w:r w:rsidRPr="00A9642C">
        <w:rPr>
          <w:rFonts w:ascii="Times New Roman" w:eastAsia="Times New Roman" w:hAnsi="Times New Roman" w:cs="Times New Roman"/>
          <w:sz w:val="24"/>
          <w:szCs w:val="24"/>
        </w:rPr>
        <w:lastRenderedPageBreak/>
        <w:t xml:space="preserve">Героями роликов стали 120 человек, ветеранов, внёсших вклад в развитие атомной      отрасли и города. </w:t>
      </w:r>
    </w:p>
    <w:p w:rsidR="005214CB" w:rsidRPr="00A9642C" w:rsidRDefault="005214CB" w:rsidP="00BB54BF">
      <w:pPr>
        <w:pStyle w:val="a3"/>
        <w:ind w:firstLine="709"/>
        <w:jc w:val="both"/>
        <w:rPr>
          <w:rFonts w:ascii="Times New Roman" w:hAnsi="Times New Roman" w:cs="Times New Roman"/>
          <w:sz w:val="24"/>
          <w:szCs w:val="24"/>
        </w:rPr>
      </w:pPr>
      <w:r w:rsidRPr="00A9642C">
        <w:rPr>
          <w:rFonts w:ascii="Times New Roman" w:hAnsi="Times New Roman" w:cs="Times New Roman"/>
          <w:sz w:val="24"/>
          <w:szCs w:val="24"/>
        </w:rPr>
        <w:t xml:space="preserve">По итогам данного проекта </w:t>
      </w:r>
      <w:r w:rsidR="00BB54BF" w:rsidRPr="00A9642C">
        <w:rPr>
          <w:rFonts w:ascii="Times New Roman" w:hAnsi="Times New Roman" w:cs="Times New Roman"/>
          <w:sz w:val="24"/>
          <w:szCs w:val="24"/>
        </w:rPr>
        <w:t xml:space="preserve">10 видеороликов </w:t>
      </w:r>
      <w:r w:rsidR="00294873" w:rsidRPr="00A9642C">
        <w:rPr>
          <w:rFonts w:ascii="Times New Roman" w:hAnsi="Times New Roman" w:cs="Times New Roman"/>
          <w:sz w:val="24"/>
          <w:szCs w:val="24"/>
        </w:rPr>
        <w:t>(</w:t>
      </w:r>
      <w:r w:rsidR="00BB54BF" w:rsidRPr="00A9642C">
        <w:rPr>
          <w:rFonts w:ascii="Times New Roman" w:hAnsi="Times New Roman" w:cs="Times New Roman"/>
          <w:sz w:val="24"/>
          <w:szCs w:val="24"/>
        </w:rPr>
        <w:t>14</w:t>
      </w:r>
      <w:r w:rsidRPr="00A9642C">
        <w:rPr>
          <w:rFonts w:ascii="Times New Roman" w:hAnsi="Times New Roman" w:cs="Times New Roman"/>
          <w:sz w:val="24"/>
          <w:szCs w:val="24"/>
        </w:rPr>
        <w:t xml:space="preserve"> обучающихся</w:t>
      </w:r>
      <w:r w:rsidR="00294873" w:rsidRPr="00A9642C">
        <w:rPr>
          <w:rFonts w:ascii="Times New Roman" w:hAnsi="Times New Roman" w:cs="Times New Roman"/>
          <w:sz w:val="24"/>
          <w:szCs w:val="24"/>
        </w:rPr>
        <w:t>)</w:t>
      </w:r>
      <w:r w:rsidR="005666D9">
        <w:rPr>
          <w:rFonts w:ascii="Times New Roman" w:hAnsi="Times New Roman" w:cs="Times New Roman"/>
          <w:sz w:val="24"/>
          <w:szCs w:val="24"/>
        </w:rPr>
        <w:t xml:space="preserve"> </w:t>
      </w:r>
      <w:r w:rsidR="00BB54BF" w:rsidRPr="00A9642C">
        <w:rPr>
          <w:rFonts w:ascii="Times New Roman" w:hAnsi="Times New Roman" w:cs="Times New Roman"/>
          <w:sz w:val="24"/>
          <w:szCs w:val="24"/>
        </w:rPr>
        <w:t xml:space="preserve">стали победителями,    работы которых </w:t>
      </w:r>
      <w:r w:rsidR="006746EF" w:rsidRPr="00A9642C">
        <w:rPr>
          <w:rFonts w:ascii="Times New Roman" w:hAnsi="Times New Roman" w:cs="Times New Roman"/>
          <w:sz w:val="24"/>
          <w:szCs w:val="24"/>
        </w:rPr>
        <w:t>отправлен</w:t>
      </w:r>
      <w:r w:rsidR="00BB54BF" w:rsidRPr="00A9642C">
        <w:rPr>
          <w:rFonts w:ascii="Times New Roman" w:hAnsi="Times New Roman" w:cs="Times New Roman"/>
          <w:sz w:val="24"/>
          <w:szCs w:val="24"/>
        </w:rPr>
        <w:t>ы</w:t>
      </w:r>
      <w:r w:rsidR="006746EF" w:rsidRPr="00A9642C">
        <w:rPr>
          <w:rFonts w:ascii="Times New Roman" w:hAnsi="Times New Roman" w:cs="Times New Roman"/>
          <w:sz w:val="24"/>
          <w:szCs w:val="24"/>
        </w:rPr>
        <w:t xml:space="preserve"> на федеральный уровень.</w:t>
      </w:r>
    </w:p>
    <w:p w:rsidR="000D2018" w:rsidRPr="00A9642C" w:rsidRDefault="00A9642C" w:rsidP="00A9642C">
      <w:pPr>
        <w:pStyle w:val="a3"/>
        <w:tabs>
          <w:tab w:val="left" w:pos="3030"/>
        </w:tabs>
        <w:ind w:firstLine="709"/>
        <w:jc w:val="both"/>
        <w:rPr>
          <w:rFonts w:ascii="Times New Roman" w:hAnsi="Times New Roman" w:cs="Times New Roman"/>
          <w:sz w:val="24"/>
          <w:szCs w:val="24"/>
        </w:rPr>
      </w:pPr>
      <w:r w:rsidRPr="00A9642C">
        <w:rPr>
          <w:rFonts w:ascii="Times New Roman" w:hAnsi="Times New Roman" w:cs="Times New Roman"/>
          <w:sz w:val="24"/>
          <w:szCs w:val="24"/>
        </w:rPr>
        <w:tab/>
      </w:r>
    </w:p>
    <w:p w:rsidR="000D2018" w:rsidRPr="00A9642C" w:rsidRDefault="000D2018" w:rsidP="004B249C">
      <w:pPr>
        <w:pStyle w:val="a3"/>
        <w:ind w:firstLine="709"/>
        <w:jc w:val="both"/>
        <w:rPr>
          <w:rFonts w:ascii="Times New Roman" w:hAnsi="Times New Roman" w:cs="Times New Roman"/>
          <w:sz w:val="28"/>
          <w:szCs w:val="28"/>
        </w:rPr>
      </w:pPr>
    </w:p>
    <w:p w:rsidR="000D2018" w:rsidRPr="00A9642C" w:rsidRDefault="000D2018" w:rsidP="004B249C">
      <w:pPr>
        <w:pStyle w:val="a3"/>
        <w:ind w:firstLine="709"/>
        <w:jc w:val="both"/>
        <w:rPr>
          <w:rFonts w:ascii="Times New Roman" w:hAnsi="Times New Roman" w:cs="Times New Roman"/>
          <w:sz w:val="24"/>
          <w:szCs w:val="24"/>
        </w:rPr>
      </w:pPr>
    </w:p>
    <w:p w:rsidR="000D2018" w:rsidRDefault="000D2018" w:rsidP="004B249C">
      <w:pPr>
        <w:pStyle w:val="a3"/>
        <w:ind w:firstLine="709"/>
        <w:jc w:val="both"/>
        <w:rPr>
          <w:rFonts w:ascii="Times New Roman" w:hAnsi="Times New Roman" w:cs="Times New Roman"/>
          <w:sz w:val="24"/>
          <w:szCs w:val="24"/>
        </w:rPr>
      </w:pPr>
    </w:p>
    <w:p w:rsidR="000D2018" w:rsidRDefault="000D2018" w:rsidP="004B249C">
      <w:pPr>
        <w:pStyle w:val="a3"/>
        <w:ind w:firstLine="709"/>
        <w:jc w:val="both"/>
        <w:rPr>
          <w:rFonts w:ascii="Times New Roman" w:hAnsi="Times New Roman" w:cs="Times New Roman"/>
          <w:sz w:val="24"/>
          <w:szCs w:val="24"/>
        </w:rPr>
      </w:pPr>
    </w:p>
    <w:p w:rsidR="000D2018" w:rsidRDefault="000D2018" w:rsidP="004B249C">
      <w:pPr>
        <w:pStyle w:val="a3"/>
        <w:ind w:firstLine="709"/>
        <w:jc w:val="both"/>
        <w:rPr>
          <w:rFonts w:ascii="Times New Roman" w:hAnsi="Times New Roman" w:cs="Times New Roman"/>
          <w:sz w:val="24"/>
          <w:szCs w:val="24"/>
        </w:rPr>
      </w:pPr>
    </w:p>
    <w:p w:rsidR="000D2018" w:rsidRDefault="000D2018" w:rsidP="004B249C">
      <w:pPr>
        <w:pStyle w:val="a3"/>
        <w:ind w:firstLine="709"/>
        <w:jc w:val="both"/>
        <w:rPr>
          <w:rFonts w:ascii="Times New Roman" w:hAnsi="Times New Roman" w:cs="Times New Roman"/>
          <w:sz w:val="24"/>
          <w:szCs w:val="24"/>
        </w:rPr>
      </w:pPr>
    </w:p>
    <w:p w:rsidR="000D2018" w:rsidRDefault="000D2018" w:rsidP="004B249C">
      <w:pPr>
        <w:pStyle w:val="a3"/>
        <w:ind w:firstLine="709"/>
        <w:jc w:val="both"/>
        <w:rPr>
          <w:rFonts w:ascii="Times New Roman" w:hAnsi="Times New Roman" w:cs="Times New Roman"/>
          <w:sz w:val="24"/>
          <w:szCs w:val="24"/>
        </w:rPr>
      </w:pPr>
    </w:p>
    <w:p w:rsidR="000D2018" w:rsidRDefault="000D2018" w:rsidP="004B249C">
      <w:pPr>
        <w:pStyle w:val="a3"/>
        <w:ind w:firstLine="709"/>
        <w:jc w:val="both"/>
        <w:rPr>
          <w:rFonts w:ascii="Times New Roman" w:hAnsi="Times New Roman" w:cs="Times New Roman"/>
          <w:sz w:val="24"/>
          <w:szCs w:val="24"/>
        </w:rPr>
      </w:pPr>
    </w:p>
    <w:p w:rsidR="000D2018" w:rsidRDefault="000D2018" w:rsidP="004B249C">
      <w:pPr>
        <w:pStyle w:val="a3"/>
        <w:ind w:firstLine="709"/>
        <w:jc w:val="both"/>
        <w:rPr>
          <w:rFonts w:ascii="Times New Roman" w:hAnsi="Times New Roman" w:cs="Times New Roman"/>
          <w:sz w:val="24"/>
          <w:szCs w:val="24"/>
        </w:rPr>
      </w:pPr>
    </w:p>
    <w:p w:rsidR="000D2018" w:rsidRDefault="000D2018" w:rsidP="004B249C">
      <w:pPr>
        <w:pStyle w:val="a3"/>
        <w:ind w:firstLine="709"/>
        <w:jc w:val="both"/>
        <w:rPr>
          <w:rFonts w:ascii="Times New Roman" w:hAnsi="Times New Roman" w:cs="Times New Roman"/>
          <w:sz w:val="24"/>
          <w:szCs w:val="24"/>
        </w:rPr>
      </w:pPr>
    </w:p>
    <w:p w:rsidR="000D2018" w:rsidRDefault="000D2018" w:rsidP="004B249C">
      <w:pPr>
        <w:pStyle w:val="a3"/>
        <w:ind w:firstLine="709"/>
        <w:jc w:val="both"/>
        <w:rPr>
          <w:rFonts w:ascii="Times New Roman" w:hAnsi="Times New Roman" w:cs="Times New Roman"/>
          <w:sz w:val="24"/>
          <w:szCs w:val="24"/>
        </w:rPr>
      </w:pPr>
    </w:p>
    <w:p w:rsidR="000D2018" w:rsidRDefault="000D2018" w:rsidP="004B249C">
      <w:pPr>
        <w:pStyle w:val="a3"/>
        <w:ind w:firstLine="709"/>
        <w:jc w:val="both"/>
        <w:rPr>
          <w:rFonts w:ascii="Times New Roman" w:hAnsi="Times New Roman" w:cs="Times New Roman"/>
          <w:sz w:val="24"/>
          <w:szCs w:val="24"/>
        </w:rPr>
      </w:pPr>
    </w:p>
    <w:p w:rsidR="000D2018" w:rsidRDefault="000D2018" w:rsidP="004B249C">
      <w:pPr>
        <w:pStyle w:val="a3"/>
        <w:ind w:firstLine="709"/>
        <w:jc w:val="both"/>
        <w:rPr>
          <w:rFonts w:ascii="Times New Roman" w:hAnsi="Times New Roman" w:cs="Times New Roman"/>
          <w:sz w:val="24"/>
          <w:szCs w:val="24"/>
        </w:rPr>
      </w:pPr>
    </w:p>
    <w:p w:rsidR="000D2018" w:rsidRDefault="000D2018" w:rsidP="004B249C">
      <w:pPr>
        <w:pStyle w:val="a3"/>
        <w:ind w:firstLine="709"/>
        <w:jc w:val="both"/>
        <w:rPr>
          <w:rFonts w:ascii="Times New Roman" w:hAnsi="Times New Roman" w:cs="Times New Roman"/>
          <w:sz w:val="24"/>
          <w:szCs w:val="24"/>
        </w:rPr>
      </w:pPr>
    </w:p>
    <w:p w:rsidR="000D2018" w:rsidRDefault="000D2018" w:rsidP="004B249C">
      <w:pPr>
        <w:pStyle w:val="a3"/>
        <w:ind w:firstLine="709"/>
        <w:jc w:val="both"/>
        <w:rPr>
          <w:rFonts w:ascii="Times New Roman" w:hAnsi="Times New Roman" w:cs="Times New Roman"/>
          <w:sz w:val="24"/>
          <w:szCs w:val="24"/>
        </w:rPr>
      </w:pPr>
    </w:p>
    <w:p w:rsidR="000D2018" w:rsidRDefault="000D2018" w:rsidP="004B249C">
      <w:pPr>
        <w:pStyle w:val="a3"/>
        <w:ind w:firstLine="709"/>
        <w:jc w:val="both"/>
        <w:rPr>
          <w:rFonts w:ascii="Times New Roman" w:hAnsi="Times New Roman" w:cs="Times New Roman"/>
          <w:sz w:val="24"/>
          <w:szCs w:val="24"/>
        </w:rPr>
      </w:pPr>
    </w:p>
    <w:p w:rsidR="000D2018" w:rsidRDefault="000D2018" w:rsidP="004B249C">
      <w:pPr>
        <w:pStyle w:val="a3"/>
        <w:ind w:firstLine="709"/>
        <w:jc w:val="both"/>
        <w:rPr>
          <w:rFonts w:ascii="Times New Roman" w:hAnsi="Times New Roman" w:cs="Times New Roman"/>
          <w:sz w:val="24"/>
          <w:szCs w:val="24"/>
        </w:rPr>
      </w:pPr>
    </w:p>
    <w:p w:rsidR="000D2018" w:rsidRDefault="000D2018" w:rsidP="004B249C">
      <w:pPr>
        <w:pStyle w:val="a3"/>
        <w:ind w:firstLine="709"/>
        <w:jc w:val="both"/>
        <w:rPr>
          <w:rFonts w:ascii="Times New Roman" w:hAnsi="Times New Roman" w:cs="Times New Roman"/>
          <w:sz w:val="24"/>
          <w:szCs w:val="24"/>
        </w:rPr>
      </w:pPr>
    </w:p>
    <w:p w:rsidR="000D2018" w:rsidRDefault="000D2018" w:rsidP="004B249C">
      <w:pPr>
        <w:pStyle w:val="a3"/>
        <w:ind w:firstLine="709"/>
        <w:jc w:val="both"/>
        <w:rPr>
          <w:rFonts w:ascii="Times New Roman" w:hAnsi="Times New Roman" w:cs="Times New Roman"/>
          <w:sz w:val="24"/>
          <w:szCs w:val="24"/>
        </w:rPr>
      </w:pPr>
    </w:p>
    <w:p w:rsidR="000D2018" w:rsidRDefault="000D2018" w:rsidP="004B249C">
      <w:pPr>
        <w:pStyle w:val="a3"/>
        <w:ind w:firstLine="709"/>
        <w:jc w:val="both"/>
        <w:rPr>
          <w:rFonts w:ascii="Times New Roman" w:hAnsi="Times New Roman" w:cs="Times New Roman"/>
          <w:sz w:val="24"/>
          <w:szCs w:val="24"/>
        </w:rPr>
      </w:pPr>
    </w:p>
    <w:p w:rsidR="000D2018" w:rsidRDefault="000D2018" w:rsidP="004B249C">
      <w:pPr>
        <w:pStyle w:val="a3"/>
        <w:ind w:firstLine="709"/>
        <w:jc w:val="both"/>
        <w:rPr>
          <w:rFonts w:ascii="Times New Roman" w:hAnsi="Times New Roman" w:cs="Times New Roman"/>
          <w:sz w:val="24"/>
          <w:szCs w:val="24"/>
        </w:rPr>
      </w:pPr>
    </w:p>
    <w:p w:rsidR="00F4499B" w:rsidRDefault="00F4499B" w:rsidP="004B249C">
      <w:pPr>
        <w:pStyle w:val="a3"/>
        <w:ind w:firstLine="709"/>
        <w:jc w:val="both"/>
        <w:rPr>
          <w:rFonts w:ascii="Times New Roman" w:hAnsi="Times New Roman" w:cs="Times New Roman"/>
          <w:sz w:val="24"/>
          <w:szCs w:val="24"/>
        </w:rPr>
      </w:pPr>
    </w:p>
    <w:p w:rsidR="00F4499B" w:rsidRDefault="00F4499B" w:rsidP="004B249C">
      <w:pPr>
        <w:pStyle w:val="a3"/>
        <w:ind w:firstLine="709"/>
        <w:jc w:val="both"/>
        <w:rPr>
          <w:rFonts w:ascii="Times New Roman" w:hAnsi="Times New Roman" w:cs="Times New Roman"/>
          <w:sz w:val="24"/>
          <w:szCs w:val="24"/>
        </w:rPr>
      </w:pPr>
    </w:p>
    <w:p w:rsidR="00F4499B" w:rsidRDefault="00F4499B" w:rsidP="004B249C">
      <w:pPr>
        <w:pStyle w:val="a3"/>
        <w:ind w:firstLine="709"/>
        <w:jc w:val="both"/>
        <w:rPr>
          <w:rFonts w:ascii="Times New Roman" w:hAnsi="Times New Roman" w:cs="Times New Roman"/>
          <w:sz w:val="24"/>
          <w:szCs w:val="24"/>
        </w:rPr>
      </w:pPr>
    </w:p>
    <w:p w:rsidR="00F4499B" w:rsidRDefault="00F4499B" w:rsidP="004B249C">
      <w:pPr>
        <w:pStyle w:val="a3"/>
        <w:ind w:firstLine="709"/>
        <w:jc w:val="both"/>
        <w:rPr>
          <w:rFonts w:ascii="Times New Roman" w:hAnsi="Times New Roman" w:cs="Times New Roman"/>
          <w:sz w:val="24"/>
          <w:szCs w:val="24"/>
        </w:rPr>
      </w:pPr>
    </w:p>
    <w:p w:rsidR="00F4499B" w:rsidRDefault="00F4499B" w:rsidP="004B249C">
      <w:pPr>
        <w:pStyle w:val="a3"/>
        <w:ind w:firstLine="709"/>
        <w:jc w:val="both"/>
        <w:rPr>
          <w:rFonts w:ascii="Times New Roman" w:hAnsi="Times New Roman" w:cs="Times New Roman"/>
          <w:sz w:val="24"/>
          <w:szCs w:val="24"/>
        </w:rPr>
      </w:pPr>
    </w:p>
    <w:p w:rsidR="00F4499B" w:rsidRDefault="00F4499B" w:rsidP="004B249C">
      <w:pPr>
        <w:pStyle w:val="a3"/>
        <w:ind w:firstLine="709"/>
        <w:jc w:val="both"/>
        <w:rPr>
          <w:rFonts w:ascii="Times New Roman" w:hAnsi="Times New Roman" w:cs="Times New Roman"/>
          <w:sz w:val="24"/>
          <w:szCs w:val="24"/>
        </w:rPr>
      </w:pPr>
    </w:p>
    <w:p w:rsidR="00F4499B" w:rsidRDefault="00F4499B" w:rsidP="004B249C">
      <w:pPr>
        <w:pStyle w:val="a3"/>
        <w:ind w:firstLine="709"/>
        <w:jc w:val="both"/>
        <w:rPr>
          <w:rFonts w:ascii="Times New Roman" w:hAnsi="Times New Roman" w:cs="Times New Roman"/>
          <w:sz w:val="24"/>
          <w:szCs w:val="24"/>
        </w:rPr>
      </w:pPr>
    </w:p>
    <w:p w:rsidR="00F4499B" w:rsidRDefault="00F4499B" w:rsidP="004B249C">
      <w:pPr>
        <w:pStyle w:val="a3"/>
        <w:ind w:firstLine="709"/>
        <w:jc w:val="both"/>
        <w:rPr>
          <w:rFonts w:ascii="Times New Roman" w:hAnsi="Times New Roman" w:cs="Times New Roman"/>
          <w:sz w:val="24"/>
          <w:szCs w:val="24"/>
        </w:rPr>
      </w:pPr>
    </w:p>
    <w:p w:rsidR="00F4499B" w:rsidRDefault="00F4499B" w:rsidP="004B249C">
      <w:pPr>
        <w:pStyle w:val="a3"/>
        <w:ind w:firstLine="709"/>
        <w:jc w:val="both"/>
        <w:rPr>
          <w:rFonts w:ascii="Times New Roman" w:hAnsi="Times New Roman" w:cs="Times New Roman"/>
          <w:sz w:val="24"/>
          <w:szCs w:val="24"/>
        </w:rPr>
      </w:pPr>
    </w:p>
    <w:p w:rsidR="00F4499B" w:rsidRDefault="00F4499B" w:rsidP="004B249C">
      <w:pPr>
        <w:pStyle w:val="a3"/>
        <w:ind w:firstLine="709"/>
        <w:jc w:val="both"/>
        <w:rPr>
          <w:rFonts w:ascii="Times New Roman" w:hAnsi="Times New Roman" w:cs="Times New Roman"/>
          <w:sz w:val="24"/>
          <w:szCs w:val="24"/>
        </w:rPr>
      </w:pPr>
    </w:p>
    <w:p w:rsidR="00F4499B" w:rsidRDefault="00F4499B" w:rsidP="004B249C">
      <w:pPr>
        <w:pStyle w:val="a3"/>
        <w:ind w:firstLine="709"/>
        <w:jc w:val="both"/>
        <w:rPr>
          <w:rFonts w:ascii="Times New Roman" w:hAnsi="Times New Roman" w:cs="Times New Roman"/>
          <w:sz w:val="24"/>
          <w:szCs w:val="24"/>
        </w:rPr>
      </w:pPr>
    </w:p>
    <w:p w:rsidR="00F4499B" w:rsidRDefault="00F4499B" w:rsidP="004B249C">
      <w:pPr>
        <w:pStyle w:val="a3"/>
        <w:ind w:firstLine="709"/>
        <w:jc w:val="both"/>
        <w:rPr>
          <w:rFonts w:ascii="Times New Roman" w:hAnsi="Times New Roman" w:cs="Times New Roman"/>
          <w:sz w:val="24"/>
          <w:szCs w:val="24"/>
        </w:rPr>
      </w:pPr>
    </w:p>
    <w:p w:rsidR="000D2018" w:rsidRDefault="000D2018" w:rsidP="004B249C">
      <w:pPr>
        <w:pStyle w:val="a3"/>
        <w:ind w:firstLine="709"/>
        <w:jc w:val="both"/>
        <w:rPr>
          <w:rFonts w:ascii="Times New Roman" w:hAnsi="Times New Roman" w:cs="Times New Roman"/>
          <w:sz w:val="24"/>
          <w:szCs w:val="24"/>
        </w:rPr>
      </w:pPr>
    </w:p>
    <w:p w:rsidR="000D2018" w:rsidRDefault="000D2018" w:rsidP="004B249C">
      <w:pPr>
        <w:pStyle w:val="a3"/>
        <w:ind w:firstLine="709"/>
        <w:jc w:val="both"/>
        <w:rPr>
          <w:rFonts w:ascii="Times New Roman" w:hAnsi="Times New Roman" w:cs="Times New Roman"/>
          <w:sz w:val="24"/>
          <w:szCs w:val="24"/>
        </w:rPr>
      </w:pPr>
    </w:p>
    <w:p w:rsidR="000D2018" w:rsidRDefault="000D2018" w:rsidP="004B249C">
      <w:pPr>
        <w:pStyle w:val="a3"/>
        <w:ind w:firstLine="709"/>
        <w:jc w:val="both"/>
        <w:rPr>
          <w:rFonts w:ascii="Times New Roman" w:hAnsi="Times New Roman" w:cs="Times New Roman"/>
          <w:sz w:val="24"/>
          <w:szCs w:val="24"/>
        </w:rPr>
      </w:pPr>
    </w:p>
    <w:p w:rsidR="00BB54BF" w:rsidRDefault="00BB54BF" w:rsidP="004B249C">
      <w:pPr>
        <w:pStyle w:val="a3"/>
        <w:ind w:firstLine="709"/>
        <w:jc w:val="both"/>
        <w:rPr>
          <w:rFonts w:ascii="Times New Roman" w:hAnsi="Times New Roman" w:cs="Times New Roman"/>
          <w:sz w:val="24"/>
          <w:szCs w:val="24"/>
        </w:rPr>
      </w:pPr>
    </w:p>
    <w:p w:rsidR="000D2018" w:rsidRDefault="000D2018" w:rsidP="004B249C">
      <w:pPr>
        <w:pStyle w:val="a3"/>
        <w:ind w:firstLine="709"/>
        <w:jc w:val="both"/>
        <w:rPr>
          <w:rFonts w:ascii="Times New Roman" w:hAnsi="Times New Roman" w:cs="Times New Roman"/>
          <w:sz w:val="24"/>
          <w:szCs w:val="24"/>
        </w:rPr>
      </w:pPr>
    </w:p>
    <w:p w:rsidR="000D2018" w:rsidRDefault="000D2018" w:rsidP="004B249C">
      <w:pPr>
        <w:pStyle w:val="a3"/>
        <w:ind w:firstLine="709"/>
        <w:jc w:val="both"/>
        <w:rPr>
          <w:rFonts w:ascii="Times New Roman" w:hAnsi="Times New Roman" w:cs="Times New Roman"/>
          <w:sz w:val="24"/>
          <w:szCs w:val="24"/>
        </w:rPr>
      </w:pPr>
    </w:p>
    <w:p w:rsidR="000D2018" w:rsidRDefault="000D2018" w:rsidP="004B249C">
      <w:pPr>
        <w:pStyle w:val="a3"/>
        <w:ind w:firstLine="709"/>
        <w:jc w:val="both"/>
        <w:rPr>
          <w:rFonts w:ascii="Times New Roman" w:hAnsi="Times New Roman" w:cs="Times New Roman"/>
          <w:sz w:val="24"/>
          <w:szCs w:val="24"/>
        </w:rPr>
      </w:pPr>
    </w:p>
    <w:p w:rsidR="000D2018" w:rsidRDefault="000D2018" w:rsidP="004B249C">
      <w:pPr>
        <w:pStyle w:val="a3"/>
        <w:ind w:firstLine="709"/>
        <w:jc w:val="both"/>
        <w:rPr>
          <w:rFonts w:ascii="Times New Roman" w:hAnsi="Times New Roman" w:cs="Times New Roman"/>
          <w:sz w:val="24"/>
          <w:szCs w:val="24"/>
        </w:rPr>
      </w:pPr>
    </w:p>
    <w:p w:rsidR="00E11599" w:rsidRDefault="00E11599" w:rsidP="004B249C">
      <w:pPr>
        <w:pStyle w:val="a3"/>
        <w:ind w:firstLine="709"/>
        <w:jc w:val="both"/>
        <w:rPr>
          <w:rFonts w:ascii="Times New Roman" w:hAnsi="Times New Roman" w:cs="Times New Roman"/>
          <w:sz w:val="24"/>
          <w:szCs w:val="24"/>
        </w:rPr>
      </w:pPr>
    </w:p>
    <w:p w:rsidR="004131A5" w:rsidRDefault="004131A5" w:rsidP="004B249C">
      <w:pPr>
        <w:pStyle w:val="a3"/>
        <w:ind w:firstLine="709"/>
        <w:jc w:val="both"/>
        <w:rPr>
          <w:rFonts w:ascii="Times New Roman" w:hAnsi="Times New Roman" w:cs="Times New Roman"/>
          <w:sz w:val="24"/>
          <w:szCs w:val="24"/>
        </w:rPr>
      </w:pPr>
    </w:p>
    <w:p w:rsidR="004131A5" w:rsidRDefault="004131A5" w:rsidP="004B249C">
      <w:pPr>
        <w:pStyle w:val="a3"/>
        <w:ind w:firstLine="709"/>
        <w:jc w:val="both"/>
        <w:rPr>
          <w:rFonts w:ascii="Times New Roman" w:hAnsi="Times New Roman" w:cs="Times New Roman"/>
          <w:sz w:val="24"/>
          <w:szCs w:val="24"/>
        </w:rPr>
      </w:pPr>
    </w:p>
    <w:p w:rsidR="00E11599" w:rsidRDefault="00E11599" w:rsidP="004B249C">
      <w:pPr>
        <w:pStyle w:val="a3"/>
        <w:ind w:firstLine="709"/>
        <w:jc w:val="both"/>
        <w:rPr>
          <w:rFonts w:ascii="Times New Roman" w:hAnsi="Times New Roman" w:cs="Times New Roman"/>
          <w:sz w:val="24"/>
          <w:szCs w:val="24"/>
        </w:rPr>
      </w:pPr>
    </w:p>
    <w:p w:rsidR="00CE06C9" w:rsidRDefault="00CE06C9" w:rsidP="004B249C">
      <w:pPr>
        <w:pStyle w:val="a3"/>
        <w:ind w:firstLine="709"/>
        <w:jc w:val="both"/>
        <w:rPr>
          <w:rFonts w:ascii="Times New Roman" w:hAnsi="Times New Roman" w:cs="Times New Roman"/>
          <w:sz w:val="24"/>
          <w:szCs w:val="24"/>
        </w:rPr>
      </w:pPr>
    </w:p>
    <w:p w:rsidR="00E11599" w:rsidRDefault="00E11599" w:rsidP="004B249C">
      <w:pPr>
        <w:pStyle w:val="a3"/>
        <w:ind w:firstLine="709"/>
        <w:jc w:val="both"/>
        <w:rPr>
          <w:rFonts w:ascii="Times New Roman" w:hAnsi="Times New Roman" w:cs="Times New Roman"/>
          <w:sz w:val="24"/>
          <w:szCs w:val="24"/>
        </w:rPr>
      </w:pPr>
    </w:p>
    <w:p w:rsidR="00E11599" w:rsidRPr="003603FE" w:rsidRDefault="00E11599" w:rsidP="00D467F5">
      <w:pPr>
        <w:pStyle w:val="a5"/>
        <w:numPr>
          <w:ilvl w:val="0"/>
          <w:numId w:val="8"/>
        </w:numPr>
        <w:spacing w:after="0" w:line="240" w:lineRule="auto"/>
        <w:ind w:firstLine="709"/>
        <w:jc w:val="both"/>
        <w:rPr>
          <w:rFonts w:ascii="Times New Roman" w:hAnsi="Times New Roman" w:cs="Times New Roman"/>
          <w:b/>
          <w:sz w:val="24"/>
          <w:szCs w:val="24"/>
        </w:rPr>
      </w:pPr>
      <w:r w:rsidRPr="003603FE">
        <w:rPr>
          <w:rFonts w:ascii="Times New Roman" w:hAnsi="Times New Roman" w:cs="Times New Roman"/>
          <w:b/>
          <w:sz w:val="24"/>
          <w:szCs w:val="24"/>
        </w:rPr>
        <w:lastRenderedPageBreak/>
        <w:t>Дошкольное образование</w:t>
      </w:r>
    </w:p>
    <w:p w:rsidR="00E11599" w:rsidRDefault="00E11599" w:rsidP="00E11599">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Деятельность муниципальных бюджетных дошкольных образовательных организаций в 2017 году была направлена на решение следующих задач:</w:t>
      </w:r>
    </w:p>
    <w:p w:rsidR="00E11599" w:rsidRPr="003603FE" w:rsidRDefault="00E11599" w:rsidP="00D467F5">
      <w:pPr>
        <w:pStyle w:val="a5"/>
        <w:numPr>
          <w:ilvl w:val="0"/>
          <w:numId w:val="43"/>
        </w:numPr>
        <w:tabs>
          <w:tab w:val="left" w:pos="993"/>
        </w:tabs>
        <w:spacing w:after="0" w:line="240" w:lineRule="auto"/>
        <w:ind w:left="0" w:firstLine="709"/>
        <w:jc w:val="both"/>
        <w:rPr>
          <w:rFonts w:ascii="Times New Roman" w:hAnsi="Times New Roman"/>
          <w:sz w:val="24"/>
          <w:szCs w:val="24"/>
        </w:rPr>
      </w:pPr>
      <w:r w:rsidRPr="003603FE">
        <w:rPr>
          <w:rFonts w:ascii="Times New Roman" w:hAnsi="Times New Roman"/>
          <w:sz w:val="24"/>
          <w:szCs w:val="24"/>
        </w:rPr>
        <w:t>организация предоставления общедоступного и бесплатного дошкольного образов</w:t>
      </w:r>
      <w:r w:rsidRPr="003603FE">
        <w:rPr>
          <w:rFonts w:ascii="Times New Roman" w:hAnsi="Times New Roman"/>
          <w:sz w:val="24"/>
          <w:szCs w:val="24"/>
        </w:rPr>
        <w:t>а</w:t>
      </w:r>
      <w:r w:rsidRPr="003603FE">
        <w:rPr>
          <w:rFonts w:ascii="Times New Roman" w:hAnsi="Times New Roman"/>
          <w:sz w:val="24"/>
          <w:szCs w:val="24"/>
        </w:rPr>
        <w:t xml:space="preserve">ния по образовательным программам дошкольного образования в муниципальных бюджетных дошкольных образовательных организациях (за исключением полномочий по финансовому обеспечению реализации образовательных программ дошкольного образования в соответствии с федеральными государственными образовательными стандартами); </w:t>
      </w:r>
    </w:p>
    <w:p w:rsidR="00E11599" w:rsidRPr="003603FE" w:rsidRDefault="00E11599" w:rsidP="00D467F5">
      <w:pPr>
        <w:pStyle w:val="a5"/>
        <w:numPr>
          <w:ilvl w:val="0"/>
          <w:numId w:val="43"/>
        </w:numPr>
        <w:tabs>
          <w:tab w:val="left" w:pos="993"/>
        </w:tabs>
        <w:spacing w:after="0" w:line="240" w:lineRule="auto"/>
        <w:ind w:left="0" w:firstLine="709"/>
        <w:jc w:val="both"/>
        <w:rPr>
          <w:rFonts w:ascii="Times New Roman" w:hAnsi="Times New Roman"/>
          <w:color w:val="000000"/>
          <w:sz w:val="24"/>
          <w:szCs w:val="24"/>
        </w:rPr>
      </w:pPr>
      <w:r w:rsidRPr="003603FE">
        <w:rPr>
          <w:rFonts w:ascii="Times New Roman" w:hAnsi="Times New Roman"/>
          <w:sz w:val="24"/>
          <w:szCs w:val="24"/>
        </w:rPr>
        <w:t>создание условий для осуществления присмотра и ухода за детьми, содержание детей в муниципальных дошкольных образовательных организациях;</w:t>
      </w:r>
    </w:p>
    <w:p w:rsidR="00E11599" w:rsidRPr="004425C8" w:rsidRDefault="00E11599" w:rsidP="00D467F5">
      <w:pPr>
        <w:pStyle w:val="a5"/>
        <w:widowControl w:val="0"/>
        <w:numPr>
          <w:ilvl w:val="0"/>
          <w:numId w:val="43"/>
        </w:numPr>
        <w:tabs>
          <w:tab w:val="left" w:pos="993"/>
        </w:tabs>
        <w:autoSpaceDE w:val="0"/>
        <w:autoSpaceDN w:val="0"/>
        <w:adjustRightInd w:val="0"/>
        <w:spacing w:after="0" w:line="240" w:lineRule="auto"/>
        <w:ind w:left="0" w:firstLine="709"/>
        <w:jc w:val="both"/>
        <w:rPr>
          <w:rFonts w:ascii="Times New Roman" w:hAnsi="Times New Roman"/>
          <w:sz w:val="24"/>
          <w:szCs w:val="28"/>
        </w:rPr>
      </w:pPr>
      <w:r>
        <w:rPr>
          <w:rFonts w:ascii="Times New Roman" w:hAnsi="Times New Roman"/>
          <w:sz w:val="24"/>
          <w:szCs w:val="28"/>
        </w:rPr>
        <w:t>внедрение федерального государственного образовательного стандарта дошкольного образования;</w:t>
      </w:r>
    </w:p>
    <w:p w:rsidR="00E11599" w:rsidRPr="003603FE" w:rsidRDefault="00E11599" w:rsidP="00D467F5">
      <w:pPr>
        <w:pStyle w:val="a5"/>
        <w:widowControl w:val="0"/>
        <w:numPr>
          <w:ilvl w:val="0"/>
          <w:numId w:val="43"/>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3603FE">
        <w:rPr>
          <w:rFonts w:ascii="Times New Roman" w:hAnsi="Times New Roman"/>
          <w:sz w:val="24"/>
          <w:szCs w:val="28"/>
        </w:rPr>
        <w:t>повышение качества предоставляемых образовательных услуг по дошкольному обр</w:t>
      </w:r>
      <w:r w:rsidRPr="003603FE">
        <w:rPr>
          <w:rFonts w:ascii="Times New Roman" w:hAnsi="Times New Roman"/>
          <w:sz w:val="24"/>
          <w:szCs w:val="28"/>
        </w:rPr>
        <w:t>а</w:t>
      </w:r>
      <w:r w:rsidRPr="003603FE">
        <w:rPr>
          <w:rFonts w:ascii="Times New Roman" w:hAnsi="Times New Roman"/>
          <w:sz w:val="24"/>
          <w:szCs w:val="28"/>
        </w:rPr>
        <w:t>зованию за счёт эффективного использования кадровых, материально-технических и финанс</w:t>
      </w:r>
      <w:r w:rsidRPr="003603FE">
        <w:rPr>
          <w:rFonts w:ascii="Times New Roman" w:hAnsi="Times New Roman"/>
          <w:sz w:val="24"/>
          <w:szCs w:val="28"/>
        </w:rPr>
        <w:t>о</w:t>
      </w:r>
      <w:r w:rsidRPr="003603FE">
        <w:rPr>
          <w:rFonts w:ascii="Times New Roman" w:hAnsi="Times New Roman"/>
          <w:sz w:val="24"/>
          <w:szCs w:val="28"/>
        </w:rPr>
        <w:t>вых ресурсов.</w:t>
      </w:r>
    </w:p>
    <w:p w:rsidR="00E11599" w:rsidRPr="005D0B7F" w:rsidRDefault="00E11599" w:rsidP="00E11599">
      <w:pPr>
        <w:spacing w:after="0" w:line="240" w:lineRule="auto"/>
        <w:jc w:val="both"/>
        <w:rPr>
          <w:rFonts w:ascii="Times New Roman" w:hAnsi="Times New Roman"/>
          <w:sz w:val="24"/>
          <w:szCs w:val="24"/>
          <w:u w:val="single"/>
        </w:rPr>
      </w:pPr>
      <w:r>
        <w:rPr>
          <w:rFonts w:ascii="Times New Roman" w:hAnsi="Times New Roman"/>
          <w:sz w:val="24"/>
          <w:szCs w:val="24"/>
        </w:rPr>
        <w:tab/>
      </w:r>
      <w:r w:rsidRPr="005D0B7F">
        <w:rPr>
          <w:rFonts w:ascii="Times New Roman" w:hAnsi="Times New Roman"/>
          <w:sz w:val="24"/>
          <w:szCs w:val="24"/>
          <w:u w:val="single"/>
        </w:rPr>
        <w:t>Доступность дошкольного образования</w:t>
      </w:r>
    </w:p>
    <w:p w:rsidR="00E11599" w:rsidRDefault="00E11599" w:rsidP="00E11599">
      <w:pPr>
        <w:spacing w:after="0" w:line="240" w:lineRule="auto"/>
        <w:jc w:val="both"/>
        <w:rPr>
          <w:rFonts w:ascii="Times New Roman" w:hAnsi="Times New Roman"/>
          <w:sz w:val="24"/>
          <w:szCs w:val="24"/>
        </w:rPr>
      </w:pPr>
      <w:r w:rsidRPr="007E21D9">
        <w:rPr>
          <w:rFonts w:ascii="Times New Roman" w:hAnsi="Times New Roman"/>
          <w:sz w:val="24"/>
          <w:szCs w:val="24"/>
        </w:rPr>
        <w:t xml:space="preserve">Система дошкольного образования города </w:t>
      </w:r>
      <w:r>
        <w:rPr>
          <w:rFonts w:ascii="Times New Roman" w:hAnsi="Times New Roman"/>
          <w:sz w:val="24"/>
          <w:szCs w:val="24"/>
        </w:rPr>
        <w:t>на</w:t>
      </w:r>
      <w:r w:rsidRPr="007E21D9">
        <w:rPr>
          <w:rFonts w:ascii="Times New Roman" w:hAnsi="Times New Roman"/>
          <w:sz w:val="24"/>
          <w:szCs w:val="24"/>
        </w:rPr>
        <w:t xml:space="preserve"> 201</w:t>
      </w:r>
      <w:r>
        <w:rPr>
          <w:rFonts w:ascii="Times New Roman" w:hAnsi="Times New Roman"/>
          <w:sz w:val="24"/>
          <w:szCs w:val="24"/>
        </w:rPr>
        <w:t>7/2018 учебный год</w:t>
      </w:r>
      <w:r w:rsidRPr="007E21D9">
        <w:rPr>
          <w:rFonts w:ascii="Times New Roman" w:hAnsi="Times New Roman"/>
          <w:sz w:val="24"/>
          <w:szCs w:val="24"/>
        </w:rPr>
        <w:t xml:space="preserve"> была представлена </w:t>
      </w:r>
      <w:r>
        <w:rPr>
          <w:rFonts w:ascii="Times New Roman" w:hAnsi="Times New Roman"/>
          <w:sz w:val="24"/>
          <w:szCs w:val="24"/>
        </w:rPr>
        <w:t xml:space="preserve">8 </w:t>
      </w:r>
      <w:r w:rsidRPr="007E21D9">
        <w:rPr>
          <w:rFonts w:ascii="Times New Roman" w:hAnsi="Times New Roman"/>
          <w:sz w:val="24"/>
          <w:szCs w:val="24"/>
        </w:rPr>
        <w:t>м</w:t>
      </w:r>
      <w:r w:rsidRPr="007E21D9">
        <w:rPr>
          <w:rFonts w:ascii="Times New Roman" w:hAnsi="Times New Roman"/>
          <w:sz w:val="24"/>
          <w:szCs w:val="24"/>
        </w:rPr>
        <w:t>у</w:t>
      </w:r>
      <w:r w:rsidRPr="007E21D9">
        <w:rPr>
          <w:rFonts w:ascii="Times New Roman" w:hAnsi="Times New Roman"/>
          <w:sz w:val="24"/>
          <w:szCs w:val="24"/>
        </w:rPr>
        <w:t>ниципальными бюджетными  дошк</w:t>
      </w:r>
      <w:r>
        <w:rPr>
          <w:rFonts w:ascii="Times New Roman" w:hAnsi="Times New Roman"/>
          <w:sz w:val="24"/>
          <w:szCs w:val="24"/>
        </w:rPr>
        <w:t>ольными образовательными организациями</w:t>
      </w:r>
      <w:r w:rsidRPr="007E21D9">
        <w:rPr>
          <w:rFonts w:ascii="Times New Roman" w:hAnsi="Times New Roman"/>
          <w:sz w:val="24"/>
          <w:szCs w:val="24"/>
        </w:rPr>
        <w:t>, в которых  у</w:t>
      </w:r>
      <w:r w:rsidRPr="007E21D9">
        <w:rPr>
          <w:rFonts w:ascii="Times New Roman" w:hAnsi="Times New Roman"/>
          <w:sz w:val="24"/>
          <w:szCs w:val="24"/>
        </w:rPr>
        <w:t>с</w:t>
      </w:r>
      <w:r w:rsidRPr="007E21D9">
        <w:rPr>
          <w:rFonts w:ascii="Times New Roman" w:hAnsi="Times New Roman"/>
          <w:sz w:val="24"/>
          <w:szCs w:val="24"/>
        </w:rPr>
        <w:t>пешно функционир</w:t>
      </w:r>
      <w:r>
        <w:rPr>
          <w:rFonts w:ascii="Times New Roman" w:hAnsi="Times New Roman"/>
          <w:sz w:val="24"/>
          <w:szCs w:val="24"/>
        </w:rPr>
        <w:t>уют88 групп (таблица 1)</w:t>
      </w:r>
    </w:p>
    <w:p w:rsidR="00E11599" w:rsidRDefault="00E11599" w:rsidP="00E11599">
      <w:pPr>
        <w:spacing w:after="0" w:line="240" w:lineRule="auto"/>
        <w:jc w:val="both"/>
        <w:rPr>
          <w:rFonts w:ascii="Times New Roman" w:hAnsi="Times New Roman"/>
          <w:sz w:val="24"/>
          <w:szCs w:val="24"/>
        </w:rPr>
      </w:pPr>
    </w:p>
    <w:tbl>
      <w:tblPr>
        <w:tblStyle w:val="-3"/>
        <w:tblW w:w="0" w:type="auto"/>
        <w:tbl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insideH w:val="single" w:sz="8" w:space="0" w:color="4F6228" w:themeColor="accent3" w:themeShade="80"/>
          <w:insideV w:val="single" w:sz="8" w:space="0" w:color="4F6228" w:themeColor="accent3" w:themeShade="80"/>
        </w:tblBorders>
        <w:tblLook w:val="0620"/>
      </w:tblPr>
      <w:tblGrid>
        <w:gridCol w:w="8467"/>
        <w:gridCol w:w="1670"/>
      </w:tblGrid>
      <w:tr w:rsidR="00E11599" w:rsidRPr="00CE06C9" w:rsidTr="00CE06C9">
        <w:trPr>
          <w:cnfStyle w:val="100000000000"/>
        </w:trPr>
        <w:tc>
          <w:tcPr>
            <w:tcW w:w="0" w:type="auto"/>
          </w:tcPr>
          <w:p w:rsidR="00E11599" w:rsidRPr="00CE06C9" w:rsidRDefault="00E11599" w:rsidP="00CE06C9">
            <w:pPr>
              <w:rPr>
                <w:rFonts w:ascii="Times New Roman" w:hAnsi="Times New Roman" w:cs="Times New Roman"/>
                <w:color w:val="auto"/>
                <w:sz w:val="24"/>
                <w:szCs w:val="24"/>
              </w:rPr>
            </w:pPr>
            <w:r w:rsidRPr="00CE06C9">
              <w:rPr>
                <w:rFonts w:ascii="Times New Roman" w:hAnsi="Times New Roman" w:cs="Times New Roman"/>
                <w:color w:val="auto"/>
                <w:sz w:val="24"/>
                <w:szCs w:val="24"/>
              </w:rPr>
              <w:t>Виды функционирующих  дошкольных групп</w:t>
            </w:r>
          </w:p>
        </w:tc>
        <w:tc>
          <w:tcPr>
            <w:tcW w:w="0" w:type="auto"/>
          </w:tcPr>
          <w:p w:rsidR="00E11599" w:rsidRPr="00CE06C9" w:rsidRDefault="00E11599" w:rsidP="00CE06C9">
            <w:pPr>
              <w:rPr>
                <w:rFonts w:ascii="Times New Roman" w:hAnsi="Times New Roman" w:cs="Times New Roman"/>
                <w:color w:val="auto"/>
                <w:sz w:val="24"/>
                <w:szCs w:val="24"/>
              </w:rPr>
            </w:pPr>
            <w:r w:rsidRPr="00CE06C9">
              <w:rPr>
                <w:rFonts w:ascii="Times New Roman" w:hAnsi="Times New Roman" w:cs="Times New Roman"/>
                <w:color w:val="auto"/>
                <w:sz w:val="24"/>
                <w:szCs w:val="24"/>
              </w:rPr>
              <w:t>Количество (ед)</w:t>
            </w:r>
          </w:p>
        </w:tc>
      </w:tr>
      <w:tr w:rsidR="00E11599" w:rsidRPr="00CE06C9" w:rsidTr="00CE06C9">
        <w:tc>
          <w:tcPr>
            <w:tcW w:w="0" w:type="auto"/>
          </w:tcPr>
          <w:p w:rsidR="00E11599" w:rsidRPr="00CE06C9" w:rsidRDefault="00E11599" w:rsidP="00CE06C9">
            <w:pPr>
              <w:rPr>
                <w:rFonts w:ascii="Times New Roman" w:hAnsi="Times New Roman" w:cs="Times New Roman"/>
                <w:sz w:val="24"/>
                <w:szCs w:val="24"/>
              </w:rPr>
            </w:pPr>
            <w:r w:rsidRPr="00CE06C9">
              <w:rPr>
                <w:rFonts w:ascii="Times New Roman" w:hAnsi="Times New Roman" w:cs="Times New Roman"/>
                <w:sz w:val="24"/>
                <w:szCs w:val="24"/>
              </w:rPr>
              <w:t>Группа общеразвивающей направленности для детей раннего возраста</w:t>
            </w:r>
          </w:p>
        </w:tc>
        <w:tc>
          <w:tcPr>
            <w:tcW w:w="0" w:type="auto"/>
          </w:tcPr>
          <w:p w:rsidR="00E11599" w:rsidRPr="00CE06C9" w:rsidRDefault="00E11599" w:rsidP="00CE06C9">
            <w:pPr>
              <w:rPr>
                <w:rFonts w:ascii="Times New Roman" w:hAnsi="Times New Roman" w:cs="Times New Roman"/>
                <w:sz w:val="24"/>
                <w:szCs w:val="24"/>
              </w:rPr>
            </w:pPr>
            <w:r w:rsidRPr="00CE06C9">
              <w:rPr>
                <w:rFonts w:ascii="Times New Roman" w:hAnsi="Times New Roman" w:cs="Times New Roman"/>
                <w:sz w:val="24"/>
                <w:szCs w:val="24"/>
              </w:rPr>
              <w:t>21</w:t>
            </w:r>
          </w:p>
        </w:tc>
      </w:tr>
      <w:tr w:rsidR="00E11599" w:rsidRPr="00CE06C9" w:rsidTr="00CE06C9">
        <w:tc>
          <w:tcPr>
            <w:tcW w:w="0" w:type="auto"/>
          </w:tcPr>
          <w:p w:rsidR="00E11599" w:rsidRPr="00CE06C9" w:rsidRDefault="00E11599" w:rsidP="00CE06C9">
            <w:pPr>
              <w:rPr>
                <w:rFonts w:ascii="Times New Roman" w:hAnsi="Times New Roman" w:cs="Times New Roman"/>
                <w:sz w:val="24"/>
                <w:szCs w:val="24"/>
              </w:rPr>
            </w:pPr>
            <w:r w:rsidRPr="00CE06C9">
              <w:rPr>
                <w:rFonts w:ascii="Times New Roman" w:hAnsi="Times New Roman" w:cs="Times New Roman"/>
                <w:sz w:val="24"/>
                <w:szCs w:val="24"/>
              </w:rPr>
              <w:t>Группа общеразвивающейнаправленности для детей дошкольного возраста</w:t>
            </w:r>
          </w:p>
        </w:tc>
        <w:tc>
          <w:tcPr>
            <w:tcW w:w="0" w:type="auto"/>
          </w:tcPr>
          <w:p w:rsidR="00E11599" w:rsidRPr="00CE06C9" w:rsidRDefault="00E11599" w:rsidP="00CE06C9">
            <w:pPr>
              <w:rPr>
                <w:rFonts w:ascii="Times New Roman" w:hAnsi="Times New Roman" w:cs="Times New Roman"/>
                <w:sz w:val="24"/>
                <w:szCs w:val="24"/>
              </w:rPr>
            </w:pPr>
            <w:r w:rsidRPr="00CE06C9">
              <w:rPr>
                <w:rFonts w:ascii="Times New Roman" w:hAnsi="Times New Roman" w:cs="Times New Roman"/>
                <w:sz w:val="24"/>
                <w:szCs w:val="24"/>
              </w:rPr>
              <w:t>56</w:t>
            </w:r>
          </w:p>
        </w:tc>
      </w:tr>
      <w:tr w:rsidR="00E11599" w:rsidRPr="00CE06C9" w:rsidTr="00CE06C9">
        <w:tc>
          <w:tcPr>
            <w:tcW w:w="0" w:type="auto"/>
          </w:tcPr>
          <w:p w:rsidR="00E11599" w:rsidRPr="00CE06C9" w:rsidRDefault="00E11599" w:rsidP="00CE06C9">
            <w:pPr>
              <w:rPr>
                <w:rFonts w:ascii="Times New Roman" w:hAnsi="Times New Roman" w:cs="Times New Roman"/>
                <w:sz w:val="24"/>
                <w:szCs w:val="24"/>
              </w:rPr>
            </w:pPr>
            <w:r w:rsidRPr="00CE06C9">
              <w:rPr>
                <w:rFonts w:ascii="Times New Roman" w:hAnsi="Times New Roman" w:cs="Times New Roman"/>
                <w:sz w:val="24"/>
                <w:szCs w:val="24"/>
              </w:rPr>
              <w:t>Группы комбинированной направленности, в которых совместно обучаются  дети-инвалиды и дети с ОВЗ  и здоровые дети</w:t>
            </w:r>
          </w:p>
        </w:tc>
        <w:tc>
          <w:tcPr>
            <w:tcW w:w="0" w:type="auto"/>
          </w:tcPr>
          <w:p w:rsidR="00E11599" w:rsidRPr="00CE06C9" w:rsidRDefault="00E11599" w:rsidP="00CE06C9">
            <w:pPr>
              <w:rPr>
                <w:rFonts w:ascii="Times New Roman" w:hAnsi="Times New Roman" w:cs="Times New Roman"/>
                <w:sz w:val="24"/>
                <w:szCs w:val="24"/>
              </w:rPr>
            </w:pPr>
            <w:r w:rsidRPr="00CE06C9">
              <w:rPr>
                <w:rFonts w:ascii="Times New Roman" w:hAnsi="Times New Roman" w:cs="Times New Roman"/>
                <w:sz w:val="24"/>
                <w:szCs w:val="24"/>
              </w:rPr>
              <w:t>10</w:t>
            </w:r>
          </w:p>
        </w:tc>
      </w:tr>
      <w:tr w:rsidR="00E11599" w:rsidRPr="00CE06C9" w:rsidTr="00CE06C9">
        <w:tc>
          <w:tcPr>
            <w:tcW w:w="0" w:type="auto"/>
          </w:tcPr>
          <w:p w:rsidR="00E11599" w:rsidRPr="00CE06C9" w:rsidRDefault="00E11599" w:rsidP="00CE06C9">
            <w:pPr>
              <w:rPr>
                <w:rFonts w:ascii="Times New Roman" w:hAnsi="Times New Roman" w:cs="Times New Roman"/>
                <w:sz w:val="24"/>
                <w:szCs w:val="24"/>
              </w:rPr>
            </w:pPr>
            <w:r w:rsidRPr="00CE06C9">
              <w:rPr>
                <w:rFonts w:ascii="Times New Roman" w:hAnsi="Times New Roman" w:cs="Times New Roman"/>
                <w:sz w:val="24"/>
                <w:szCs w:val="24"/>
              </w:rPr>
              <w:t>Группа  круглосуточного пребывания( в МБДОУ «Детский сад «Теремок»)</w:t>
            </w:r>
          </w:p>
        </w:tc>
        <w:tc>
          <w:tcPr>
            <w:tcW w:w="0" w:type="auto"/>
          </w:tcPr>
          <w:p w:rsidR="00E11599" w:rsidRPr="00CE06C9" w:rsidRDefault="00E11599" w:rsidP="00CE06C9">
            <w:pPr>
              <w:rPr>
                <w:rFonts w:ascii="Times New Roman" w:hAnsi="Times New Roman" w:cs="Times New Roman"/>
                <w:sz w:val="24"/>
                <w:szCs w:val="24"/>
              </w:rPr>
            </w:pPr>
            <w:r w:rsidRPr="00CE06C9">
              <w:rPr>
                <w:rFonts w:ascii="Times New Roman" w:hAnsi="Times New Roman" w:cs="Times New Roman"/>
                <w:sz w:val="24"/>
                <w:szCs w:val="24"/>
              </w:rPr>
              <w:t>1</w:t>
            </w:r>
          </w:p>
        </w:tc>
      </w:tr>
      <w:tr w:rsidR="00E11599" w:rsidRPr="00CE06C9" w:rsidTr="00CE06C9">
        <w:tc>
          <w:tcPr>
            <w:tcW w:w="0" w:type="auto"/>
          </w:tcPr>
          <w:p w:rsidR="00E11599" w:rsidRPr="00CE06C9" w:rsidRDefault="00E11599" w:rsidP="00CE06C9">
            <w:pPr>
              <w:rPr>
                <w:rFonts w:ascii="Times New Roman" w:hAnsi="Times New Roman" w:cs="Times New Roman"/>
                <w:sz w:val="24"/>
                <w:szCs w:val="24"/>
              </w:rPr>
            </w:pPr>
            <w:r w:rsidRPr="00CE06C9">
              <w:rPr>
                <w:rFonts w:ascii="Times New Roman" w:hAnsi="Times New Roman" w:cs="Times New Roman"/>
                <w:sz w:val="24"/>
                <w:szCs w:val="24"/>
              </w:rPr>
              <w:t>Группа компенсирующей направленности для детей-инвалидов и детей с огр</w:t>
            </w:r>
            <w:r w:rsidRPr="00CE06C9">
              <w:rPr>
                <w:rFonts w:ascii="Times New Roman" w:hAnsi="Times New Roman" w:cs="Times New Roman"/>
                <w:sz w:val="24"/>
                <w:szCs w:val="24"/>
              </w:rPr>
              <w:t>а</w:t>
            </w:r>
            <w:r w:rsidRPr="00CE06C9">
              <w:rPr>
                <w:rFonts w:ascii="Times New Roman" w:hAnsi="Times New Roman" w:cs="Times New Roman"/>
                <w:sz w:val="24"/>
                <w:szCs w:val="24"/>
              </w:rPr>
              <w:t>ниченными возможностями здоровья в МБДОУ «Детский сад «Чебурашка</w:t>
            </w:r>
            <w:r w:rsidR="00CE06C9">
              <w:rPr>
                <w:rFonts w:ascii="Times New Roman" w:hAnsi="Times New Roman" w:cs="Times New Roman"/>
                <w:sz w:val="24"/>
                <w:szCs w:val="24"/>
              </w:rPr>
              <w:t>»</w:t>
            </w:r>
          </w:p>
        </w:tc>
        <w:tc>
          <w:tcPr>
            <w:tcW w:w="0" w:type="auto"/>
          </w:tcPr>
          <w:p w:rsidR="00E11599" w:rsidRPr="00CE06C9" w:rsidRDefault="00E11599" w:rsidP="00CE06C9">
            <w:pPr>
              <w:rPr>
                <w:rFonts w:ascii="Times New Roman" w:hAnsi="Times New Roman" w:cs="Times New Roman"/>
                <w:sz w:val="24"/>
                <w:szCs w:val="24"/>
              </w:rPr>
            </w:pPr>
            <w:r w:rsidRPr="00CE06C9">
              <w:rPr>
                <w:rFonts w:ascii="Times New Roman" w:hAnsi="Times New Roman" w:cs="Times New Roman"/>
                <w:sz w:val="24"/>
                <w:szCs w:val="24"/>
              </w:rPr>
              <w:t>1</w:t>
            </w:r>
          </w:p>
        </w:tc>
      </w:tr>
    </w:tbl>
    <w:p w:rsidR="00E11599" w:rsidRDefault="00E11599" w:rsidP="00E11599">
      <w:pPr>
        <w:spacing w:after="0" w:line="240" w:lineRule="auto"/>
        <w:jc w:val="both"/>
        <w:rPr>
          <w:rFonts w:ascii="Times New Roman" w:hAnsi="Times New Roman"/>
          <w:sz w:val="24"/>
          <w:szCs w:val="24"/>
        </w:rPr>
      </w:pPr>
    </w:p>
    <w:p w:rsidR="00E11599" w:rsidRPr="00CE06C9" w:rsidRDefault="00E11599" w:rsidP="00CE06C9">
      <w:pPr>
        <w:spacing w:after="0" w:line="240" w:lineRule="auto"/>
        <w:ind w:firstLine="709"/>
        <w:jc w:val="both"/>
        <w:rPr>
          <w:rFonts w:ascii="Times New Roman" w:hAnsi="Times New Roman" w:cs="Times New Roman"/>
          <w:sz w:val="24"/>
          <w:szCs w:val="24"/>
        </w:rPr>
      </w:pPr>
      <w:r w:rsidRPr="00CE06C9">
        <w:rPr>
          <w:rFonts w:ascii="Times New Roman" w:hAnsi="Times New Roman"/>
          <w:sz w:val="24"/>
          <w:szCs w:val="24"/>
        </w:rPr>
        <w:t>В</w:t>
      </w:r>
      <w:r w:rsidRPr="00CE06C9">
        <w:rPr>
          <w:rFonts w:ascii="Times New Roman" w:hAnsi="Times New Roman"/>
          <w:bCs/>
          <w:sz w:val="24"/>
          <w:szCs w:val="24"/>
        </w:rPr>
        <w:t xml:space="preserve"> МБДОУ «Детский сад «Мишутка» г. Десногорска функционирует консультативный пункт по оказанию методической, психолого-педагогической, диагностической и консульт</w:t>
      </w:r>
      <w:r w:rsidRPr="00CE06C9">
        <w:rPr>
          <w:rFonts w:ascii="Times New Roman" w:hAnsi="Times New Roman"/>
          <w:bCs/>
          <w:sz w:val="24"/>
          <w:szCs w:val="24"/>
        </w:rPr>
        <w:t>а</w:t>
      </w:r>
      <w:r w:rsidRPr="00CE06C9">
        <w:rPr>
          <w:rFonts w:ascii="Times New Roman" w:hAnsi="Times New Roman"/>
          <w:bCs/>
          <w:sz w:val="24"/>
          <w:szCs w:val="24"/>
        </w:rPr>
        <w:t>тивной помощи семьям, воспитывающим детей раннего и дошкольного возраста, чьи дети не посещают дошкольные образовательные организации.</w:t>
      </w:r>
    </w:p>
    <w:p w:rsidR="00E11599" w:rsidRPr="00CE06C9" w:rsidRDefault="00E11599" w:rsidP="00CE06C9">
      <w:pPr>
        <w:spacing w:after="0" w:line="240" w:lineRule="auto"/>
        <w:ind w:firstLine="709"/>
        <w:jc w:val="both"/>
        <w:rPr>
          <w:rFonts w:ascii="Times New Roman" w:hAnsi="Times New Roman"/>
          <w:sz w:val="24"/>
          <w:szCs w:val="24"/>
        </w:rPr>
      </w:pPr>
    </w:p>
    <w:p w:rsidR="00E11599" w:rsidRPr="00CE06C9" w:rsidRDefault="00E11599" w:rsidP="00CE06C9">
      <w:pPr>
        <w:spacing w:after="0" w:line="240" w:lineRule="auto"/>
        <w:ind w:firstLine="709"/>
        <w:jc w:val="both"/>
        <w:rPr>
          <w:rFonts w:ascii="Times New Roman" w:hAnsi="Times New Roman"/>
          <w:sz w:val="24"/>
          <w:szCs w:val="24"/>
          <w:u w:val="single"/>
        </w:rPr>
      </w:pPr>
      <w:r w:rsidRPr="00CE06C9">
        <w:rPr>
          <w:rFonts w:ascii="Times New Roman" w:hAnsi="Times New Roman"/>
          <w:sz w:val="24"/>
          <w:szCs w:val="24"/>
          <w:u w:val="single"/>
        </w:rPr>
        <w:t>Охват детей дошкольным образованием</w:t>
      </w:r>
    </w:p>
    <w:p w:rsidR="00E11599" w:rsidRPr="00CE06C9" w:rsidRDefault="00E11599" w:rsidP="00CE06C9">
      <w:pPr>
        <w:spacing w:after="0" w:line="240" w:lineRule="auto"/>
        <w:ind w:firstLine="709"/>
        <w:jc w:val="both"/>
        <w:rPr>
          <w:rFonts w:ascii="Times New Roman" w:hAnsi="Times New Roman"/>
          <w:sz w:val="24"/>
          <w:szCs w:val="24"/>
        </w:rPr>
      </w:pPr>
      <w:r w:rsidRPr="00CE06C9">
        <w:rPr>
          <w:rFonts w:ascii="Times New Roman" w:hAnsi="Times New Roman"/>
          <w:sz w:val="24"/>
          <w:szCs w:val="24"/>
        </w:rPr>
        <w:t>Среднегодовая численность детей за 2017 год,  посещающих муниципальные дошкол</w:t>
      </w:r>
      <w:r w:rsidRPr="00CE06C9">
        <w:rPr>
          <w:rFonts w:ascii="Times New Roman" w:hAnsi="Times New Roman"/>
          <w:sz w:val="24"/>
          <w:szCs w:val="24"/>
        </w:rPr>
        <w:t>ь</w:t>
      </w:r>
      <w:r w:rsidRPr="00CE06C9">
        <w:rPr>
          <w:rFonts w:ascii="Times New Roman" w:hAnsi="Times New Roman"/>
          <w:sz w:val="24"/>
          <w:szCs w:val="24"/>
        </w:rPr>
        <w:t>ные образовательные  организации,  составила 1741 ребенок; по данным на 31.12.2017 года – 1717 детей в возрасте от 1 года до 7 лет. По результатам комплектования  к 01.09.2017 года</w:t>
      </w:r>
      <w:r w:rsidR="00CE06C9">
        <w:rPr>
          <w:rFonts w:ascii="Times New Roman" w:hAnsi="Times New Roman"/>
          <w:sz w:val="24"/>
          <w:szCs w:val="24"/>
        </w:rPr>
        <w:t xml:space="preserve"> </w:t>
      </w:r>
      <w:r w:rsidRPr="00CE06C9">
        <w:rPr>
          <w:rFonts w:ascii="Times New Roman" w:hAnsi="Times New Roman"/>
          <w:sz w:val="24"/>
          <w:szCs w:val="24"/>
        </w:rPr>
        <w:t>о</w:t>
      </w:r>
      <w:r w:rsidRPr="00CE06C9">
        <w:rPr>
          <w:rFonts w:ascii="Times New Roman" w:hAnsi="Times New Roman"/>
          <w:sz w:val="24"/>
          <w:szCs w:val="24"/>
        </w:rPr>
        <w:t>т</w:t>
      </w:r>
      <w:r w:rsidRPr="00CE06C9">
        <w:rPr>
          <w:rFonts w:ascii="Times New Roman" w:hAnsi="Times New Roman"/>
          <w:sz w:val="24"/>
          <w:szCs w:val="24"/>
        </w:rPr>
        <w:t>крыто 6 групп детей 2015 года рождения (с 2 до 3 лет), 5 групп детей 2016года рождения (с 1,6 до 2 лет), 3 группы  для детей с 1,6 до 3 лет.</w:t>
      </w:r>
    </w:p>
    <w:p w:rsidR="00E11599" w:rsidRPr="00CE06C9" w:rsidRDefault="00E11599" w:rsidP="00CE06C9">
      <w:pPr>
        <w:pStyle w:val="a3"/>
        <w:ind w:firstLine="709"/>
        <w:jc w:val="both"/>
        <w:rPr>
          <w:rFonts w:ascii="Times New Roman" w:hAnsi="Times New Roman"/>
          <w:sz w:val="24"/>
          <w:szCs w:val="24"/>
        </w:rPr>
      </w:pPr>
      <w:r w:rsidRPr="00CE06C9">
        <w:rPr>
          <w:rFonts w:ascii="Times New Roman" w:hAnsi="Times New Roman"/>
          <w:sz w:val="24"/>
          <w:szCs w:val="24"/>
        </w:rPr>
        <w:t>В течение 2017 года услуги по дошкольному образованию в г. Десногорске были предо</w:t>
      </w:r>
      <w:r w:rsidRPr="00CE06C9">
        <w:rPr>
          <w:rFonts w:ascii="Times New Roman" w:hAnsi="Times New Roman"/>
          <w:sz w:val="24"/>
          <w:szCs w:val="24"/>
        </w:rPr>
        <w:t>с</w:t>
      </w:r>
      <w:r w:rsidRPr="00CE06C9">
        <w:rPr>
          <w:rFonts w:ascii="Times New Roman" w:hAnsi="Times New Roman"/>
          <w:sz w:val="24"/>
          <w:szCs w:val="24"/>
        </w:rPr>
        <w:t>тавлены 100% детей в возрасте от 1 г. 6 мес. до 7 лет с актуальным спросом. Муниципальная «дорожная карта» по ликвидации очередности детей от 1 года 6 мес. до 7 лет в дошкольные о</w:t>
      </w:r>
      <w:r w:rsidRPr="00CE06C9">
        <w:rPr>
          <w:rFonts w:ascii="Times New Roman" w:hAnsi="Times New Roman"/>
          <w:sz w:val="24"/>
          <w:szCs w:val="24"/>
        </w:rPr>
        <w:t>б</w:t>
      </w:r>
      <w:r w:rsidRPr="00CE06C9">
        <w:rPr>
          <w:rFonts w:ascii="Times New Roman" w:hAnsi="Times New Roman"/>
          <w:sz w:val="24"/>
          <w:szCs w:val="24"/>
        </w:rPr>
        <w:t>разовательные организации выполнена на 100 %. В очереди остаются 469 детей с отложенным спросом (в 2016 году было 506 детей).</w:t>
      </w:r>
    </w:p>
    <w:p w:rsidR="00E11599" w:rsidRPr="00CE06C9" w:rsidRDefault="00E11599" w:rsidP="00CE06C9">
      <w:pPr>
        <w:pStyle w:val="a3"/>
        <w:ind w:firstLine="709"/>
        <w:jc w:val="both"/>
        <w:rPr>
          <w:rFonts w:ascii="Times New Roman" w:eastAsia="Calibri" w:hAnsi="Times New Roman"/>
          <w:sz w:val="24"/>
          <w:szCs w:val="24"/>
          <w:lang w:eastAsia="en-US"/>
        </w:rPr>
      </w:pPr>
      <w:r w:rsidRPr="00CE06C9">
        <w:rPr>
          <w:rFonts w:ascii="Times New Roman" w:hAnsi="Times New Roman"/>
          <w:sz w:val="24"/>
          <w:szCs w:val="24"/>
        </w:rPr>
        <w:t>В городе Десногорске осуществлялись электронные услуги по приёму заявлений для п</w:t>
      </w:r>
      <w:r w:rsidRPr="00CE06C9">
        <w:rPr>
          <w:rFonts w:ascii="Times New Roman" w:hAnsi="Times New Roman"/>
          <w:sz w:val="24"/>
          <w:szCs w:val="24"/>
        </w:rPr>
        <w:t>о</w:t>
      </w:r>
      <w:r w:rsidRPr="00CE06C9">
        <w:rPr>
          <w:rFonts w:ascii="Times New Roman" w:hAnsi="Times New Roman"/>
          <w:sz w:val="24"/>
          <w:szCs w:val="24"/>
        </w:rPr>
        <w:t>становки на учёт и зачисления в дошкольные образовательные организации. Электронная оч</w:t>
      </w:r>
      <w:r w:rsidRPr="00CE06C9">
        <w:rPr>
          <w:rFonts w:ascii="Times New Roman" w:hAnsi="Times New Roman"/>
          <w:sz w:val="24"/>
          <w:szCs w:val="24"/>
        </w:rPr>
        <w:t>е</w:t>
      </w:r>
      <w:r w:rsidRPr="00CE06C9">
        <w:rPr>
          <w:rFonts w:ascii="Times New Roman" w:hAnsi="Times New Roman"/>
          <w:sz w:val="24"/>
          <w:szCs w:val="24"/>
        </w:rPr>
        <w:t>редь позволяет родителям (законным представителям)  подать заявление и отслеживать статус заявления через сеть Интернет. Всего за 2017 год  было принято 301 заявление о постановке д</w:t>
      </w:r>
      <w:r w:rsidRPr="00CE06C9">
        <w:rPr>
          <w:rFonts w:ascii="Times New Roman" w:hAnsi="Times New Roman"/>
          <w:sz w:val="24"/>
          <w:szCs w:val="24"/>
        </w:rPr>
        <w:t>е</w:t>
      </w:r>
      <w:r w:rsidRPr="00CE06C9">
        <w:rPr>
          <w:rFonts w:ascii="Times New Roman" w:hAnsi="Times New Roman"/>
          <w:sz w:val="24"/>
          <w:szCs w:val="24"/>
        </w:rPr>
        <w:t>тей на учёт для зачисления в дошкольные образовательные организации (в 2016 году - 286 зая</w:t>
      </w:r>
      <w:r w:rsidRPr="00CE06C9">
        <w:rPr>
          <w:rFonts w:ascii="Times New Roman" w:hAnsi="Times New Roman"/>
          <w:sz w:val="24"/>
          <w:szCs w:val="24"/>
        </w:rPr>
        <w:t>в</w:t>
      </w:r>
      <w:r w:rsidRPr="00CE06C9">
        <w:rPr>
          <w:rFonts w:ascii="Times New Roman" w:hAnsi="Times New Roman"/>
          <w:sz w:val="24"/>
          <w:szCs w:val="24"/>
        </w:rPr>
        <w:lastRenderedPageBreak/>
        <w:t>лений).</w:t>
      </w:r>
      <w:r w:rsidR="00CE06C9">
        <w:rPr>
          <w:rFonts w:ascii="Times New Roman" w:hAnsi="Times New Roman"/>
          <w:sz w:val="24"/>
          <w:szCs w:val="24"/>
        </w:rPr>
        <w:t xml:space="preserve"> </w:t>
      </w:r>
      <w:r w:rsidRPr="00CE06C9">
        <w:rPr>
          <w:rFonts w:ascii="Times New Roman" w:hAnsi="Times New Roman"/>
          <w:sz w:val="24"/>
          <w:szCs w:val="24"/>
        </w:rPr>
        <w:t>Из них  21% заявлений были поданы через Единый портал государственных и муниц</w:t>
      </w:r>
      <w:r w:rsidRPr="00CE06C9">
        <w:rPr>
          <w:rFonts w:ascii="Times New Roman" w:hAnsi="Times New Roman"/>
          <w:sz w:val="24"/>
          <w:szCs w:val="24"/>
        </w:rPr>
        <w:t>и</w:t>
      </w:r>
      <w:r w:rsidRPr="00CE06C9">
        <w:rPr>
          <w:rFonts w:ascii="Times New Roman" w:hAnsi="Times New Roman"/>
          <w:sz w:val="24"/>
          <w:szCs w:val="24"/>
        </w:rPr>
        <w:t>пальных услуг (в 2016 году – 4,9%); 8,3% – через МФЦ г. Десногорска (в 2016 году - 2,8 %). 441ребенокв возрасте от 1 г. 6 мес. до 7 лет получили направление</w:t>
      </w:r>
      <w:r w:rsidR="00CE06C9">
        <w:rPr>
          <w:rFonts w:ascii="Times New Roman" w:hAnsi="Times New Roman"/>
          <w:sz w:val="24"/>
          <w:szCs w:val="24"/>
        </w:rPr>
        <w:t xml:space="preserve"> </w:t>
      </w:r>
      <w:r w:rsidRPr="00CE06C9">
        <w:rPr>
          <w:rFonts w:ascii="Times New Roman" w:hAnsi="Times New Roman"/>
          <w:sz w:val="24"/>
          <w:szCs w:val="24"/>
        </w:rPr>
        <w:t>в течение года в дошкольные образовательные организации</w:t>
      </w:r>
      <w:r w:rsidRPr="00CE06C9">
        <w:rPr>
          <w:rFonts w:ascii="Times New Roman" w:eastAsia="Calibri" w:hAnsi="Times New Roman"/>
          <w:sz w:val="24"/>
          <w:szCs w:val="24"/>
          <w:lang w:eastAsia="en-US"/>
        </w:rPr>
        <w:t>.</w:t>
      </w:r>
    </w:p>
    <w:p w:rsidR="00E11599" w:rsidRPr="00CE06C9" w:rsidRDefault="00E11599" w:rsidP="00CE06C9">
      <w:pPr>
        <w:pStyle w:val="a3"/>
        <w:ind w:firstLine="709"/>
        <w:jc w:val="both"/>
        <w:rPr>
          <w:rFonts w:ascii="Times New Roman" w:eastAsia="Calibri" w:hAnsi="Times New Roman"/>
          <w:sz w:val="24"/>
          <w:szCs w:val="24"/>
          <w:lang w:eastAsia="en-US"/>
        </w:rPr>
      </w:pPr>
      <w:r w:rsidRPr="00CE06C9">
        <w:rPr>
          <w:rFonts w:ascii="Times New Roman" w:eastAsia="Calibri" w:hAnsi="Times New Roman"/>
          <w:sz w:val="24"/>
          <w:szCs w:val="24"/>
          <w:u w:val="single"/>
          <w:lang w:eastAsia="en-US"/>
        </w:rPr>
        <w:t>Создание условий для обучения детей-инвалидов и детей с ограниченными возможн</w:t>
      </w:r>
      <w:r w:rsidRPr="00CE06C9">
        <w:rPr>
          <w:rFonts w:ascii="Times New Roman" w:eastAsia="Calibri" w:hAnsi="Times New Roman"/>
          <w:sz w:val="24"/>
          <w:szCs w:val="24"/>
          <w:u w:val="single"/>
          <w:lang w:eastAsia="en-US"/>
        </w:rPr>
        <w:t>о</w:t>
      </w:r>
      <w:r w:rsidRPr="00CE06C9">
        <w:rPr>
          <w:rFonts w:ascii="Times New Roman" w:eastAsia="Calibri" w:hAnsi="Times New Roman"/>
          <w:sz w:val="24"/>
          <w:szCs w:val="24"/>
          <w:u w:val="single"/>
          <w:lang w:eastAsia="en-US"/>
        </w:rPr>
        <w:t>стями здоровья</w:t>
      </w:r>
      <w:r w:rsidRPr="00CE06C9">
        <w:rPr>
          <w:rFonts w:ascii="Times New Roman" w:eastAsia="Calibri" w:hAnsi="Times New Roman"/>
          <w:sz w:val="24"/>
          <w:szCs w:val="24"/>
          <w:lang w:eastAsia="en-US"/>
        </w:rPr>
        <w:t>.</w:t>
      </w:r>
    </w:p>
    <w:p w:rsidR="00E11599" w:rsidRPr="00CE06C9" w:rsidRDefault="00E11599" w:rsidP="00CE06C9">
      <w:pPr>
        <w:pStyle w:val="a3"/>
        <w:ind w:firstLine="709"/>
        <w:jc w:val="both"/>
        <w:rPr>
          <w:rFonts w:ascii="Times New Roman" w:eastAsia="Calibri" w:hAnsi="Times New Roman"/>
          <w:sz w:val="24"/>
          <w:szCs w:val="24"/>
          <w:lang w:eastAsia="en-US"/>
        </w:rPr>
      </w:pPr>
      <w:r w:rsidRPr="00CE06C9">
        <w:rPr>
          <w:rFonts w:ascii="Times New Roman" w:eastAsia="Calibri" w:hAnsi="Times New Roman"/>
          <w:sz w:val="24"/>
          <w:szCs w:val="24"/>
          <w:lang w:eastAsia="en-US"/>
        </w:rPr>
        <w:t>В муниципальных дошкольных образовательных учреждениях в 2017 году обучалось 18 детей с ограниченными возможностями здоровья и инвалидностью. На основании заключений территориальной психолого-медико-педагогической комиссии в дошкольных учреждениях о</w:t>
      </w:r>
      <w:r w:rsidRPr="00CE06C9">
        <w:rPr>
          <w:rFonts w:ascii="Times New Roman" w:eastAsia="Calibri" w:hAnsi="Times New Roman"/>
          <w:sz w:val="24"/>
          <w:szCs w:val="24"/>
          <w:lang w:eastAsia="en-US"/>
        </w:rPr>
        <w:t>р</w:t>
      </w:r>
      <w:r w:rsidRPr="00CE06C9">
        <w:rPr>
          <w:rFonts w:ascii="Times New Roman" w:eastAsia="Calibri" w:hAnsi="Times New Roman"/>
          <w:sz w:val="24"/>
          <w:szCs w:val="24"/>
          <w:lang w:eastAsia="en-US"/>
        </w:rPr>
        <w:t>ганизовано обучение по адаптированным образовательным программам  дошкольного образ</w:t>
      </w:r>
      <w:r w:rsidRPr="00CE06C9">
        <w:rPr>
          <w:rFonts w:ascii="Times New Roman" w:eastAsia="Calibri" w:hAnsi="Times New Roman"/>
          <w:sz w:val="24"/>
          <w:szCs w:val="24"/>
          <w:lang w:eastAsia="en-US"/>
        </w:rPr>
        <w:t>о</w:t>
      </w:r>
      <w:r w:rsidRPr="00CE06C9">
        <w:rPr>
          <w:rFonts w:ascii="Times New Roman" w:eastAsia="Calibri" w:hAnsi="Times New Roman"/>
          <w:sz w:val="24"/>
          <w:szCs w:val="24"/>
          <w:lang w:eastAsia="en-US"/>
        </w:rPr>
        <w:t>вания для детей с нарушением зрения, слуха, опорно-двигательного аппарата, задержкой пс</w:t>
      </w:r>
      <w:r w:rsidRPr="00CE06C9">
        <w:rPr>
          <w:rFonts w:ascii="Times New Roman" w:eastAsia="Calibri" w:hAnsi="Times New Roman"/>
          <w:sz w:val="24"/>
          <w:szCs w:val="24"/>
          <w:lang w:eastAsia="en-US"/>
        </w:rPr>
        <w:t>и</w:t>
      </w:r>
      <w:r w:rsidRPr="00CE06C9">
        <w:rPr>
          <w:rFonts w:ascii="Times New Roman" w:eastAsia="Calibri" w:hAnsi="Times New Roman"/>
          <w:sz w:val="24"/>
          <w:szCs w:val="24"/>
          <w:lang w:eastAsia="en-US"/>
        </w:rPr>
        <w:t>хического развития. Услуга дошкольного образования предоставляется воспитанникам в группе компенсирующей направленности (МБДОУ «Детский сад «Чебурашка») и в группах общера</w:t>
      </w:r>
      <w:r w:rsidRPr="00CE06C9">
        <w:rPr>
          <w:rFonts w:ascii="Times New Roman" w:eastAsia="Calibri" w:hAnsi="Times New Roman"/>
          <w:sz w:val="24"/>
          <w:szCs w:val="24"/>
          <w:lang w:eastAsia="en-US"/>
        </w:rPr>
        <w:t>з</w:t>
      </w:r>
      <w:r w:rsidRPr="00CE06C9">
        <w:rPr>
          <w:rFonts w:ascii="Times New Roman" w:eastAsia="Calibri" w:hAnsi="Times New Roman"/>
          <w:sz w:val="24"/>
          <w:szCs w:val="24"/>
          <w:lang w:eastAsia="en-US"/>
        </w:rPr>
        <w:t>вивающей направленности (комбинированных группах).</w:t>
      </w:r>
    </w:p>
    <w:p w:rsidR="00A9642C" w:rsidRDefault="00E11599" w:rsidP="00CE06C9">
      <w:pPr>
        <w:widowControl w:val="0"/>
        <w:autoSpaceDE w:val="0"/>
        <w:autoSpaceDN w:val="0"/>
        <w:adjustRightInd w:val="0"/>
        <w:spacing w:after="0" w:line="240" w:lineRule="auto"/>
        <w:ind w:firstLine="709"/>
        <w:jc w:val="both"/>
        <w:rPr>
          <w:rFonts w:ascii="Times New Roman" w:hAnsi="Times New Roman"/>
          <w:sz w:val="24"/>
          <w:szCs w:val="24"/>
        </w:rPr>
      </w:pPr>
      <w:r w:rsidRPr="00CE06C9">
        <w:rPr>
          <w:rFonts w:ascii="Times New Roman" w:hAnsi="Times New Roman"/>
          <w:sz w:val="24"/>
          <w:szCs w:val="24"/>
        </w:rPr>
        <w:t>Детские сады посещали 30  воспитанников, родители которых освобождены от род</w:t>
      </w:r>
      <w:r w:rsidRPr="00CE06C9">
        <w:rPr>
          <w:rFonts w:ascii="Times New Roman" w:hAnsi="Times New Roman"/>
          <w:sz w:val="24"/>
          <w:szCs w:val="24"/>
        </w:rPr>
        <w:t>и</w:t>
      </w:r>
      <w:r w:rsidRPr="00CE06C9">
        <w:rPr>
          <w:rFonts w:ascii="Times New Roman" w:hAnsi="Times New Roman"/>
          <w:sz w:val="24"/>
          <w:szCs w:val="24"/>
        </w:rPr>
        <w:t xml:space="preserve">тельской платы; 247 детей - из малообеспеченных семей, размер родительской платы которым был снижен на 38 руб. </w:t>
      </w:r>
    </w:p>
    <w:p w:rsidR="00A9642C" w:rsidRDefault="00A9642C" w:rsidP="00CE06C9">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w:t>
      </w:r>
      <w:r w:rsidR="00E11599" w:rsidRPr="00CE06C9">
        <w:rPr>
          <w:rFonts w:ascii="Times New Roman" w:hAnsi="Times New Roman"/>
          <w:sz w:val="24"/>
          <w:szCs w:val="24"/>
        </w:rPr>
        <w:t xml:space="preserve"> соответствии с решением Десногорского городского Совета от 12.12.2016 №262 (в 2016 году было 220 детей).</w:t>
      </w:r>
      <w:r>
        <w:rPr>
          <w:rFonts w:ascii="Times New Roman" w:hAnsi="Times New Roman"/>
          <w:sz w:val="24"/>
          <w:szCs w:val="24"/>
        </w:rPr>
        <w:t xml:space="preserve"> </w:t>
      </w:r>
    </w:p>
    <w:p w:rsidR="00D4597C" w:rsidRPr="00953EAC" w:rsidRDefault="00D4597C" w:rsidP="00D4597C">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953EAC">
        <w:rPr>
          <w:rFonts w:ascii="Times New Roman" w:hAnsi="Times New Roman"/>
          <w:color w:val="000000" w:themeColor="text1"/>
          <w:sz w:val="24"/>
          <w:szCs w:val="24"/>
        </w:rPr>
        <w:t>За 2017 год было израсходовано на присмотр и уход за детьми-инвалидами – 254 214,95 руб.; за детьми-сиротами и детьми, находящимися под опекой – 182 171,10 руб.; за детьми из малообеспеченных семей – 1 197 494,00 руб. Всего – 1 633 880,05 руб.</w:t>
      </w:r>
    </w:p>
    <w:p w:rsidR="00E11599" w:rsidRPr="00CE06C9" w:rsidRDefault="00E11599" w:rsidP="00CE06C9">
      <w:pPr>
        <w:shd w:val="clear" w:color="auto" w:fill="FFFFFF"/>
        <w:spacing w:after="0" w:line="240" w:lineRule="auto"/>
        <w:ind w:right="-1" w:firstLine="709"/>
        <w:jc w:val="both"/>
        <w:rPr>
          <w:rFonts w:ascii="Times New Roman" w:eastAsia="Arial" w:hAnsi="Times New Roman"/>
          <w:sz w:val="24"/>
          <w:szCs w:val="24"/>
        </w:rPr>
      </w:pPr>
      <w:r w:rsidRPr="00CE06C9">
        <w:rPr>
          <w:rFonts w:ascii="Times New Roman" w:hAnsi="Times New Roman"/>
          <w:iCs/>
          <w:sz w:val="24"/>
          <w:szCs w:val="24"/>
          <w:u w:val="single"/>
          <w:lang w:eastAsia="ar-SA"/>
        </w:rPr>
        <w:t>Организация питания воспитанников</w:t>
      </w:r>
      <w:r w:rsidRPr="00CE06C9">
        <w:rPr>
          <w:rFonts w:ascii="Times New Roman" w:hAnsi="Times New Roman"/>
          <w:iCs/>
          <w:sz w:val="24"/>
          <w:szCs w:val="24"/>
          <w:lang w:eastAsia="ar-SA"/>
        </w:rPr>
        <w:t xml:space="preserve"> осуществлялась в соответствии с требованиями </w:t>
      </w:r>
      <w:r w:rsidRPr="00CE06C9">
        <w:rPr>
          <w:rFonts w:ascii="Times New Roman" w:hAnsi="Times New Roman"/>
          <w:sz w:val="24"/>
          <w:szCs w:val="24"/>
          <w:lang w:eastAsia="ar-SA"/>
        </w:rPr>
        <w:t xml:space="preserve">СанПиН </w:t>
      </w:r>
      <w:r w:rsidRPr="00CE06C9">
        <w:rPr>
          <w:rFonts w:ascii="Times New Roman" w:hAnsi="Times New Roman"/>
          <w:color w:val="000000"/>
          <w:sz w:val="24"/>
          <w:szCs w:val="24"/>
        </w:rPr>
        <w:t>2.4.1.3049-13</w:t>
      </w:r>
      <w:r w:rsidRPr="00CE06C9">
        <w:rPr>
          <w:rFonts w:ascii="Times New Roman" w:hAnsi="Times New Roman"/>
          <w:sz w:val="24"/>
          <w:szCs w:val="24"/>
          <w:lang w:eastAsia="ar-SA"/>
        </w:rPr>
        <w:t>.</w:t>
      </w:r>
      <w:r w:rsidRPr="00CE06C9">
        <w:rPr>
          <w:rFonts w:ascii="Times New Roman" w:hAnsi="Times New Roman"/>
          <w:iCs/>
          <w:sz w:val="24"/>
          <w:szCs w:val="24"/>
          <w:lang w:eastAsia="ar-SA"/>
        </w:rPr>
        <w:t>Дети обеспечивались 4-хи 5-ти разовым сбалансированным питанием в соответствии с примерным 2</w:t>
      </w:r>
      <w:r w:rsidRPr="00CE06C9">
        <w:rPr>
          <w:rFonts w:ascii="Times New Roman" w:eastAsia="Calibri" w:hAnsi="Times New Roman"/>
          <w:sz w:val="24"/>
          <w:szCs w:val="24"/>
          <w:lang w:eastAsia="en-US"/>
        </w:rPr>
        <w:t>–</w:t>
      </w:r>
      <w:r w:rsidRPr="00CE06C9">
        <w:rPr>
          <w:rFonts w:ascii="Times New Roman" w:hAnsi="Times New Roman"/>
          <w:iCs/>
          <w:sz w:val="24"/>
          <w:szCs w:val="24"/>
          <w:lang w:eastAsia="ar-SA"/>
        </w:rPr>
        <w:t>х недельным меню.</w:t>
      </w:r>
    </w:p>
    <w:p w:rsidR="00E11599" w:rsidRPr="00CE06C9" w:rsidRDefault="00E11599" w:rsidP="00CE06C9">
      <w:pPr>
        <w:spacing w:after="0" w:line="240" w:lineRule="auto"/>
        <w:ind w:right="-1" w:firstLine="709"/>
        <w:rPr>
          <w:rFonts w:ascii="Times New Roman" w:eastAsia="Arial" w:hAnsi="Times New Roman"/>
          <w:sz w:val="24"/>
          <w:szCs w:val="24"/>
          <w:lang w:eastAsia="en-US"/>
        </w:rPr>
      </w:pPr>
      <w:r w:rsidRPr="00CE06C9">
        <w:rPr>
          <w:rFonts w:ascii="Times New Roman" w:eastAsia="Arial" w:hAnsi="Times New Roman"/>
          <w:sz w:val="24"/>
          <w:szCs w:val="24"/>
        </w:rPr>
        <w:t>Стоимость питания на 1 ребенка в день:</w:t>
      </w:r>
      <w:r w:rsidRPr="00CE06C9">
        <w:rPr>
          <w:rFonts w:ascii="Times New Roman" w:eastAsia="Arial" w:hAnsi="Times New Roman"/>
          <w:sz w:val="24"/>
          <w:szCs w:val="24"/>
          <w:lang w:eastAsia="en-US"/>
        </w:rPr>
        <w:t>119,30 руб. в группах дошкольного возраста;</w:t>
      </w:r>
    </w:p>
    <w:p w:rsidR="00E11599" w:rsidRPr="00CE06C9" w:rsidRDefault="00E11599" w:rsidP="00CE06C9">
      <w:pPr>
        <w:shd w:val="clear" w:color="auto" w:fill="FFFFFF"/>
        <w:spacing w:after="0" w:line="240" w:lineRule="auto"/>
        <w:ind w:right="-1" w:firstLine="709"/>
        <w:jc w:val="both"/>
        <w:rPr>
          <w:rFonts w:ascii="Times New Roman" w:eastAsia="Arial" w:hAnsi="Times New Roman"/>
          <w:sz w:val="24"/>
          <w:szCs w:val="24"/>
        </w:rPr>
      </w:pPr>
      <w:r w:rsidRPr="00CE06C9">
        <w:rPr>
          <w:rFonts w:ascii="Times New Roman" w:eastAsia="Arial" w:hAnsi="Times New Roman"/>
          <w:sz w:val="24"/>
          <w:szCs w:val="24"/>
          <w:lang w:eastAsia="en-US"/>
        </w:rPr>
        <w:t>98,95 руб. в группах детей раннего возраста.</w:t>
      </w:r>
    </w:p>
    <w:p w:rsidR="00E11599" w:rsidRPr="00CE06C9" w:rsidRDefault="00E11599" w:rsidP="00CE06C9">
      <w:pPr>
        <w:shd w:val="clear" w:color="auto" w:fill="FFFFFF"/>
        <w:spacing w:after="0" w:line="240" w:lineRule="auto"/>
        <w:ind w:right="-1" w:firstLine="709"/>
        <w:jc w:val="both"/>
        <w:rPr>
          <w:rFonts w:ascii="Times New Roman" w:eastAsia="Arial" w:hAnsi="Times New Roman"/>
          <w:sz w:val="24"/>
          <w:szCs w:val="24"/>
        </w:rPr>
      </w:pPr>
      <w:r w:rsidRPr="00CE06C9">
        <w:rPr>
          <w:rFonts w:ascii="Times New Roman" w:eastAsia="Arial" w:hAnsi="Times New Roman"/>
          <w:sz w:val="24"/>
          <w:szCs w:val="24"/>
          <w:u w:val="single"/>
        </w:rPr>
        <w:t>Средний размер родительской платы</w:t>
      </w:r>
      <w:r w:rsidRPr="00CE06C9">
        <w:rPr>
          <w:rFonts w:ascii="Times New Roman" w:eastAsia="Arial" w:hAnsi="Times New Roman"/>
          <w:sz w:val="24"/>
          <w:szCs w:val="24"/>
        </w:rPr>
        <w:t xml:space="preserve"> составил 123, 33 рублей в день на одного воспита</w:t>
      </w:r>
      <w:r w:rsidRPr="00CE06C9">
        <w:rPr>
          <w:rFonts w:ascii="Times New Roman" w:eastAsia="Arial" w:hAnsi="Times New Roman"/>
          <w:sz w:val="24"/>
          <w:szCs w:val="24"/>
        </w:rPr>
        <w:t>н</w:t>
      </w:r>
      <w:r w:rsidRPr="00CE06C9">
        <w:rPr>
          <w:rFonts w:ascii="Times New Roman" w:eastAsia="Arial" w:hAnsi="Times New Roman"/>
          <w:sz w:val="24"/>
          <w:szCs w:val="24"/>
        </w:rPr>
        <w:t>ника.</w:t>
      </w:r>
    </w:p>
    <w:p w:rsidR="00D4597C" w:rsidRPr="005A0492" w:rsidRDefault="00D4597C" w:rsidP="00D4597C">
      <w:pPr>
        <w:spacing w:after="0" w:line="240" w:lineRule="auto"/>
        <w:ind w:firstLine="709"/>
        <w:jc w:val="both"/>
        <w:rPr>
          <w:rFonts w:ascii="Times New Roman" w:hAnsi="Times New Roman"/>
          <w:color w:val="000000" w:themeColor="text1"/>
          <w:sz w:val="24"/>
          <w:szCs w:val="24"/>
          <w:lang w:eastAsia="ar-SA"/>
        </w:rPr>
      </w:pPr>
      <w:r w:rsidRPr="005A0492">
        <w:rPr>
          <w:rFonts w:ascii="Times New Roman" w:hAnsi="Times New Roman"/>
          <w:color w:val="000000" w:themeColor="text1"/>
          <w:sz w:val="24"/>
          <w:szCs w:val="24"/>
          <w:lang w:eastAsia="ar-SA"/>
        </w:rPr>
        <w:t>Из областного бюджета на выполнение муниципального задания по дошкольному обр</w:t>
      </w:r>
      <w:r w:rsidRPr="005A0492">
        <w:rPr>
          <w:rFonts w:ascii="Times New Roman" w:hAnsi="Times New Roman"/>
          <w:color w:val="000000" w:themeColor="text1"/>
          <w:sz w:val="24"/>
          <w:szCs w:val="24"/>
          <w:lang w:eastAsia="ar-SA"/>
        </w:rPr>
        <w:t>а</w:t>
      </w:r>
      <w:r w:rsidRPr="005A0492">
        <w:rPr>
          <w:rFonts w:ascii="Times New Roman" w:hAnsi="Times New Roman"/>
          <w:color w:val="000000" w:themeColor="text1"/>
          <w:sz w:val="24"/>
          <w:szCs w:val="24"/>
          <w:lang w:eastAsia="ar-SA"/>
        </w:rPr>
        <w:t xml:space="preserve">зованию в части расходов на приобретение учебных пособий, средств обучения, игр, игрушек поступила субсидия  в размере 822 575,52 рублей. </w:t>
      </w:r>
    </w:p>
    <w:p w:rsidR="00E11599" w:rsidRPr="00CE06C9" w:rsidRDefault="00E11599" w:rsidP="00CE06C9">
      <w:pPr>
        <w:shd w:val="clear" w:color="auto" w:fill="FFFFFF"/>
        <w:spacing w:after="0" w:line="240" w:lineRule="auto"/>
        <w:ind w:right="-1" w:firstLine="709"/>
        <w:jc w:val="both"/>
        <w:rPr>
          <w:rFonts w:ascii="Times New Roman" w:eastAsia="Arial" w:hAnsi="Times New Roman"/>
          <w:sz w:val="24"/>
          <w:szCs w:val="24"/>
        </w:rPr>
      </w:pPr>
      <w:r w:rsidRPr="00CE06C9">
        <w:rPr>
          <w:rFonts w:ascii="Times New Roman" w:eastAsia="Arial" w:hAnsi="Times New Roman"/>
          <w:sz w:val="24"/>
          <w:szCs w:val="24"/>
          <w:u w:val="single"/>
        </w:rPr>
        <w:t>Компенсацию родительской платы</w:t>
      </w:r>
      <w:r w:rsidRPr="00CE06C9">
        <w:rPr>
          <w:rFonts w:ascii="Times New Roman" w:eastAsia="Arial" w:hAnsi="Times New Roman"/>
          <w:sz w:val="24"/>
          <w:szCs w:val="24"/>
        </w:rPr>
        <w:t xml:space="preserve"> с 1 января по 1 апреля 2017 года получали 1626 род</w:t>
      </w:r>
      <w:r w:rsidRPr="00CE06C9">
        <w:rPr>
          <w:rFonts w:ascii="Times New Roman" w:eastAsia="Arial" w:hAnsi="Times New Roman"/>
          <w:sz w:val="24"/>
          <w:szCs w:val="24"/>
        </w:rPr>
        <w:t>и</w:t>
      </w:r>
      <w:r w:rsidRPr="00CE06C9">
        <w:rPr>
          <w:rFonts w:ascii="Times New Roman" w:eastAsia="Arial" w:hAnsi="Times New Roman"/>
          <w:sz w:val="24"/>
          <w:szCs w:val="24"/>
        </w:rPr>
        <w:t>телей, что составляло 93%. В связи с введением критерия нуждаемости, на основании  пост</w:t>
      </w:r>
      <w:r w:rsidRPr="00CE06C9">
        <w:rPr>
          <w:rFonts w:ascii="Times New Roman" w:eastAsia="Arial" w:hAnsi="Times New Roman"/>
          <w:sz w:val="24"/>
          <w:szCs w:val="24"/>
        </w:rPr>
        <w:t>а</w:t>
      </w:r>
      <w:r w:rsidRPr="00CE06C9">
        <w:rPr>
          <w:rFonts w:ascii="Times New Roman" w:eastAsia="Arial" w:hAnsi="Times New Roman"/>
          <w:sz w:val="24"/>
          <w:szCs w:val="24"/>
        </w:rPr>
        <w:t>новления Администрации Смоленской области от 31.03.2017 № 185 «О внесении  изменений в Порядок обращения за получением компенсации платы, взимаемой с родителей (законных представителей), за присмотр и уход за детьми в образовательных организациях, реализующих программу дошкольного образования, находящихся на территории Смоленской области, и её выплаты», количество родителей, получающих компенсацию, снизилось до 247 человек (14,5%).</w:t>
      </w:r>
    </w:p>
    <w:p w:rsidR="00D4597C" w:rsidRPr="004B0852" w:rsidRDefault="00D4597C" w:rsidP="00D4597C">
      <w:pPr>
        <w:shd w:val="clear" w:color="auto" w:fill="FFFFFF"/>
        <w:spacing w:after="0" w:line="240" w:lineRule="auto"/>
        <w:ind w:right="-1" w:firstLine="709"/>
        <w:jc w:val="both"/>
        <w:rPr>
          <w:rFonts w:ascii="Times New Roman" w:hAnsi="Times New Roman"/>
          <w:color w:val="000000" w:themeColor="text1"/>
          <w:sz w:val="24"/>
          <w:szCs w:val="24"/>
        </w:rPr>
      </w:pPr>
      <w:r w:rsidRPr="004B0852">
        <w:rPr>
          <w:rFonts w:ascii="Times New Roman" w:hAnsi="Times New Roman"/>
          <w:color w:val="000000" w:themeColor="text1"/>
          <w:sz w:val="24"/>
          <w:szCs w:val="24"/>
        </w:rPr>
        <w:t>В 2017 году средства родительской платы были израсходованы:</w:t>
      </w:r>
    </w:p>
    <w:p w:rsidR="00D4597C" w:rsidRPr="0037772E" w:rsidRDefault="00D4597C" w:rsidP="00D467F5">
      <w:pPr>
        <w:pStyle w:val="a5"/>
        <w:numPr>
          <w:ilvl w:val="0"/>
          <w:numId w:val="48"/>
        </w:numPr>
        <w:shd w:val="clear" w:color="auto" w:fill="FFFFFF"/>
        <w:tabs>
          <w:tab w:val="left" w:pos="993"/>
        </w:tabs>
        <w:spacing w:after="0" w:line="240" w:lineRule="auto"/>
        <w:ind w:left="0" w:right="-1" w:firstLine="709"/>
        <w:jc w:val="both"/>
        <w:rPr>
          <w:rFonts w:ascii="Times New Roman" w:hAnsi="Times New Roman"/>
          <w:color w:val="000000" w:themeColor="text1"/>
          <w:sz w:val="24"/>
          <w:szCs w:val="24"/>
        </w:rPr>
      </w:pPr>
      <w:r w:rsidRPr="0037772E">
        <w:rPr>
          <w:rFonts w:ascii="Times New Roman" w:hAnsi="Times New Roman"/>
          <w:color w:val="000000" w:themeColor="text1"/>
          <w:sz w:val="24"/>
          <w:szCs w:val="24"/>
        </w:rPr>
        <w:t>на питание – 22 742 023,55 руб.;</w:t>
      </w:r>
    </w:p>
    <w:p w:rsidR="00D4597C" w:rsidRPr="0037772E" w:rsidRDefault="00D4597C" w:rsidP="00D467F5">
      <w:pPr>
        <w:pStyle w:val="a5"/>
        <w:numPr>
          <w:ilvl w:val="0"/>
          <w:numId w:val="48"/>
        </w:numPr>
        <w:shd w:val="clear" w:color="auto" w:fill="FFFFFF"/>
        <w:tabs>
          <w:tab w:val="left" w:pos="993"/>
        </w:tabs>
        <w:spacing w:after="0" w:line="240" w:lineRule="auto"/>
        <w:ind w:left="0" w:right="-1" w:firstLine="709"/>
        <w:jc w:val="both"/>
        <w:rPr>
          <w:rFonts w:ascii="Times New Roman" w:hAnsi="Times New Roman"/>
          <w:color w:val="000000" w:themeColor="text1"/>
          <w:sz w:val="24"/>
          <w:szCs w:val="24"/>
        </w:rPr>
      </w:pPr>
      <w:r w:rsidRPr="0037772E">
        <w:rPr>
          <w:rFonts w:ascii="Times New Roman" w:hAnsi="Times New Roman"/>
          <w:color w:val="000000" w:themeColor="text1"/>
          <w:sz w:val="24"/>
          <w:szCs w:val="24"/>
        </w:rPr>
        <w:t>на чистящие и моющие средства, посуду, постельные принадлежности, средства г</w:t>
      </w:r>
      <w:r w:rsidRPr="0037772E">
        <w:rPr>
          <w:rFonts w:ascii="Times New Roman" w:hAnsi="Times New Roman"/>
          <w:color w:val="000000" w:themeColor="text1"/>
          <w:sz w:val="24"/>
          <w:szCs w:val="24"/>
        </w:rPr>
        <w:t>и</w:t>
      </w:r>
      <w:r w:rsidRPr="0037772E">
        <w:rPr>
          <w:rFonts w:ascii="Times New Roman" w:hAnsi="Times New Roman"/>
          <w:color w:val="000000" w:themeColor="text1"/>
          <w:sz w:val="24"/>
          <w:szCs w:val="24"/>
        </w:rPr>
        <w:t>гиены – 693 758,45 руб.</w:t>
      </w:r>
    </w:p>
    <w:p w:rsidR="00E11599" w:rsidRPr="00CE06C9" w:rsidRDefault="00E11599" w:rsidP="00CE06C9">
      <w:pPr>
        <w:widowControl w:val="0"/>
        <w:autoSpaceDE w:val="0"/>
        <w:autoSpaceDN w:val="0"/>
        <w:adjustRightInd w:val="0"/>
        <w:spacing w:after="0" w:line="240" w:lineRule="auto"/>
        <w:ind w:firstLine="709"/>
        <w:jc w:val="both"/>
        <w:rPr>
          <w:rFonts w:ascii="Times New Roman" w:hAnsi="Times New Roman" w:cs="Times New Roman"/>
          <w:sz w:val="24"/>
          <w:szCs w:val="24"/>
          <w:u w:val="single"/>
        </w:rPr>
      </w:pPr>
      <w:r w:rsidRPr="00CE06C9">
        <w:rPr>
          <w:rFonts w:ascii="Times New Roman" w:hAnsi="Times New Roman" w:cs="Times New Roman"/>
          <w:sz w:val="24"/>
          <w:szCs w:val="24"/>
          <w:u w:val="single"/>
        </w:rPr>
        <w:t>Педагогические работники в дошкольных организациях.</w:t>
      </w:r>
    </w:p>
    <w:p w:rsidR="00E11599" w:rsidRPr="00CE06C9" w:rsidRDefault="00E11599" w:rsidP="00CE06C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06C9">
        <w:rPr>
          <w:rFonts w:ascii="Times New Roman" w:hAnsi="Times New Roman" w:cs="Times New Roman"/>
          <w:sz w:val="24"/>
          <w:szCs w:val="24"/>
        </w:rPr>
        <w:t>В муниципальных дошкольных организациях города работало 200 педагогических р</w:t>
      </w:r>
      <w:r w:rsidRPr="00CE06C9">
        <w:rPr>
          <w:rFonts w:ascii="Times New Roman" w:hAnsi="Times New Roman" w:cs="Times New Roman"/>
          <w:sz w:val="24"/>
          <w:szCs w:val="24"/>
        </w:rPr>
        <w:t>а</w:t>
      </w:r>
      <w:r w:rsidRPr="00CE06C9">
        <w:rPr>
          <w:rFonts w:ascii="Times New Roman" w:hAnsi="Times New Roman" w:cs="Times New Roman"/>
          <w:sz w:val="24"/>
          <w:szCs w:val="24"/>
        </w:rPr>
        <w:t>ботников. С целью оказания комплексной помощи в детских садах работали 7 педагогов-психологов, 8 учителей-логопедов и 1 дефектолог, 8 социальных педагогов, обеспечивающих проведение коррекционной работы с воспитанниками.</w:t>
      </w:r>
    </w:p>
    <w:p w:rsidR="00E11599" w:rsidRPr="00CE06C9" w:rsidRDefault="00E11599" w:rsidP="00CE06C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11599" w:rsidRDefault="00E11599" w:rsidP="00E1159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3590925" cy="2105025"/>
            <wp:effectExtent l="0" t="0" r="0" b="0"/>
            <wp:docPr id="1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11599" w:rsidRDefault="00E11599" w:rsidP="00E1159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11599" w:rsidRDefault="00E11599" w:rsidP="00E1159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11599" w:rsidRDefault="00E11599" w:rsidP="00E1159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11599" w:rsidRPr="00124BD1" w:rsidRDefault="00E11599" w:rsidP="00E11599">
      <w:pPr>
        <w:widowControl w:val="0"/>
        <w:shd w:val="clear" w:color="auto" w:fill="EAF1DD" w:themeFill="accent3" w:themeFillTint="33"/>
        <w:autoSpaceDE w:val="0"/>
        <w:autoSpaceDN w:val="0"/>
        <w:adjustRightInd w:val="0"/>
        <w:spacing w:after="0" w:line="240" w:lineRule="auto"/>
        <w:ind w:firstLine="709"/>
        <w:jc w:val="both"/>
        <w:rPr>
          <w:rFonts w:ascii="Times New Roman" w:hAnsi="Times New Roman" w:cs="Times New Roman"/>
          <w:b/>
          <w:sz w:val="24"/>
          <w:szCs w:val="24"/>
        </w:rPr>
      </w:pPr>
      <w:r w:rsidRPr="00124BD1">
        <w:rPr>
          <w:rFonts w:ascii="Times New Roman" w:hAnsi="Times New Roman" w:cs="Times New Roman"/>
          <w:b/>
          <w:sz w:val="24"/>
          <w:szCs w:val="24"/>
        </w:rPr>
        <w:t>Распределение педагогического персонала по возрасту</w:t>
      </w:r>
    </w:p>
    <w:p w:rsidR="00E11599" w:rsidRDefault="00E11599" w:rsidP="00E11599">
      <w:pPr>
        <w:widowControl w:val="0"/>
        <w:autoSpaceDE w:val="0"/>
        <w:autoSpaceDN w:val="0"/>
        <w:adjustRightInd w:val="0"/>
        <w:spacing w:after="0" w:line="240" w:lineRule="auto"/>
        <w:ind w:firstLine="709"/>
        <w:rPr>
          <w:rFonts w:ascii="Times New Roman" w:hAnsi="Times New Roman" w:cs="Times New Roman"/>
          <w:sz w:val="24"/>
          <w:szCs w:val="24"/>
        </w:rPr>
      </w:pPr>
      <w:r w:rsidRPr="002C5948">
        <w:rPr>
          <w:rFonts w:ascii="Times New Roman" w:hAnsi="Times New Roman" w:cs="Times New Roman"/>
          <w:noProof/>
          <w:sz w:val="20"/>
          <w:szCs w:val="24"/>
          <w:u w:val="single"/>
        </w:rPr>
        <w:drawing>
          <wp:inline distT="0" distB="0" distL="0" distR="0">
            <wp:extent cx="4419600" cy="2266950"/>
            <wp:effectExtent l="0" t="0" r="0" b="0"/>
            <wp:docPr id="1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11599" w:rsidRDefault="00E11599" w:rsidP="00E11599">
      <w:pPr>
        <w:widowControl w:val="0"/>
        <w:autoSpaceDE w:val="0"/>
        <w:autoSpaceDN w:val="0"/>
        <w:adjustRightInd w:val="0"/>
        <w:spacing w:after="0" w:line="240" w:lineRule="auto"/>
        <w:ind w:firstLine="709"/>
        <w:rPr>
          <w:rFonts w:ascii="Times New Roman" w:hAnsi="Times New Roman" w:cs="Times New Roman"/>
          <w:sz w:val="24"/>
          <w:szCs w:val="24"/>
        </w:rPr>
      </w:pPr>
    </w:p>
    <w:p w:rsidR="00E11599" w:rsidRPr="003B1D95" w:rsidRDefault="00E11599" w:rsidP="00E11599">
      <w:pPr>
        <w:widowControl w:val="0"/>
        <w:shd w:val="clear" w:color="auto" w:fill="DAEEF3" w:themeFill="accent5" w:themeFillTint="33"/>
        <w:autoSpaceDE w:val="0"/>
        <w:autoSpaceDN w:val="0"/>
        <w:adjustRightInd w:val="0"/>
        <w:spacing w:after="0" w:line="240" w:lineRule="auto"/>
        <w:ind w:firstLine="709"/>
        <w:rPr>
          <w:rFonts w:ascii="Times New Roman" w:hAnsi="Times New Roman" w:cs="Times New Roman"/>
          <w:b/>
          <w:sz w:val="24"/>
          <w:szCs w:val="24"/>
        </w:rPr>
      </w:pPr>
      <w:r w:rsidRPr="003B1D95">
        <w:rPr>
          <w:rFonts w:ascii="Times New Roman" w:hAnsi="Times New Roman" w:cs="Times New Roman"/>
          <w:b/>
          <w:sz w:val="24"/>
          <w:szCs w:val="24"/>
        </w:rPr>
        <w:t>Распределение педагогического персонала по стажу работы</w:t>
      </w:r>
    </w:p>
    <w:p w:rsidR="00E11599" w:rsidRDefault="00E11599" w:rsidP="00E11599">
      <w:pPr>
        <w:widowControl w:val="0"/>
        <w:autoSpaceDE w:val="0"/>
        <w:autoSpaceDN w:val="0"/>
        <w:adjustRightInd w:val="0"/>
        <w:spacing w:after="0" w:line="240" w:lineRule="auto"/>
        <w:ind w:firstLine="709"/>
        <w:rPr>
          <w:rFonts w:ascii="Times New Roman" w:hAnsi="Times New Roman" w:cs="Times New Roman"/>
          <w:sz w:val="24"/>
          <w:szCs w:val="24"/>
        </w:rPr>
      </w:pPr>
    </w:p>
    <w:p w:rsidR="00E11599" w:rsidRDefault="00E11599" w:rsidP="00E11599">
      <w:pPr>
        <w:widowControl w:val="0"/>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b/>
          <w:noProof/>
          <w:color w:val="FF0000"/>
          <w:sz w:val="24"/>
          <w:szCs w:val="24"/>
        </w:rPr>
        <w:drawing>
          <wp:inline distT="0" distB="0" distL="0" distR="0">
            <wp:extent cx="4229100" cy="2247900"/>
            <wp:effectExtent l="0" t="0" r="0" b="0"/>
            <wp:docPr id="1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11599" w:rsidRPr="00482E35" w:rsidRDefault="00E11599" w:rsidP="00E1159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11599" w:rsidRDefault="00E11599" w:rsidP="00E11599">
      <w:pPr>
        <w:spacing w:after="0" w:line="240" w:lineRule="auto"/>
        <w:jc w:val="both"/>
        <w:rPr>
          <w:rFonts w:ascii="Times New Roman" w:hAnsi="Times New Roman" w:cs="Times New Roman"/>
          <w:b/>
          <w:color w:val="FF0000"/>
          <w:sz w:val="24"/>
          <w:szCs w:val="24"/>
        </w:rPr>
      </w:pPr>
    </w:p>
    <w:p w:rsidR="00E11599" w:rsidRDefault="00E11599" w:rsidP="00E11599">
      <w:pPr>
        <w:pStyle w:val="a3"/>
        <w:jc w:val="both"/>
        <w:rPr>
          <w:rFonts w:ascii="Times New Roman" w:eastAsia="Arial" w:hAnsi="Times New Roman"/>
          <w:sz w:val="24"/>
          <w:szCs w:val="24"/>
        </w:rPr>
      </w:pPr>
      <w:r>
        <w:rPr>
          <w:rFonts w:ascii="Times New Roman" w:eastAsia="Arial" w:hAnsi="Times New Roman"/>
          <w:sz w:val="24"/>
          <w:szCs w:val="24"/>
        </w:rPr>
        <w:tab/>
      </w:r>
    </w:p>
    <w:p w:rsidR="00E11599" w:rsidRDefault="00E11599" w:rsidP="00E11599">
      <w:pPr>
        <w:pStyle w:val="a3"/>
        <w:jc w:val="both"/>
        <w:rPr>
          <w:rFonts w:ascii="Times New Roman" w:eastAsia="Arial" w:hAnsi="Times New Roman"/>
          <w:sz w:val="24"/>
          <w:szCs w:val="24"/>
        </w:rPr>
      </w:pPr>
      <w:r>
        <w:rPr>
          <w:rFonts w:ascii="Times New Roman" w:eastAsia="Arial" w:hAnsi="Times New Roman"/>
          <w:sz w:val="24"/>
          <w:szCs w:val="24"/>
        </w:rPr>
        <w:tab/>
      </w:r>
    </w:p>
    <w:p w:rsidR="00E11599" w:rsidRDefault="00E11599" w:rsidP="00E11599">
      <w:pPr>
        <w:pStyle w:val="a3"/>
        <w:jc w:val="both"/>
        <w:rPr>
          <w:rFonts w:ascii="Times New Roman" w:eastAsia="Arial" w:hAnsi="Times New Roman"/>
          <w:sz w:val="24"/>
          <w:szCs w:val="24"/>
        </w:rPr>
      </w:pPr>
    </w:p>
    <w:p w:rsidR="00E11599" w:rsidRDefault="00E11599" w:rsidP="00E11599">
      <w:pPr>
        <w:pStyle w:val="a3"/>
        <w:jc w:val="both"/>
        <w:rPr>
          <w:rFonts w:ascii="Times New Roman" w:eastAsia="Arial" w:hAnsi="Times New Roman"/>
          <w:sz w:val="24"/>
          <w:szCs w:val="24"/>
        </w:rPr>
      </w:pPr>
    </w:p>
    <w:p w:rsidR="00E11599" w:rsidRDefault="00E11599" w:rsidP="00E11599">
      <w:pPr>
        <w:pStyle w:val="a3"/>
        <w:jc w:val="both"/>
        <w:rPr>
          <w:rFonts w:ascii="Times New Roman" w:eastAsia="Arial" w:hAnsi="Times New Roman"/>
          <w:sz w:val="24"/>
          <w:szCs w:val="24"/>
        </w:rPr>
      </w:pPr>
    </w:p>
    <w:p w:rsidR="00E11599" w:rsidRDefault="00E11599" w:rsidP="00E11599">
      <w:pPr>
        <w:spacing w:after="0" w:line="240" w:lineRule="auto"/>
        <w:jc w:val="both"/>
        <w:rPr>
          <w:rFonts w:ascii="Times New Roman" w:hAnsi="Times New Roman" w:cs="Times New Roman"/>
          <w:b/>
          <w:sz w:val="24"/>
          <w:szCs w:val="24"/>
          <w:u w:val="single"/>
        </w:rPr>
      </w:pPr>
    </w:p>
    <w:p w:rsidR="00E11599" w:rsidRPr="00A9642C" w:rsidRDefault="00E11599" w:rsidP="00E11599">
      <w:pPr>
        <w:spacing w:after="0" w:line="240" w:lineRule="auto"/>
        <w:jc w:val="both"/>
        <w:rPr>
          <w:rFonts w:ascii="Times New Roman" w:hAnsi="Times New Roman" w:cs="Times New Roman"/>
          <w:sz w:val="24"/>
          <w:szCs w:val="24"/>
          <w:u w:val="single"/>
        </w:rPr>
      </w:pPr>
      <w:r w:rsidRPr="00A9642C">
        <w:rPr>
          <w:rFonts w:ascii="Times New Roman" w:hAnsi="Times New Roman" w:cs="Times New Roman"/>
          <w:b/>
          <w:sz w:val="24"/>
          <w:szCs w:val="24"/>
          <w:u w:val="single"/>
        </w:rPr>
        <w:t>Кадровый состав педагогов дошкольных образовательных организаций</w:t>
      </w:r>
      <w:r w:rsidRPr="00A9642C">
        <w:rPr>
          <w:rFonts w:ascii="Times New Roman" w:hAnsi="Times New Roman" w:cs="Times New Roman"/>
          <w:sz w:val="24"/>
          <w:szCs w:val="24"/>
          <w:u w:val="single"/>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4"/>
        <w:gridCol w:w="2393"/>
        <w:gridCol w:w="2393"/>
        <w:gridCol w:w="2569"/>
      </w:tblGrid>
      <w:tr w:rsidR="00E11599" w:rsidRPr="00A9642C" w:rsidTr="00CE06C9">
        <w:tc>
          <w:tcPr>
            <w:tcW w:w="2284" w:type="dxa"/>
          </w:tcPr>
          <w:p w:rsidR="00E11599" w:rsidRPr="00A9642C" w:rsidRDefault="00E11599" w:rsidP="00CE06C9">
            <w:pPr>
              <w:spacing w:after="0" w:line="240" w:lineRule="auto"/>
              <w:jc w:val="center"/>
              <w:rPr>
                <w:rFonts w:ascii="Times New Roman" w:hAnsi="Times New Roman" w:cs="Times New Roman"/>
                <w:sz w:val="24"/>
                <w:szCs w:val="24"/>
              </w:rPr>
            </w:pPr>
            <w:r w:rsidRPr="00A9642C">
              <w:rPr>
                <w:rFonts w:ascii="Times New Roman" w:hAnsi="Times New Roman" w:cs="Times New Roman"/>
                <w:sz w:val="24"/>
                <w:szCs w:val="24"/>
              </w:rPr>
              <w:t>Всего педагогов</w:t>
            </w:r>
          </w:p>
        </w:tc>
        <w:tc>
          <w:tcPr>
            <w:tcW w:w="2393" w:type="dxa"/>
          </w:tcPr>
          <w:p w:rsidR="00E11599" w:rsidRPr="00A9642C" w:rsidRDefault="00E11599" w:rsidP="00CE06C9">
            <w:pPr>
              <w:spacing w:after="0" w:line="240" w:lineRule="auto"/>
              <w:jc w:val="center"/>
              <w:rPr>
                <w:rFonts w:ascii="Times New Roman" w:hAnsi="Times New Roman" w:cs="Times New Roman"/>
                <w:sz w:val="24"/>
                <w:szCs w:val="24"/>
              </w:rPr>
            </w:pPr>
            <w:r w:rsidRPr="00A9642C">
              <w:rPr>
                <w:rFonts w:ascii="Times New Roman" w:hAnsi="Times New Roman" w:cs="Times New Roman"/>
                <w:sz w:val="24"/>
                <w:szCs w:val="24"/>
              </w:rPr>
              <w:t>Стаж 1-5 лет</w:t>
            </w:r>
          </w:p>
        </w:tc>
        <w:tc>
          <w:tcPr>
            <w:tcW w:w="2393" w:type="dxa"/>
          </w:tcPr>
          <w:p w:rsidR="00E11599" w:rsidRPr="00A9642C" w:rsidRDefault="00E11599" w:rsidP="00CE06C9">
            <w:pPr>
              <w:spacing w:after="0" w:line="240" w:lineRule="auto"/>
              <w:jc w:val="center"/>
              <w:rPr>
                <w:rFonts w:ascii="Times New Roman" w:hAnsi="Times New Roman" w:cs="Times New Roman"/>
                <w:sz w:val="24"/>
                <w:szCs w:val="24"/>
              </w:rPr>
            </w:pPr>
            <w:r w:rsidRPr="00A9642C">
              <w:rPr>
                <w:rFonts w:ascii="Times New Roman" w:hAnsi="Times New Roman" w:cs="Times New Roman"/>
                <w:sz w:val="24"/>
                <w:szCs w:val="24"/>
              </w:rPr>
              <w:t>5-20 лет</w:t>
            </w:r>
          </w:p>
        </w:tc>
        <w:tc>
          <w:tcPr>
            <w:tcW w:w="2569" w:type="dxa"/>
          </w:tcPr>
          <w:p w:rsidR="00E11599" w:rsidRPr="00A9642C" w:rsidRDefault="00E11599" w:rsidP="00CE06C9">
            <w:pPr>
              <w:spacing w:after="0" w:line="240" w:lineRule="auto"/>
              <w:jc w:val="center"/>
              <w:rPr>
                <w:rFonts w:ascii="Times New Roman" w:hAnsi="Times New Roman" w:cs="Times New Roman"/>
                <w:sz w:val="24"/>
                <w:szCs w:val="24"/>
              </w:rPr>
            </w:pPr>
            <w:r w:rsidRPr="00A9642C">
              <w:rPr>
                <w:rFonts w:ascii="Times New Roman" w:hAnsi="Times New Roman" w:cs="Times New Roman"/>
                <w:sz w:val="24"/>
                <w:szCs w:val="24"/>
              </w:rPr>
              <w:t>Более 20 лет</w:t>
            </w:r>
          </w:p>
        </w:tc>
      </w:tr>
      <w:tr w:rsidR="00E11599" w:rsidRPr="00A9642C" w:rsidTr="00CE06C9">
        <w:trPr>
          <w:trHeight w:val="418"/>
        </w:trPr>
        <w:tc>
          <w:tcPr>
            <w:tcW w:w="2284" w:type="dxa"/>
          </w:tcPr>
          <w:p w:rsidR="00E11599" w:rsidRPr="00A9642C" w:rsidRDefault="00E11599" w:rsidP="00CE06C9">
            <w:pPr>
              <w:spacing w:after="0" w:line="240" w:lineRule="auto"/>
              <w:rPr>
                <w:rFonts w:ascii="Times New Roman" w:hAnsi="Times New Roman" w:cs="Times New Roman"/>
                <w:sz w:val="24"/>
                <w:szCs w:val="24"/>
              </w:rPr>
            </w:pPr>
            <w:r w:rsidRPr="00A9642C">
              <w:rPr>
                <w:rFonts w:ascii="Times New Roman" w:hAnsi="Times New Roman" w:cs="Times New Roman"/>
                <w:sz w:val="24"/>
                <w:szCs w:val="24"/>
              </w:rPr>
              <w:t>Количество:  208</w:t>
            </w:r>
          </w:p>
        </w:tc>
        <w:tc>
          <w:tcPr>
            <w:tcW w:w="2393" w:type="dxa"/>
          </w:tcPr>
          <w:p w:rsidR="00E11599" w:rsidRPr="00A9642C" w:rsidRDefault="00E11599" w:rsidP="00CE06C9">
            <w:pPr>
              <w:spacing w:after="0" w:line="240" w:lineRule="auto"/>
              <w:ind w:left="-124"/>
              <w:jc w:val="center"/>
              <w:rPr>
                <w:rFonts w:ascii="Times New Roman" w:hAnsi="Times New Roman" w:cs="Times New Roman"/>
                <w:sz w:val="24"/>
                <w:szCs w:val="24"/>
              </w:rPr>
            </w:pPr>
            <w:r w:rsidRPr="00A9642C">
              <w:rPr>
                <w:rFonts w:ascii="Times New Roman" w:hAnsi="Times New Roman" w:cs="Times New Roman"/>
                <w:sz w:val="24"/>
                <w:szCs w:val="24"/>
              </w:rPr>
              <w:t>45</w:t>
            </w:r>
          </w:p>
        </w:tc>
        <w:tc>
          <w:tcPr>
            <w:tcW w:w="2393" w:type="dxa"/>
          </w:tcPr>
          <w:p w:rsidR="00E11599" w:rsidRPr="00A9642C" w:rsidRDefault="00E11599" w:rsidP="00CE06C9">
            <w:pPr>
              <w:spacing w:after="0" w:line="240" w:lineRule="auto"/>
              <w:ind w:left="-107"/>
              <w:jc w:val="center"/>
              <w:rPr>
                <w:rFonts w:ascii="Times New Roman" w:hAnsi="Times New Roman" w:cs="Times New Roman"/>
                <w:sz w:val="24"/>
                <w:szCs w:val="24"/>
              </w:rPr>
            </w:pPr>
            <w:r w:rsidRPr="00A9642C">
              <w:rPr>
                <w:rFonts w:ascii="Times New Roman" w:hAnsi="Times New Roman" w:cs="Times New Roman"/>
                <w:sz w:val="24"/>
                <w:szCs w:val="24"/>
              </w:rPr>
              <w:t>78</w:t>
            </w:r>
          </w:p>
        </w:tc>
        <w:tc>
          <w:tcPr>
            <w:tcW w:w="2569" w:type="dxa"/>
          </w:tcPr>
          <w:p w:rsidR="00E11599" w:rsidRPr="00A9642C" w:rsidRDefault="00E11599" w:rsidP="00CE06C9">
            <w:pPr>
              <w:spacing w:after="0" w:line="240" w:lineRule="auto"/>
              <w:ind w:left="-90"/>
              <w:jc w:val="center"/>
              <w:rPr>
                <w:rFonts w:ascii="Times New Roman" w:hAnsi="Times New Roman" w:cs="Times New Roman"/>
                <w:sz w:val="24"/>
                <w:szCs w:val="24"/>
              </w:rPr>
            </w:pPr>
            <w:r w:rsidRPr="00A9642C">
              <w:rPr>
                <w:rFonts w:ascii="Times New Roman" w:hAnsi="Times New Roman" w:cs="Times New Roman"/>
                <w:sz w:val="24"/>
                <w:szCs w:val="24"/>
              </w:rPr>
              <w:t>85</w:t>
            </w:r>
          </w:p>
        </w:tc>
      </w:tr>
      <w:tr w:rsidR="00E11599" w:rsidRPr="00A9642C" w:rsidTr="00CE06C9">
        <w:trPr>
          <w:trHeight w:val="423"/>
        </w:trPr>
        <w:tc>
          <w:tcPr>
            <w:tcW w:w="2284" w:type="dxa"/>
          </w:tcPr>
          <w:p w:rsidR="00E11599" w:rsidRPr="00A9642C" w:rsidRDefault="00E11599" w:rsidP="00CE06C9">
            <w:pPr>
              <w:spacing w:after="0" w:line="240" w:lineRule="auto"/>
              <w:rPr>
                <w:rFonts w:ascii="Times New Roman" w:hAnsi="Times New Roman" w:cs="Times New Roman"/>
                <w:sz w:val="24"/>
                <w:szCs w:val="24"/>
              </w:rPr>
            </w:pPr>
            <w:r w:rsidRPr="00A9642C">
              <w:rPr>
                <w:rFonts w:ascii="Times New Roman" w:hAnsi="Times New Roman" w:cs="Times New Roman"/>
                <w:sz w:val="24"/>
                <w:szCs w:val="24"/>
              </w:rPr>
              <w:t>%</w:t>
            </w:r>
          </w:p>
        </w:tc>
        <w:tc>
          <w:tcPr>
            <w:tcW w:w="2393" w:type="dxa"/>
          </w:tcPr>
          <w:p w:rsidR="00E11599" w:rsidRPr="00A9642C" w:rsidRDefault="00E11599" w:rsidP="00CE06C9">
            <w:pPr>
              <w:spacing w:after="0" w:line="240" w:lineRule="auto"/>
              <w:ind w:left="-124"/>
              <w:jc w:val="center"/>
              <w:rPr>
                <w:rFonts w:ascii="Times New Roman" w:hAnsi="Times New Roman" w:cs="Times New Roman"/>
                <w:sz w:val="24"/>
                <w:szCs w:val="24"/>
              </w:rPr>
            </w:pPr>
            <w:r w:rsidRPr="00A9642C">
              <w:rPr>
                <w:rFonts w:ascii="Times New Roman" w:hAnsi="Times New Roman" w:cs="Times New Roman"/>
                <w:sz w:val="24"/>
                <w:szCs w:val="24"/>
              </w:rPr>
              <w:t>22%</w:t>
            </w:r>
          </w:p>
        </w:tc>
        <w:tc>
          <w:tcPr>
            <w:tcW w:w="2393" w:type="dxa"/>
          </w:tcPr>
          <w:p w:rsidR="00E11599" w:rsidRPr="00A9642C" w:rsidRDefault="00E11599" w:rsidP="00CE06C9">
            <w:pPr>
              <w:spacing w:after="0" w:line="240" w:lineRule="auto"/>
              <w:ind w:left="-107"/>
              <w:jc w:val="center"/>
              <w:rPr>
                <w:rFonts w:ascii="Times New Roman" w:hAnsi="Times New Roman" w:cs="Times New Roman"/>
                <w:sz w:val="24"/>
                <w:szCs w:val="24"/>
              </w:rPr>
            </w:pPr>
            <w:r w:rsidRPr="00A9642C">
              <w:rPr>
                <w:rFonts w:ascii="Times New Roman" w:hAnsi="Times New Roman" w:cs="Times New Roman"/>
                <w:sz w:val="24"/>
                <w:szCs w:val="24"/>
              </w:rPr>
              <w:t>38%</w:t>
            </w:r>
          </w:p>
        </w:tc>
        <w:tc>
          <w:tcPr>
            <w:tcW w:w="2569" w:type="dxa"/>
          </w:tcPr>
          <w:p w:rsidR="00E11599" w:rsidRPr="00A9642C" w:rsidRDefault="00E11599" w:rsidP="00CE06C9">
            <w:pPr>
              <w:spacing w:after="0" w:line="240" w:lineRule="auto"/>
              <w:ind w:left="-90"/>
              <w:jc w:val="center"/>
              <w:rPr>
                <w:rFonts w:ascii="Times New Roman" w:hAnsi="Times New Roman" w:cs="Times New Roman"/>
                <w:sz w:val="24"/>
                <w:szCs w:val="24"/>
              </w:rPr>
            </w:pPr>
            <w:r w:rsidRPr="00A9642C">
              <w:rPr>
                <w:rFonts w:ascii="Times New Roman" w:hAnsi="Times New Roman" w:cs="Times New Roman"/>
                <w:sz w:val="24"/>
                <w:szCs w:val="24"/>
              </w:rPr>
              <w:t>40%</w:t>
            </w:r>
          </w:p>
        </w:tc>
      </w:tr>
    </w:tbl>
    <w:p w:rsidR="00E11599" w:rsidRPr="00A9642C" w:rsidRDefault="00E11599" w:rsidP="00E11599">
      <w:pPr>
        <w:spacing w:after="0" w:line="240" w:lineRule="auto"/>
        <w:jc w:val="both"/>
        <w:rPr>
          <w:rFonts w:ascii="Times New Roman" w:hAnsi="Times New Roman" w:cs="Times New Roman"/>
          <w:sz w:val="24"/>
          <w:szCs w:val="24"/>
          <w:u w:val="single"/>
        </w:rPr>
      </w:pPr>
    </w:p>
    <w:p w:rsidR="00E11599" w:rsidRPr="00A9642C" w:rsidRDefault="00E11599" w:rsidP="00E11599">
      <w:pPr>
        <w:spacing w:after="0" w:line="240" w:lineRule="auto"/>
        <w:ind w:left="-540"/>
        <w:jc w:val="center"/>
        <w:rPr>
          <w:rFonts w:ascii="Times New Roman" w:hAnsi="Times New Roman" w:cs="Times New Roman"/>
          <w:sz w:val="24"/>
          <w:szCs w:val="24"/>
        </w:rPr>
      </w:pPr>
      <w:r w:rsidRPr="00A9642C">
        <w:rPr>
          <w:noProof/>
        </w:rPr>
        <w:drawing>
          <wp:inline distT="0" distB="0" distL="0" distR="0">
            <wp:extent cx="5084064" cy="1141171"/>
            <wp:effectExtent l="0" t="0" r="21590" b="20955"/>
            <wp:docPr id="18"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11599" w:rsidRPr="00A9642C" w:rsidRDefault="00E11599" w:rsidP="00E11599">
      <w:pPr>
        <w:spacing w:after="0" w:line="240" w:lineRule="auto"/>
        <w:jc w:val="both"/>
        <w:rPr>
          <w:rFonts w:ascii="Times New Roman" w:hAnsi="Times New Roman" w:cs="Times New Roman"/>
          <w:b/>
          <w:sz w:val="24"/>
          <w:szCs w:val="24"/>
        </w:rPr>
      </w:pPr>
    </w:p>
    <w:p w:rsidR="00E11599" w:rsidRPr="00A9642C" w:rsidRDefault="00E11599" w:rsidP="00E11599">
      <w:pPr>
        <w:spacing w:after="0" w:line="240" w:lineRule="auto"/>
        <w:jc w:val="both"/>
        <w:rPr>
          <w:rFonts w:ascii="Times New Roman" w:hAnsi="Times New Roman" w:cs="Times New Roman"/>
          <w:b/>
          <w:sz w:val="24"/>
          <w:szCs w:val="24"/>
        </w:rPr>
      </w:pPr>
    </w:p>
    <w:p w:rsidR="00E11599" w:rsidRPr="00A9642C" w:rsidRDefault="00E11599" w:rsidP="00E11599">
      <w:pPr>
        <w:spacing w:after="0" w:line="240" w:lineRule="auto"/>
        <w:jc w:val="center"/>
        <w:rPr>
          <w:rFonts w:ascii="Times New Roman" w:hAnsi="Times New Roman" w:cs="Times New Roman"/>
          <w:b/>
          <w:sz w:val="24"/>
          <w:szCs w:val="24"/>
        </w:rPr>
      </w:pPr>
      <w:r w:rsidRPr="00A9642C">
        <w:rPr>
          <w:rFonts w:ascii="Times New Roman" w:hAnsi="Times New Roman" w:cs="Times New Roman"/>
          <w:b/>
          <w:sz w:val="24"/>
          <w:szCs w:val="24"/>
        </w:rPr>
        <w:t>Аттестация педагогических работников</w:t>
      </w:r>
    </w:p>
    <w:p w:rsidR="00E11599" w:rsidRPr="00A9642C" w:rsidRDefault="00E11599" w:rsidP="00E11599">
      <w:pPr>
        <w:spacing w:after="0" w:line="240" w:lineRule="auto"/>
        <w:jc w:val="center"/>
        <w:rPr>
          <w:rFonts w:ascii="Times New Roman" w:hAnsi="Times New Roman" w:cs="Times New Roman"/>
          <w:b/>
          <w:sz w:val="24"/>
          <w:szCs w:val="24"/>
        </w:rPr>
      </w:pPr>
      <w:r w:rsidRPr="00A9642C">
        <w:rPr>
          <w:rFonts w:ascii="Times New Roman" w:hAnsi="Times New Roman" w:cs="Times New Roman"/>
          <w:b/>
          <w:sz w:val="24"/>
          <w:szCs w:val="24"/>
        </w:rPr>
        <w:t>(дошкольные образовательные организации):</w:t>
      </w:r>
    </w:p>
    <w:p w:rsidR="00E11599" w:rsidRPr="00A9642C" w:rsidRDefault="00E11599" w:rsidP="00E11599">
      <w:pPr>
        <w:spacing w:after="0" w:line="240" w:lineRule="auto"/>
        <w:ind w:left="-540"/>
        <w:jc w:val="both"/>
        <w:rPr>
          <w:rFonts w:ascii="Times New Roman" w:hAnsi="Times New Roman" w:cs="Times New Roman"/>
          <w:b/>
          <w:sz w:val="24"/>
          <w:szCs w:val="24"/>
        </w:rPr>
      </w:pPr>
    </w:p>
    <w:p w:rsidR="00E11599" w:rsidRPr="00A9642C" w:rsidRDefault="00E11599" w:rsidP="00E11599">
      <w:pPr>
        <w:spacing w:after="0" w:line="240" w:lineRule="auto"/>
        <w:jc w:val="center"/>
        <w:rPr>
          <w:rFonts w:ascii="Times New Roman" w:hAnsi="Times New Roman" w:cs="Times New Roman"/>
          <w:b/>
          <w:sz w:val="24"/>
          <w:szCs w:val="24"/>
        </w:rPr>
      </w:pPr>
      <w:r w:rsidRPr="00A9642C">
        <w:rPr>
          <w:rFonts w:ascii="Times New Roman" w:hAnsi="Times New Roman" w:cs="Times New Roman"/>
          <w:b/>
          <w:sz w:val="24"/>
          <w:szCs w:val="24"/>
        </w:rPr>
        <w:t>Аттестация педагогических работников</w:t>
      </w:r>
    </w:p>
    <w:p w:rsidR="00E11599" w:rsidRPr="00A9642C" w:rsidRDefault="00E11599" w:rsidP="00E11599">
      <w:pPr>
        <w:spacing w:after="0" w:line="240" w:lineRule="auto"/>
        <w:jc w:val="center"/>
        <w:rPr>
          <w:rFonts w:ascii="Times New Roman" w:hAnsi="Times New Roman" w:cs="Times New Roman"/>
          <w:b/>
          <w:sz w:val="24"/>
          <w:szCs w:val="24"/>
        </w:rPr>
      </w:pPr>
      <w:r w:rsidRPr="00A9642C">
        <w:rPr>
          <w:rFonts w:ascii="Times New Roman" w:hAnsi="Times New Roman" w:cs="Times New Roman"/>
          <w:b/>
          <w:sz w:val="24"/>
          <w:szCs w:val="24"/>
        </w:rPr>
        <w:t>(дошкольные образовательные организации):</w:t>
      </w:r>
    </w:p>
    <w:p w:rsidR="00E11599" w:rsidRPr="00A9642C" w:rsidRDefault="00E11599" w:rsidP="00E11599">
      <w:pPr>
        <w:spacing w:after="0" w:line="240" w:lineRule="auto"/>
        <w:ind w:left="-540"/>
        <w:jc w:val="both"/>
        <w:rPr>
          <w:rFonts w:ascii="Times New Roman" w:hAnsi="Times New Roman" w:cs="Times New Roman"/>
          <w:b/>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2"/>
        <w:gridCol w:w="1194"/>
        <w:gridCol w:w="1203"/>
        <w:gridCol w:w="1109"/>
        <w:gridCol w:w="1076"/>
        <w:gridCol w:w="1335"/>
        <w:gridCol w:w="1662"/>
      </w:tblGrid>
      <w:tr w:rsidR="00E11599" w:rsidRPr="00A9642C" w:rsidTr="00CE06C9">
        <w:tc>
          <w:tcPr>
            <w:tcW w:w="2154" w:type="dxa"/>
          </w:tcPr>
          <w:p w:rsidR="00E11599" w:rsidRPr="00A9642C" w:rsidRDefault="00E11599" w:rsidP="00CE06C9">
            <w:pPr>
              <w:spacing w:after="0" w:line="240" w:lineRule="auto"/>
              <w:jc w:val="both"/>
              <w:rPr>
                <w:rFonts w:ascii="Times New Roman" w:hAnsi="Times New Roman" w:cs="Times New Roman"/>
                <w:sz w:val="24"/>
                <w:szCs w:val="24"/>
              </w:rPr>
            </w:pPr>
            <w:r w:rsidRPr="00A9642C">
              <w:rPr>
                <w:rFonts w:ascii="Times New Roman" w:hAnsi="Times New Roman" w:cs="Times New Roman"/>
                <w:sz w:val="24"/>
                <w:szCs w:val="24"/>
              </w:rPr>
              <w:t>Квалификационная</w:t>
            </w:r>
          </w:p>
          <w:p w:rsidR="00E11599" w:rsidRPr="00A9642C" w:rsidRDefault="00E11599" w:rsidP="00CE06C9">
            <w:pPr>
              <w:spacing w:after="0" w:line="240" w:lineRule="auto"/>
              <w:jc w:val="both"/>
              <w:rPr>
                <w:rFonts w:ascii="Times New Roman" w:hAnsi="Times New Roman" w:cs="Times New Roman"/>
                <w:sz w:val="24"/>
                <w:szCs w:val="24"/>
              </w:rPr>
            </w:pPr>
            <w:r w:rsidRPr="00A9642C">
              <w:rPr>
                <w:rFonts w:ascii="Times New Roman" w:hAnsi="Times New Roman" w:cs="Times New Roman"/>
                <w:sz w:val="24"/>
                <w:szCs w:val="24"/>
              </w:rPr>
              <w:t>категории</w:t>
            </w:r>
          </w:p>
        </w:tc>
        <w:tc>
          <w:tcPr>
            <w:tcW w:w="1198" w:type="dxa"/>
          </w:tcPr>
          <w:p w:rsidR="00E11599" w:rsidRPr="00A9642C" w:rsidRDefault="00E11599" w:rsidP="00CE06C9">
            <w:pPr>
              <w:spacing w:after="0" w:line="240" w:lineRule="auto"/>
              <w:jc w:val="both"/>
              <w:rPr>
                <w:rFonts w:ascii="Times New Roman" w:hAnsi="Times New Roman" w:cs="Times New Roman"/>
                <w:sz w:val="24"/>
                <w:szCs w:val="24"/>
              </w:rPr>
            </w:pPr>
            <w:r w:rsidRPr="00A9642C">
              <w:rPr>
                <w:rFonts w:ascii="Times New Roman" w:hAnsi="Times New Roman" w:cs="Times New Roman"/>
                <w:sz w:val="24"/>
                <w:szCs w:val="24"/>
              </w:rPr>
              <w:t>Высшая</w:t>
            </w:r>
          </w:p>
        </w:tc>
        <w:tc>
          <w:tcPr>
            <w:tcW w:w="1210" w:type="dxa"/>
          </w:tcPr>
          <w:p w:rsidR="00E11599" w:rsidRPr="00A9642C" w:rsidRDefault="00E11599" w:rsidP="00CE06C9">
            <w:pPr>
              <w:spacing w:after="0" w:line="240" w:lineRule="auto"/>
              <w:jc w:val="center"/>
              <w:rPr>
                <w:rFonts w:ascii="Times New Roman" w:hAnsi="Times New Roman" w:cs="Times New Roman"/>
                <w:sz w:val="24"/>
                <w:szCs w:val="24"/>
              </w:rPr>
            </w:pPr>
            <w:r w:rsidRPr="00A9642C">
              <w:rPr>
                <w:rFonts w:ascii="Times New Roman" w:hAnsi="Times New Roman" w:cs="Times New Roman"/>
                <w:sz w:val="24"/>
                <w:szCs w:val="24"/>
              </w:rPr>
              <w:t>Первая</w:t>
            </w:r>
          </w:p>
        </w:tc>
        <w:tc>
          <w:tcPr>
            <w:tcW w:w="1113" w:type="dxa"/>
          </w:tcPr>
          <w:p w:rsidR="00E11599" w:rsidRPr="00A9642C" w:rsidRDefault="00E11599" w:rsidP="00CE06C9">
            <w:pPr>
              <w:spacing w:after="0" w:line="240" w:lineRule="auto"/>
              <w:jc w:val="center"/>
              <w:rPr>
                <w:rFonts w:ascii="Times New Roman" w:hAnsi="Times New Roman" w:cs="Times New Roman"/>
                <w:sz w:val="24"/>
                <w:szCs w:val="24"/>
              </w:rPr>
            </w:pPr>
            <w:r w:rsidRPr="00A9642C">
              <w:rPr>
                <w:rFonts w:ascii="Times New Roman" w:hAnsi="Times New Roman" w:cs="Times New Roman"/>
                <w:sz w:val="24"/>
                <w:szCs w:val="24"/>
              </w:rPr>
              <w:t>Вторая</w:t>
            </w:r>
          </w:p>
        </w:tc>
        <w:tc>
          <w:tcPr>
            <w:tcW w:w="1087" w:type="dxa"/>
          </w:tcPr>
          <w:p w:rsidR="00E11599" w:rsidRPr="00A9642C" w:rsidRDefault="00E11599" w:rsidP="00CE06C9">
            <w:pPr>
              <w:spacing w:after="0" w:line="240" w:lineRule="auto"/>
              <w:jc w:val="center"/>
              <w:rPr>
                <w:rFonts w:ascii="Times New Roman" w:hAnsi="Times New Roman" w:cs="Times New Roman"/>
                <w:sz w:val="24"/>
                <w:szCs w:val="24"/>
              </w:rPr>
            </w:pPr>
            <w:r w:rsidRPr="00A9642C">
              <w:rPr>
                <w:rFonts w:ascii="Times New Roman" w:hAnsi="Times New Roman" w:cs="Times New Roman"/>
                <w:sz w:val="24"/>
                <w:szCs w:val="24"/>
              </w:rPr>
              <w:t>СЗД</w:t>
            </w:r>
          </w:p>
        </w:tc>
        <w:tc>
          <w:tcPr>
            <w:tcW w:w="1346" w:type="dxa"/>
          </w:tcPr>
          <w:p w:rsidR="00E11599" w:rsidRPr="00A9642C" w:rsidRDefault="00E11599" w:rsidP="00CE06C9">
            <w:pPr>
              <w:spacing w:after="0" w:line="240" w:lineRule="auto"/>
              <w:ind w:left="85"/>
              <w:jc w:val="center"/>
              <w:rPr>
                <w:rFonts w:ascii="Times New Roman" w:hAnsi="Times New Roman" w:cs="Times New Roman"/>
                <w:sz w:val="24"/>
                <w:szCs w:val="24"/>
              </w:rPr>
            </w:pPr>
            <w:r w:rsidRPr="00A9642C">
              <w:rPr>
                <w:rFonts w:ascii="Times New Roman" w:hAnsi="Times New Roman" w:cs="Times New Roman"/>
                <w:sz w:val="24"/>
                <w:szCs w:val="24"/>
              </w:rPr>
              <w:t>Всего</w:t>
            </w:r>
          </w:p>
        </w:tc>
        <w:tc>
          <w:tcPr>
            <w:tcW w:w="1673" w:type="dxa"/>
          </w:tcPr>
          <w:p w:rsidR="00E11599" w:rsidRPr="00A9642C" w:rsidRDefault="00E11599" w:rsidP="00CE06C9">
            <w:pPr>
              <w:spacing w:after="0" w:line="240" w:lineRule="auto"/>
              <w:jc w:val="both"/>
              <w:rPr>
                <w:rFonts w:ascii="Times New Roman" w:hAnsi="Times New Roman" w:cs="Times New Roman"/>
                <w:sz w:val="24"/>
                <w:szCs w:val="24"/>
              </w:rPr>
            </w:pPr>
            <w:r w:rsidRPr="00A9642C">
              <w:rPr>
                <w:rFonts w:ascii="Times New Roman" w:hAnsi="Times New Roman" w:cs="Times New Roman"/>
                <w:sz w:val="24"/>
                <w:szCs w:val="24"/>
              </w:rPr>
              <w:t>Без категории</w:t>
            </w:r>
          </w:p>
        </w:tc>
      </w:tr>
      <w:tr w:rsidR="00E11599" w:rsidRPr="00A9642C" w:rsidTr="00CE06C9">
        <w:tc>
          <w:tcPr>
            <w:tcW w:w="2154" w:type="dxa"/>
          </w:tcPr>
          <w:p w:rsidR="00E11599" w:rsidRPr="00A9642C" w:rsidRDefault="00E11599" w:rsidP="00CE06C9">
            <w:pPr>
              <w:spacing w:after="0" w:line="240" w:lineRule="auto"/>
              <w:jc w:val="both"/>
              <w:rPr>
                <w:rFonts w:ascii="Times New Roman" w:hAnsi="Times New Roman" w:cs="Times New Roman"/>
                <w:sz w:val="24"/>
                <w:szCs w:val="24"/>
              </w:rPr>
            </w:pPr>
            <w:r w:rsidRPr="00A9642C">
              <w:rPr>
                <w:rFonts w:ascii="Times New Roman" w:hAnsi="Times New Roman" w:cs="Times New Roman"/>
                <w:sz w:val="24"/>
                <w:szCs w:val="24"/>
              </w:rPr>
              <w:t>Имеют</w:t>
            </w:r>
          </w:p>
        </w:tc>
        <w:tc>
          <w:tcPr>
            <w:tcW w:w="1198" w:type="dxa"/>
          </w:tcPr>
          <w:p w:rsidR="00E11599" w:rsidRPr="00A9642C" w:rsidRDefault="00E11599" w:rsidP="00CE06C9">
            <w:pPr>
              <w:spacing w:after="0" w:line="240" w:lineRule="auto"/>
              <w:jc w:val="center"/>
              <w:rPr>
                <w:rFonts w:ascii="Times New Roman" w:hAnsi="Times New Roman" w:cs="Times New Roman"/>
                <w:sz w:val="24"/>
                <w:szCs w:val="24"/>
              </w:rPr>
            </w:pPr>
            <w:r w:rsidRPr="00A9642C">
              <w:rPr>
                <w:rFonts w:ascii="Times New Roman" w:hAnsi="Times New Roman" w:cs="Times New Roman"/>
                <w:sz w:val="24"/>
                <w:szCs w:val="24"/>
              </w:rPr>
              <w:t>34</w:t>
            </w:r>
          </w:p>
        </w:tc>
        <w:tc>
          <w:tcPr>
            <w:tcW w:w="1210" w:type="dxa"/>
          </w:tcPr>
          <w:p w:rsidR="00E11599" w:rsidRPr="00A9642C" w:rsidRDefault="00E11599" w:rsidP="00CE06C9">
            <w:pPr>
              <w:spacing w:after="0" w:line="240" w:lineRule="auto"/>
              <w:jc w:val="center"/>
              <w:rPr>
                <w:rFonts w:ascii="Times New Roman" w:hAnsi="Times New Roman" w:cs="Times New Roman"/>
                <w:sz w:val="24"/>
                <w:szCs w:val="24"/>
              </w:rPr>
            </w:pPr>
            <w:r w:rsidRPr="00A9642C">
              <w:rPr>
                <w:rFonts w:ascii="Times New Roman" w:hAnsi="Times New Roman" w:cs="Times New Roman"/>
                <w:sz w:val="24"/>
                <w:szCs w:val="24"/>
              </w:rPr>
              <w:t>58</w:t>
            </w:r>
          </w:p>
        </w:tc>
        <w:tc>
          <w:tcPr>
            <w:tcW w:w="1113" w:type="dxa"/>
          </w:tcPr>
          <w:p w:rsidR="00E11599" w:rsidRPr="00A9642C" w:rsidRDefault="00E11599" w:rsidP="00CE06C9">
            <w:pPr>
              <w:spacing w:after="0" w:line="240" w:lineRule="auto"/>
              <w:jc w:val="center"/>
              <w:rPr>
                <w:rFonts w:ascii="Times New Roman" w:hAnsi="Times New Roman" w:cs="Times New Roman"/>
                <w:sz w:val="24"/>
                <w:szCs w:val="24"/>
              </w:rPr>
            </w:pPr>
            <w:r w:rsidRPr="00A9642C">
              <w:rPr>
                <w:rFonts w:ascii="Times New Roman" w:hAnsi="Times New Roman" w:cs="Times New Roman"/>
                <w:sz w:val="24"/>
                <w:szCs w:val="24"/>
              </w:rPr>
              <w:t>-</w:t>
            </w:r>
          </w:p>
        </w:tc>
        <w:tc>
          <w:tcPr>
            <w:tcW w:w="1087" w:type="dxa"/>
          </w:tcPr>
          <w:p w:rsidR="00E11599" w:rsidRPr="00A9642C" w:rsidRDefault="00E11599" w:rsidP="00CE06C9">
            <w:pPr>
              <w:spacing w:after="0" w:line="240" w:lineRule="auto"/>
              <w:jc w:val="center"/>
              <w:rPr>
                <w:rFonts w:ascii="Times New Roman" w:hAnsi="Times New Roman" w:cs="Times New Roman"/>
                <w:sz w:val="24"/>
                <w:szCs w:val="24"/>
              </w:rPr>
            </w:pPr>
            <w:r w:rsidRPr="00A9642C">
              <w:rPr>
                <w:rFonts w:ascii="Times New Roman" w:hAnsi="Times New Roman" w:cs="Times New Roman"/>
                <w:sz w:val="24"/>
                <w:szCs w:val="24"/>
              </w:rPr>
              <w:t>67</w:t>
            </w:r>
          </w:p>
        </w:tc>
        <w:tc>
          <w:tcPr>
            <w:tcW w:w="1346" w:type="dxa"/>
          </w:tcPr>
          <w:p w:rsidR="00E11599" w:rsidRPr="00A9642C" w:rsidRDefault="00E11599" w:rsidP="00CE06C9">
            <w:pPr>
              <w:spacing w:after="0" w:line="240" w:lineRule="auto"/>
              <w:jc w:val="center"/>
              <w:rPr>
                <w:rFonts w:ascii="Times New Roman" w:hAnsi="Times New Roman" w:cs="Times New Roman"/>
                <w:sz w:val="24"/>
                <w:szCs w:val="24"/>
              </w:rPr>
            </w:pPr>
            <w:r w:rsidRPr="00A9642C">
              <w:rPr>
                <w:rFonts w:ascii="Times New Roman" w:hAnsi="Times New Roman" w:cs="Times New Roman"/>
                <w:sz w:val="24"/>
                <w:szCs w:val="24"/>
              </w:rPr>
              <w:t>159</w:t>
            </w:r>
          </w:p>
        </w:tc>
        <w:tc>
          <w:tcPr>
            <w:tcW w:w="1673" w:type="dxa"/>
          </w:tcPr>
          <w:p w:rsidR="00E11599" w:rsidRPr="00A9642C" w:rsidRDefault="00E11599" w:rsidP="00CE06C9">
            <w:pPr>
              <w:spacing w:after="0" w:line="240" w:lineRule="auto"/>
              <w:ind w:left="-128"/>
              <w:jc w:val="center"/>
              <w:rPr>
                <w:rFonts w:ascii="Times New Roman" w:hAnsi="Times New Roman" w:cs="Times New Roman"/>
                <w:sz w:val="24"/>
                <w:szCs w:val="24"/>
              </w:rPr>
            </w:pPr>
            <w:r w:rsidRPr="00A9642C">
              <w:rPr>
                <w:rFonts w:ascii="Times New Roman" w:hAnsi="Times New Roman" w:cs="Times New Roman"/>
                <w:sz w:val="24"/>
                <w:szCs w:val="24"/>
              </w:rPr>
              <w:t>49</w:t>
            </w:r>
          </w:p>
        </w:tc>
      </w:tr>
      <w:tr w:rsidR="00E11599" w:rsidRPr="00A9642C" w:rsidTr="00CE06C9">
        <w:tc>
          <w:tcPr>
            <w:tcW w:w="2154" w:type="dxa"/>
          </w:tcPr>
          <w:p w:rsidR="00E11599" w:rsidRPr="00A9642C" w:rsidRDefault="00E11599" w:rsidP="00CE06C9">
            <w:pPr>
              <w:spacing w:after="0" w:line="240" w:lineRule="auto"/>
              <w:jc w:val="both"/>
              <w:rPr>
                <w:rFonts w:ascii="Times New Roman" w:hAnsi="Times New Roman" w:cs="Times New Roman"/>
                <w:sz w:val="24"/>
                <w:szCs w:val="24"/>
              </w:rPr>
            </w:pPr>
            <w:r w:rsidRPr="00A9642C">
              <w:rPr>
                <w:rFonts w:ascii="Times New Roman" w:hAnsi="Times New Roman" w:cs="Times New Roman"/>
                <w:sz w:val="24"/>
                <w:szCs w:val="24"/>
              </w:rPr>
              <w:t>%</w:t>
            </w:r>
          </w:p>
        </w:tc>
        <w:tc>
          <w:tcPr>
            <w:tcW w:w="1198" w:type="dxa"/>
          </w:tcPr>
          <w:p w:rsidR="00E11599" w:rsidRPr="00A9642C" w:rsidRDefault="00E11599" w:rsidP="00CE06C9">
            <w:pPr>
              <w:spacing w:after="0" w:line="240" w:lineRule="auto"/>
              <w:jc w:val="center"/>
              <w:rPr>
                <w:rFonts w:ascii="Times New Roman" w:hAnsi="Times New Roman" w:cs="Times New Roman"/>
                <w:sz w:val="24"/>
                <w:szCs w:val="24"/>
              </w:rPr>
            </w:pPr>
            <w:r w:rsidRPr="00A9642C">
              <w:rPr>
                <w:rFonts w:ascii="Times New Roman" w:hAnsi="Times New Roman" w:cs="Times New Roman"/>
                <w:sz w:val="24"/>
                <w:szCs w:val="24"/>
              </w:rPr>
              <w:t>16%</w:t>
            </w:r>
          </w:p>
        </w:tc>
        <w:tc>
          <w:tcPr>
            <w:tcW w:w="1210" w:type="dxa"/>
          </w:tcPr>
          <w:p w:rsidR="00E11599" w:rsidRPr="00A9642C" w:rsidRDefault="00E11599" w:rsidP="00CE06C9">
            <w:pPr>
              <w:spacing w:after="0" w:line="240" w:lineRule="auto"/>
              <w:jc w:val="center"/>
              <w:rPr>
                <w:rFonts w:ascii="Times New Roman" w:hAnsi="Times New Roman" w:cs="Times New Roman"/>
                <w:sz w:val="24"/>
                <w:szCs w:val="24"/>
              </w:rPr>
            </w:pPr>
            <w:r w:rsidRPr="00A9642C">
              <w:rPr>
                <w:rFonts w:ascii="Times New Roman" w:hAnsi="Times New Roman" w:cs="Times New Roman"/>
                <w:sz w:val="24"/>
                <w:szCs w:val="24"/>
              </w:rPr>
              <w:t>28%</w:t>
            </w:r>
          </w:p>
        </w:tc>
        <w:tc>
          <w:tcPr>
            <w:tcW w:w="1113" w:type="dxa"/>
          </w:tcPr>
          <w:p w:rsidR="00E11599" w:rsidRPr="00A9642C" w:rsidRDefault="00E11599" w:rsidP="00CE06C9">
            <w:pPr>
              <w:spacing w:after="0" w:line="240" w:lineRule="auto"/>
              <w:jc w:val="center"/>
              <w:rPr>
                <w:rFonts w:ascii="Times New Roman" w:hAnsi="Times New Roman" w:cs="Times New Roman"/>
                <w:sz w:val="24"/>
                <w:szCs w:val="24"/>
              </w:rPr>
            </w:pPr>
            <w:r w:rsidRPr="00A9642C">
              <w:rPr>
                <w:rFonts w:ascii="Times New Roman" w:hAnsi="Times New Roman" w:cs="Times New Roman"/>
                <w:sz w:val="24"/>
                <w:szCs w:val="24"/>
              </w:rPr>
              <w:t>-</w:t>
            </w:r>
          </w:p>
        </w:tc>
        <w:tc>
          <w:tcPr>
            <w:tcW w:w="1087" w:type="dxa"/>
          </w:tcPr>
          <w:p w:rsidR="00E11599" w:rsidRPr="00A9642C" w:rsidRDefault="00E11599" w:rsidP="00CE06C9">
            <w:pPr>
              <w:spacing w:after="0" w:line="240" w:lineRule="auto"/>
              <w:jc w:val="center"/>
              <w:rPr>
                <w:rFonts w:ascii="Times New Roman" w:hAnsi="Times New Roman" w:cs="Times New Roman"/>
                <w:sz w:val="24"/>
                <w:szCs w:val="24"/>
              </w:rPr>
            </w:pPr>
            <w:r w:rsidRPr="00A9642C">
              <w:rPr>
                <w:rFonts w:ascii="Times New Roman" w:hAnsi="Times New Roman" w:cs="Times New Roman"/>
                <w:sz w:val="24"/>
                <w:szCs w:val="24"/>
              </w:rPr>
              <w:t>32%</w:t>
            </w:r>
          </w:p>
        </w:tc>
        <w:tc>
          <w:tcPr>
            <w:tcW w:w="1346" w:type="dxa"/>
          </w:tcPr>
          <w:p w:rsidR="00E11599" w:rsidRPr="00A9642C" w:rsidRDefault="00E11599" w:rsidP="00CE06C9">
            <w:pPr>
              <w:spacing w:after="0" w:line="240" w:lineRule="auto"/>
              <w:jc w:val="center"/>
              <w:rPr>
                <w:rFonts w:ascii="Times New Roman" w:hAnsi="Times New Roman" w:cs="Times New Roman"/>
                <w:sz w:val="24"/>
                <w:szCs w:val="24"/>
              </w:rPr>
            </w:pPr>
          </w:p>
        </w:tc>
        <w:tc>
          <w:tcPr>
            <w:tcW w:w="1673" w:type="dxa"/>
          </w:tcPr>
          <w:p w:rsidR="00E11599" w:rsidRPr="00A9642C" w:rsidRDefault="00E11599" w:rsidP="00CE06C9">
            <w:pPr>
              <w:spacing w:after="0" w:line="240" w:lineRule="auto"/>
              <w:jc w:val="center"/>
              <w:rPr>
                <w:rFonts w:ascii="Times New Roman" w:hAnsi="Times New Roman" w:cs="Times New Roman"/>
                <w:sz w:val="24"/>
                <w:szCs w:val="24"/>
              </w:rPr>
            </w:pPr>
            <w:r w:rsidRPr="00A9642C">
              <w:rPr>
                <w:rFonts w:ascii="Times New Roman" w:hAnsi="Times New Roman" w:cs="Times New Roman"/>
                <w:sz w:val="24"/>
                <w:szCs w:val="24"/>
              </w:rPr>
              <w:t>24%</w:t>
            </w:r>
          </w:p>
        </w:tc>
      </w:tr>
      <w:tr w:rsidR="00E11599" w:rsidRPr="00A9642C" w:rsidTr="00CE06C9">
        <w:tc>
          <w:tcPr>
            <w:tcW w:w="2154" w:type="dxa"/>
          </w:tcPr>
          <w:p w:rsidR="00E11599" w:rsidRPr="00A9642C" w:rsidRDefault="00E11599" w:rsidP="00CE06C9">
            <w:pPr>
              <w:spacing w:after="0" w:line="240" w:lineRule="auto"/>
              <w:rPr>
                <w:rFonts w:ascii="Times New Roman" w:hAnsi="Times New Roman" w:cs="Times New Roman"/>
                <w:sz w:val="24"/>
                <w:szCs w:val="24"/>
              </w:rPr>
            </w:pPr>
            <w:r w:rsidRPr="00A9642C">
              <w:rPr>
                <w:rFonts w:ascii="Times New Roman" w:hAnsi="Times New Roman" w:cs="Times New Roman"/>
                <w:sz w:val="24"/>
                <w:szCs w:val="24"/>
              </w:rPr>
              <w:t>Аттестованы в 2017 году</w:t>
            </w:r>
          </w:p>
        </w:tc>
        <w:tc>
          <w:tcPr>
            <w:tcW w:w="1198" w:type="dxa"/>
          </w:tcPr>
          <w:p w:rsidR="00E11599" w:rsidRPr="00A9642C" w:rsidRDefault="00E11599" w:rsidP="00CE06C9">
            <w:pPr>
              <w:spacing w:after="0" w:line="240" w:lineRule="auto"/>
              <w:jc w:val="center"/>
              <w:rPr>
                <w:rFonts w:ascii="Times New Roman" w:hAnsi="Times New Roman" w:cs="Times New Roman"/>
                <w:sz w:val="24"/>
                <w:szCs w:val="24"/>
              </w:rPr>
            </w:pPr>
            <w:r w:rsidRPr="00A9642C">
              <w:rPr>
                <w:rFonts w:ascii="Times New Roman" w:hAnsi="Times New Roman" w:cs="Times New Roman"/>
                <w:sz w:val="24"/>
                <w:szCs w:val="24"/>
              </w:rPr>
              <w:t>7</w:t>
            </w:r>
          </w:p>
        </w:tc>
        <w:tc>
          <w:tcPr>
            <w:tcW w:w="1210" w:type="dxa"/>
          </w:tcPr>
          <w:p w:rsidR="00E11599" w:rsidRPr="00A9642C" w:rsidRDefault="00E11599" w:rsidP="00CE06C9">
            <w:pPr>
              <w:spacing w:after="0" w:line="240" w:lineRule="auto"/>
              <w:jc w:val="center"/>
              <w:rPr>
                <w:rFonts w:ascii="Times New Roman" w:hAnsi="Times New Roman" w:cs="Times New Roman"/>
                <w:sz w:val="24"/>
                <w:szCs w:val="24"/>
              </w:rPr>
            </w:pPr>
            <w:r w:rsidRPr="00A9642C">
              <w:rPr>
                <w:rFonts w:ascii="Times New Roman" w:hAnsi="Times New Roman" w:cs="Times New Roman"/>
                <w:sz w:val="24"/>
                <w:szCs w:val="24"/>
              </w:rPr>
              <w:t>7</w:t>
            </w:r>
          </w:p>
        </w:tc>
        <w:tc>
          <w:tcPr>
            <w:tcW w:w="1113" w:type="dxa"/>
          </w:tcPr>
          <w:p w:rsidR="00E11599" w:rsidRPr="00A9642C" w:rsidRDefault="00E11599" w:rsidP="00CE06C9">
            <w:pPr>
              <w:spacing w:after="0" w:line="240" w:lineRule="auto"/>
              <w:jc w:val="center"/>
              <w:rPr>
                <w:rFonts w:ascii="Times New Roman" w:hAnsi="Times New Roman" w:cs="Times New Roman"/>
                <w:sz w:val="24"/>
                <w:szCs w:val="24"/>
              </w:rPr>
            </w:pPr>
            <w:r w:rsidRPr="00A9642C">
              <w:rPr>
                <w:rFonts w:ascii="Times New Roman" w:hAnsi="Times New Roman" w:cs="Times New Roman"/>
                <w:sz w:val="24"/>
                <w:szCs w:val="24"/>
              </w:rPr>
              <w:t>-</w:t>
            </w:r>
          </w:p>
        </w:tc>
        <w:tc>
          <w:tcPr>
            <w:tcW w:w="1087" w:type="dxa"/>
          </w:tcPr>
          <w:p w:rsidR="00E11599" w:rsidRPr="00A9642C" w:rsidRDefault="00E11599" w:rsidP="00CE06C9">
            <w:pPr>
              <w:spacing w:after="0" w:line="240" w:lineRule="auto"/>
              <w:jc w:val="center"/>
              <w:rPr>
                <w:rFonts w:ascii="Times New Roman" w:hAnsi="Times New Roman" w:cs="Times New Roman"/>
                <w:sz w:val="24"/>
                <w:szCs w:val="24"/>
              </w:rPr>
            </w:pPr>
            <w:r w:rsidRPr="00A9642C">
              <w:rPr>
                <w:rFonts w:ascii="Times New Roman" w:hAnsi="Times New Roman" w:cs="Times New Roman"/>
                <w:sz w:val="24"/>
                <w:szCs w:val="24"/>
              </w:rPr>
              <w:t>19</w:t>
            </w:r>
          </w:p>
        </w:tc>
        <w:tc>
          <w:tcPr>
            <w:tcW w:w="1346" w:type="dxa"/>
          </w:tcPr>
          <w:p w:rsidR="00E11599" w:rsidRPr="00A9642C" w:rsidRDefault="00E11599" w:rsidP="00CE06C9">
            <w:pPr>
              <w:spacing w:after="0" w:line="240" w:lineRule="auto"/>
              <w:jc w:val="center"/>
              <w:rPr>
                <w:rFonts w:ascii="Times New Roman" w:hAnsi="Times New Roman" w:cs="Times New Roman"/>
                <w:sz w:val="24"/>
                <w:szCs w:val="24"/>
              </w:rPr>
            </w:pPr>
            <w:r w:rsidRPr="00A9642C">
              <w:rPr>
                <w:rFonts w:ascii="Times New Roman" w:hAnsi="Times New Roman" w:cs="Times New Roman"/>
                <w:sz w:val="24"/>
                <w:szCs w:val="24"/>
              </w:rPr>
              <w:t>31</w:t>
            </w:r>
          </w:p>
        </w:tc>
        <w:tc>
          <w:tcPr>
            <w:tcW w:w="1673" w:type="dxa"/>
          </w:tcPr>
          <w:p w:rsidR="00E11599" w:rsidRPr="00A9642C" w:rsidRDefault="00E11599" w:rsidP="00CE06C9">
            <w:pPr>
              <w:spacing w:after="0" w:line="240" w:lineRule="auto"/>
              <w:jc w:val="center"/>
              <w:rPr>
                <w:rFonts w:ascii="Times New Roman" w:hAnsi="Times New Roman" w:cs="Times New Roman"/>
                <w:sz w:val="24"/>
                <w:szCs w:val="24"/>
              </w:rPr>
            </w:pPr>
            <w:r w:rsidRPr="00A9642C">
              <w:rPr>
                <w:rFonts w:ascii="Times New Roman" w:hAnsi="Times New Roman" w:cs="Times New Roman"/>
                <w:sz w:val="24"/>
                <w:szCs w:val="24"/>
              </w:rPr>
              <w:t>-</w:t>
            </w:r>
          </w:p>
        </w:tc>
      </w:tr>
    </w:tbl>
    <w:p w:rsidR="00E11599" w:rsidRPr="00A9642C" w:rsidRDefault="00E11599" w:rsidP="00E11599">
      <w:pPr>
        <w:spacing w:after="0" w:line="240" w:lineRule="auto"/>
        <w:ind w:left="-540"/>
        <w:jc w:val="both"/>
        <w:rPr>
          <w:rFonts w:ascii="Times New Roman" w:hAnsi="Times New Roman" w:cs="Times New Roman"/>
          <w:sz w:val="24"/>
          <w:szCs w:val="24"/>
        </w:rPr>
      </w:pPr>
    </w:p>
    <w:p w:rsidR="00E11599" w:rsidRPr="00A9642C" w:rsidRDefault="00E11599" w:rsidP="00E11599">
      <w:pPr>
        <w:spacing w:after="0" w:line="240" w:lineRule="auto"/>
        <w:ind w:left="-540"/>
        <w:jc w:val="center"/>
      </w:pPr>
      <w:r w:rsidRPr="00A9642C">
        <w:rPr>
          <w:rFonts w:ascii="Times New Roman" w:hAnsi="Times New Roman" w:cs="Times New Roman"/>
          <w:noProof/>
          <w:sz w:val="24"/>
          <w:szCs w:val="24"/>
        </w:rPr>
        <w:drawing>
          <wp:inline distT="0" distB="0" distL="0" distR="0">
            <wp:extent cx="3419475" cy="1790700"/>
            <wp:effectExtent l="19050" t="0" r="0" b="0"/>
            <wp:docPr id="19" name="Диаграмма 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11599" w:rsidRPr="00A9642C" w:rsidRDefault="00E11599" w:rsidP="00E11599">
      <w:pPr>
        <w:spacing w:after="0" w:line="240" w:lineRule="auto"/>
        <w:jc w:val="both"/>
        <w:rPr>
          <w:rFonts w:ascii="Times New Roman" w:hAnsi="Times New Roman" w:cs="Times New Roman"/>
          <w:b/>
          <w:sz w:val="24"/>
          <w:szCs w:val="24"/>
        </w:rPr>
      </w:pPr>
      <w:r w:rsidRPr="00A9642C">
        <w:rPr>
          <w:rFonts w:ascii="Times New Roman" w:hAnsi="Times New Roman" w:cs="Times New Roman"/>
          <w:b/>
          <w:sz w:val="24"/>
          <w:szCs w:val="24"/>
        </w:rPr>
        <w:t>Курсовая подготовка.</w:t>
      </w:r>
    </w:p>
    <w:p w:rsidR="00E11599" w:rsidRPr="00A9642C" w:rsidRDefault="00E11599" w:rsidP="002347DA">
      <w:pPr>
        <w:spacing w:after="0" w:line="240" w:lineRule="auto"/>
        <w:ind w:firstLine="720"/>
        <w:jc w:val="both"/>
        <w:rPr>
          <w:rFonts w:ascii="Times New Roman" w:hAnsi="Times New Roman"/>
          <w:sz w:val="24"/>
          <w:szCs w:val="24"/>
        </w:rPr>
      </w:pPr>
      <w:r w:rsidRPr="00A9642C">
        <w:rPr>
          <w:rFonts w:ascii="Times New Roman" w:hAnsi="Times New Roman"/>
          <w:sz w:val="24"/>
          <w:szCs w:val="24"/>
        </w:rPr>
        <w:t>В </w:t>
      </w:r>
      <w:r w:rsidR="00A9642C">
        <w:rPr>
          <w:rFonts w:ascii="Times New Roman" w:hAnsi="Times New Roman"/>
          <w:sz w:val="24"/>
          <w:szCs w:val="24"/>
        </w:rPr>
        <w:t xml:space="preserve"> </w:t>
      </w:r>
      <w:r w:rsidRPr="00A9642C">
        <w:rPr>
          <w:rFonts w:ascii="Times New Roman" w:hAnsi="Times New Roman"/>
          <w:sz w:val="24"/>
          <w:szCs w:val="24"/>
        </w:rPr>
        <w:t xml:space="preserve"> 2017 году повысили свою педагогическую компетентность </w:t>
      </w:r>
      <w:r w:rsidRPr="00A9642C">
        <w:rPr>
          <w:rFonts w:ascii="Times New Roman" w:hAnsi="Times New Roman"/>
          <w:bCs/>
          <w:sz w:val="24"/>
          <w:szCs w:val="24"/>
        </w:rPr>
        <w:t>72</w:t>
      </w:r>
      <w:r w:rsidR="002347DA">
        <w:rPr>
          <w:rFonts w:ascii="Times New Roman" w:hAnsi="Times New Roman"/>
          <w:bCs/>
          <w:sz w:val="24"/>
          <w:szCs w:val="24"/>
        </w:rPr>
        <w:t xml:space="preserve"> </w:t>
      </w:r>
      <w:r w:rsidRPr="00A9642C">
        <w:rPr>
          <w:rFonts w:ascii="Times New Roman" w:hAnsi="Times New Roman"/>
          <w:sz w:val="24"/>
          <w:szCs w:val="24"/>
        </w:rPr>
        <w:t>педагогических рабо</w:t>
      </w:r>
      <w:r w:rsidRPr="00A9642C">
        <w:rPr>
          <w:rFonts w:ascii="Times New Roman" w:hAnsi="Times New Roman"/>
          <w:sz w:val="24"/>
          <w:szCs w:val="24"/>
        </w:rPr>
        <w:t>т</w:t>
      </w:r>
      <w:r w:rsidRPr="00A9642C">
        <w:rPr>
          <w:rFonts w:ascii="Times New Roman" w:hAnsi="Times New Roman"/>
          <w:sz w:val="24"/>
          <w:szCs w:val="24"/>
        </w:rPr>
        <w:t>ника из дошкольных образовательных организаций.</w:t>
      </w:r>
    </w:p>
    <w:p w:rsidR="00E11599" w:rsidRPr="00A9642C" w:rsidRDefault="00E11599" w:rsidP="002347DA">
      <w:pPr>
        <w:pStyle w:val="a3"/>
        <w:ind w:firstLine="709"/>
        <w:jc w:val="both"/>
        <w:rPr>
          <w:rFonts w:ascii="Times New Roman" w:hAnsi="Times New Roman" w:cs="Times New Roman"/>
          <w:sz w:val="24"/>
          <w:szCs w:val="24"/>
        </w:rPr>
      </w:pPr>
      <w:r w:rsidRPr="00A9642C">
        <w:rPr>
          <w:rFonts w:ascii="Times New Roman" w:hAnsi="Times New Roman" w:cs="Times New Roman"/>
          <w:sz w:val="24"/>
          <w:szCs w:val="24"/>
        </w:rPr>
        <w:t>Одновременно необходимо отметить не только проблему обучения педагогических ка</w:t>
      </w:r>
      <w:r w:rsidRPr="00A9642C">
        <w:rPr>
          <w:rFonts w:ascii="Times New Roman" w:hAnsi="Times New Roman" w:cs="Times New Roman"/>
          <w:sz w:val="24"/>
          <w:szCs w:val="24"/>
        </w:rPr>
        <w:t>д</w:t>
      </w:r>
      <w:r w:rsidRPr="00A9642C">
        <w:rPr>
          <w:rFonts w:ascii="Times New Roman" w:hAnsi="Times New Roman" w:cs="Times New Roman"/>
          <w:sz w:val="24"/>
          <w:szCs w:val="24"/>
        </w:rPr>
        <w:t>ров общеобразовательных учреждений, но и потребность в молодых специалистах. К сожал</w:t>
      </w:r>
      <w:r w:rsidRPr="00A9642C">
        <w:rPr>
          <w:rFonts w:ascii="Times New Roman" w:hAnsi="Times New Roman" w:cs="Times New Roman"/>
          <w:sz w:val="24"/>
          <w:szCs w:val="24"/>
        </w:rPr>
        <w:t>е</w:t>
      </w:r>
      <w:r w:rsidRPr="00A9642C">
        <w:rPr>
          <w:rFonts w:ascii="Times New Roman" w:hAnsi="Times New Roman" w:cs="Times New Roman"/>
          <w:sz w:val="24"/>
          <w:szCs w:val="24"/>
        </w:rPr>
        <w:t xml:space="preserve">нию, по прежнему сохраняется тенденция постепенного старения педагогов и небольшого </w:t>
      </w:r>
      <w:r w:rsidR="002347DA">
        <w:rPr>
          <w:rFonts w:ascii="Times New Roman" w:hAnsi="Times New Roman" w:cs="Times New Roman"/>
          <w:sz w:val="24"/>
          <w:szCs w:val="24"/>
        </w:rPr>
        <w:t xml:space="preserve">      </w:t>
      </w:r>
      <w:r w:rsidRPr="00A9642C">
        <w:rPr>
          <w:rFonts w:ascii="Times New Roman" w:hAnsi="Times New Roman" w:cs="Times New Roman"/>
          <w:sz w:val="24"/>
          <w:szCs w:val="24"/>
        </w:rPr>
        <w:t xml:space="preserve">количества молодых учителей в школах города. </w:t>
      </w:r>
    </w:p>
    <w:p w:rsidR="00E11599" w:rsidRPr="00A9642C" w:rsidRDefault="00E11599" w:rsidP="00E11599">
      <w:pPr>
        <w:spacing w:after="0" w:line="240" w:lineRule="auto"/>
        <w:ind w:firstLine="567"/>
        <w:jc w:val="both"/>
        <w:rPr>
          <w:rFonts w:ascii="Times New Roman" w:hAnsi="Times New Roman" w:cs="Times New Roman"/>
          <w:sz w:val="24"/>
          <w:szCs w:val="24"/>
        </w:rPr>
      </w:pPr>
      <w:r w:rsidRPr="00A9642C">
        <w:rPr>
          <w:rFonts w:ascii="Times New Roman" w:hAnsi="Times New Roman" w:cs="Times New Roman"/>
          <w:sz w:val="24"/>
          <w:szCs w:val="24"/>
        </w:rPr>
        <w:t xml:space="preserve">По итогам 2017 года не имеют курсовой подготовки в соответствии с ФГОС -  </w:t>
      </w:r>
      <w:r w:rsidRPr="00A9642C">
        <w:rPr>
          <w:rFonts w:ascii="Times New Roman" w:hAnsi="Times New Roman" w:cs="Times New Roman"/>
          <w:b/>
          <w:sz w:val="24"/>
          <w:szCs w:val="24"/>
        </w:rPr>
        <w:t>29</w:t>
      </w:r>
      <w:r w:rsidR="00A9642C">
        <w:rPr>
          <w:rFonts w:ascii="Times New Roman" w:hAnsi="Times New Roman" w:cs="Times New Roman"/>
          <w:b/>
          <w:sz w:val="24"/>
          <w:szCs w:val="24"/>
        </w:rPr>
        <w:t xml:space="preserve"> </w:t>
      </w:r>
      <w:r w:rsidRPr="00A9642C">
        <w:rPr>
          <w:rFonts w:ascii="Times New Roman" w:hAnsi="Times New Roman" w:cs="Times New Roman"/>
          <w:sz w:val="24"/>
          <w:szCs w:val="24"/>
        </w:rPr>
        <w:t>педаг</w:t>
      </w:r>
      <w:r w:rsidRPr="00A9642C">
        <w:rPr>
          <w:rFonts w:ascii="Times New Roman" w:hAnsi="Times New Roman" w:cs="Times New Roman"/>
          <w:sz w:val="24"/>
          <w:szCs w:val="24"/>
        </w:rPr>
        <w:t>о</w:t>
      </w:r>
      <w:r w:rsidRPr="00A9642C">
        <w:rPr>
          <w:rFonts w:ascii="Times New Roman" w:hAnsi="Times New Roman" w:cs="Times New Roman"/>
          <w:sz w:val="24"/>
          <w:szCs w:val="24"/>
        </w:rPr>
        <w:t xml:space="preserve">гов дошкольных образовательных организаций. </w:t>
      </w:r>
    </w:p>
    <w:p w:rsidR="00E11599" w:rsidRPr="00A9642C" w:rsidRDefault="00E11599" w:rsidP="00E11599">
      <w:pPr>
        <w:spacing w:after="0" w:line="240" w:lineRule="auto"/>
        <w:ind w:firstLine="709"/>
        <w:jc w:val="both"/>
        <w:rPr>
          <w:rFonts w:ascii="Times New Roman" w:hAnsi="Times New Roman" w:cs="Times New Roman"/>
          <w:sz w:val="24"/>
          <w:szCs w:val="24"/>
        </w:rPr>
      </w:pPr>
      <w:r w:rsidRPr="00A9642C">
        <w:rPr>
          <w:rFonts w:ascii="Times New Roman" w:hAnsi="Times New Roman" w:cs="Times New Roman"/>
          <w:sz w:val="24"/>
          <w:szCs w:val="24"/>
        </w:rPr>
        <w:t>Основная форма повышения профессионального мастерства педагогов в межкурсовой период - организация сети городских методических объединений (ГМО).</w:t>
      </w:r>
    </w:p>
    <w:p w:rsidR="00E11599" w:rsidRPr="00A9642C" w:rsidRDefault="00E11599" w:rsidP="00E11599">
      <w:pPr>
        <w:spacing w:after="0" w:line="240" w:lineRule="auto"/>
        <w:ind w:firstLine="709"/>
        <w:jc w:val="both"/>
        <w:rPr>
          <w:rFonts w:ascii="Times New Roman" w:hAnsi="Times New Roman" w:cs="Times New Roman"/>
          <w:sz w:val="24"/>
          <w:szCs w:val="24"/>
        </w:rPr>
      </w:pPr>
      <w:r w:rsidRPr="00A9642C">
        <w:rPr>
          <w:rFonts w:ascii="Times New Roman" w:hAnsi="Times New Roman" w:cs="Times New Roman"/>
          <w:sz w:val="24"/>
          <w:szCs w:val="24"/>
        </w:rPr>
        <w:t xml:space="preserve">В 2017 году функционировало  </w:t>
      </w:r>
      <w:r w:rsidRPr="00A9642C">
        <w:rPr>
          <w:rFonts w:ascii="Times New Roman" w:hAnsi="Times New Roman" w:cs="Times New Roman"/>
          <w:b/>
          <w:sz w:val="24"/>
          <w:szCs w:val="24"/>
        </w:rPr>
        <w:t xml:space="preserve">10 </w:t>
      </w:r>
      <w:r w:rsidRPr="00A9642C">
        <w:rPr>
          <w:rFonts w:ascii="Times New Roman" w:hAnsi="Times New Roman" w:cs="Times New Roman"/>
          <w:sz w:val="24"/>
          <w:szCs w:val="24"/>
        </w:rPr>
        <w:t>городских методических объединений.</w:t>
      </w:r>
      <w:r w:rsidR="00A9642C">
        <w:rPr>
          <w:rFonts w:ascii="Times New Roman" w:hAnsi="Times New Roman" w:cs="Times New Roman"/>
          <w:sz w:val="24"/>
          <w:szCs w:val="24"/>
        </w:rPr>
        <w:t xml:space="preserve"> </w:t>
      </w:r>
      <w:r w:rsidRPr="00A9642C">
        <w:rPr>
          <w:rFonts w:ascii="Times New Roman" w:hAnsi="Times New Roman" w:cs="Times New Roman"/>
          <w:sz w:val="24"/>
          <w:szCs w:val="24"/>
        </w:rPr>
        <w:t>Каждое мет</w:t>
      </w:r>
      <w:r w:rsidRPr="00A9642C">
        <w:rPr>
          <w:rFonts w:ascii="Times New Roman" w:hAnsi="Times New Roman" w:cs="Times New Roman"/>
          <w:sz w:val="24"/>
          <w:szCs w:val="24"/>
        </w:rPr>
        <w:t>о</w:t>
      </w:r>
      <w:r w:rsidRPr="00A9642C">
        <w:rPr>
          <w:rFonts w:ascii="Times New Roman" w:hAnsi="Times New Roman" w:cs="Times New Roman"/>
          <w:sz w:val="24"/>
          <w:szCs w:val="24"/>
        </w:rPr>
        <w:t xml:space="preserve">дическое объединение имело свою методическую тему и свой план работы. Все методические </w:t>
      </w:r>
      <w:r w:rsidRPr="00A9642C">
        <w:rPr>
          <w:rFonts w:ascii="Times New Roman" w:hAnsi="Times New Roman" w:cs="Times New Roman"/>
          <w:sz w:val="24"/>
          <w:szCs w:val="24"/>
        </w:rPr>
        <w:lastRenderedPageBreak/>
        <w:t>объединения работали удовлетворительно, каждым из них проведено четыре заседания, на к</w:t>
      </w:r>
      <w:r w:rsidRPr="00A9642C">
        <w:rPr>
          <w:rFonts w:ascii="Times New Roman" w:hAnsi="Times New Roman" w:cs="Times New Roman"/>
          <w:sz w:val="24"/>
          <w:szCs w:val="24"/>
        </w:rPr>
        <w:t>о</w:t>
      </w:r>
      <w:r w:rsidRPr="00A9642C">
        <w:rPr>
          <w:rFonts w:ascii="Times New Roman" w:hAnsi="Times New Roman" w:cs="Times New Roman"/>
          <w:sz w:val="24"/>
          <w:szCs w:val="24"/>
        </w:rPr>
        <w:t>торых рассматривались как теоретические вопросы, так и практические, связанные с приор</w:t>
      </w:r>
      <w:r w:rsidRPr="00A9642C">
        <w:rPr>
          <w:rFonts w:ascii="Times New Roman" w:hAnsi="Times New Roman" w:cs="Times New Roman"/>
          <w:sz w:val="24"/>
          <w:szCs w:val="24"/>
        </w:rPr>
        <w:t>и</w:t>
      </w:r>
      <w:r w:rsidRPr="00A9642C">
        <w:rPr>
          <w:rFonts w:ascii="Times New Roman" w:hAnsi="Times New Roman" w:cs="Times New Roman"/>
          <w:sz w:val="24"/>
          <w:szCs w:val="24"/>
        </w:rPr>
        <w:t>тетными направлениями деятельности ДОО, с практикой обучения и воспитания дошкольн</w:t>
      </w:r>
      <w:r w:rsidRPr="00A9642C">
        <w:rPr>
          <w:rFonts w:ascii="Times New Roman" w:hAnsi="Times New Roman" w:cs="Times New Roman"/>
          <w:sz w:val="24"/>
          <w:szCs w:val="24"/>
        </w:rPr>
        <w:t>и</w:t>
      </w:r>
      <w:r w:rsidRPr="00A9642C">
        <w:rPr>
          <w:rFonts w:ascii="Times New Roman" w:hAnsi="Times New Roman" w:cs="Times New Roman"/>
          <w:sz w:val="24"/>
          <w:szCs w:val="24"/>
        </w:rPr>
        <w:t>ков.</w:t>
      </w:r>
    </w:p>
    <w:p w:rsidR="00E11599" w:rsidRPr="006D2E65" w:rsidRDefault="00E11599" w:rsidP="00CE06C9">
      <w:pPr>
        <w:pStyle w:val="a3"/>
        <w:ind w:firstLine="709"/>
        <w:jc w:val="both"/>
        <w:rPr>
          <w:rFonts w:ascii="Times New Roman" w:eastAsia="Arial" w:hAnsi="Times New Roman"/>
          <w:sz w:val="24"/>
          <w:szCs w:val="24"/>
        </w:rPr>
      </w:pPr>
      <w:r w:rsidRPr="00A9642C">
        <w:rPr>
          <w:rFonts w:ascii="Times New Roman" w:eastAsia="Arial" w:hAnsi="Times New Roman"/>
          <w:sz w:val="24"/>
          <w:szCs w:val="24"/>
        </w:rPr>
        <w:t>Стабильному функционированию работы МБДОУ в 2017 году способствовало принятие органами местного самоуправления мер по улучшению социального статуса работников де</w:t>
      </w:r>
      <w:r w:rsidRPr="00A9642C">
        <w:rPr>
          <w:rFonts w:ascii="Times New Roman" w:eastAsia="Arial" w:hAnsi="Times New Roman"/>
          <w:sz w:val="24"/>
          <w:szCs w:val="24"/>
        </w:rPr>
        <w:t>т</w:t>
      </w:r>
      <w:r w:rsidRPr="00A9642C">
        <w:rPr>
          <w:rFonts w:ascii="Times New Roman" w:eastAsia="Arial" w:hAnsi="Times New Roman"/>
          <w:sz w:val="24"/>
          <w:szCs w:val="24"/>
        </w:rPr>
        <w:t>ских садов.</w:t>
      </w:r>
      <w:r w:rsidR="00CE06C9" w:rsidRPr="00A9642C">
        <w:rPr>
          <w:rFonts w:ascii="Times New Roman" w:eastAsia="Arial" w:hAnsi="Times New Roman"/>
          <w:sz w:val="24"/>
          <w:szCs w:val="24"/>
        </w:rPr>
        <w:t xml:space="preserve"> </w:t>
      </w:r>
      <w:r w:rsidRPr="00A9642C">
        <w:rPr>
          <w:rFonts w:ascii="Times New Roman" w:eastAsia="Arial" w:hAnsi="Times New Roman"/>
          <w:sz w:val="24"/>
          <w:szCs w:val="24"/>
        </w:rPr>
        <w:t>Решением 34 сессии четвёртого созыва Десногорского городского Совета от 12.12.2016 № 266 «Об установлении</w:t>
      </w:r>
      <w:r w:rsidRPr="0040558B">
        <w:rPr>
          <w:rFonts w:ascii="Times New Roman" w:eastAsia="Arial" w:hAnsi="Times New Roman"/>
          <w:sz w:val="24"/>
          <w:szCs w:val="24"/>
        </w:rPr>
        <w:t xml:space="preserve"> фиксированной ежемесячных</w:t>
      </w:r>
      <w:r w:rsidR="00CE06C9">
        <w:rPr>
          <w:rFonts w:ascii="Times New Roman" w:eastAsia="Arial" w:hAnsi="Times New Roman"/>
          <w:sz w:val="24"/>
          <w:szCs w:val="24"/>
        </w:rPr>
        <w:t xml:space="preserve"> </w:t>
      </w:r>
      <w:r w:rsidRPr="0040558B">
        <w:rPr>
          <w:rFonts w:ascii="Times New Roman" w:eastAsia="Arial" w:hAnsi="Times New Roman"/>
          <w:sz w:val="24"/>
          <w:szCs w:val="24"/>
        </w:rPr>
        <w:t>материальной помощи о</w:t>
      </w:r>
      <w:r w:rsidRPr="0040558B">
        <w:rPr>
          <w:rFonts w:ascii="Times New Roman" w:eastAsia="Arial" w:hAnsi="Times New Roman"/>
          <w:sz w:val="24"/>
          <w:szCs w:val="24"/>
        </w:rPr>
        <w:t>т</w:t>
      </w:r>
      <w:r w:rsidRPr="0040558B">
        <w:rPr>
          <w:rFonts w:ascii="Times New Roman" w:eastAsia="Arial" w:hAnsi="Times New Roman"/>
          <w:sz w:val="24"/>
          <w:szCs w:val="24"/>
        </w:rPr>
        <w:t>дельным категориям работников муниципальных бюджетных дошкольных образовательных организаций в 2017 году» были установлены ежемесячные социальные</w:t>
      </w:r>
      <w:r w:rsidR="00CE06C9">
        <w:rPr>
          <w:rFonts w:ascii="Times New Roman" w:eastAsia="Arial" w:hAnsi="Times New Roman"/>
          <w:sz w:val="24"/>
          <w:szCs w:val="24"/>
        </w:rPr>
        <w:t xml:space="preserve"> </w:t>
      </w:r>
      <w:r w:rsidRPr="0040558B">
        <w:rPr>
          <w:rFonts w:ascii="Times New Roman" w:eastAsia="Arial" w:hAnsi="Times New Roman"/>
          <w:sz w:val="24"/>
          <w:szCs w:val="24"/>
        </w:rPr>
        <w:t>выплаты за счет средств местного бюджета работникам муниципальных бюджетных дошкольных образовательных у</w:t>
      </w:r>
      <w:r w:rsidRPr="0040558B">
        <w:rPr>
          <w:rFonts w:ascii="Times New Roman" w:eastAsia="Arial" w:hAnsi="Times New Roman"/>
          <w:sz w:val="24"/>
          <w:szCs w:val="24"/>
        </w:rPr>
        <w:t>ч</w:t>
      </w:r>
      <w:r w:rsidRPr="0040558B">
        <w:rPr>
          <w:rFonts w:ascii="Times New Roman" w:eastAsia="Arial" w:hAnsi="Times New Roman"/>
          <w:sz w:val="24"/>
          <w:szCs w:val="24"/>
        </w:rPr>
        <w:t xml:space="preserve">реждений: в размере 1000 рублей каждому работнику </w:t>
      </w:r>
      <w:r w:rsidRPr="006D2E65">
        <w:rPr>
          <w:rFonts w:ascii="Times New Roman" w:eastAsia="Arial" w:hAnsi="Times New Roman"/>
          <w:sz w:val="24"/>
          <w:szCs w:val="24"/>
        </w:rPr>
        <w:t xml:space="preserve">– для младших воспитателей, поваров, кухонных рабочих и операторов стиральных машин. </w:t>
      </w:r>
    </w:p>
    <w:p w:rsidR="00E11599" w:rsidRPr="004B249C" w:rsidRDefault="00E11599" w:rsidP="00E11599">
      <w:pPr>
        <w:spacing w:after="0" w:line="240" w:lineRule="auto"/>
        <w:ind w:firstLine="709"/>
        <w:jc w:val="both"/>
        <w:rPr>
          <w:rFonts w:ascii="Times New Roman" w:hAnsi="Times New Roman" w:cs="Times New Roman"/>
          <w:sz w:val="24"/>
          <w:szCs w:val="24"/>
        </w:rPr>
      </w:pPr>
    </w:p>
    <w:p w:rsidR="00E11599" w:rsidRPr="0096765B" w:rsidRDefault="00E11599" w:rsidP="00E11599">
      <w:pPr>
        <w:spacing w:after="0" w:line="240" w:lineRule="auto"/>
        <w:ind w:firstLine="900"/>
        <w:jc w:val="both"/>
        <w:rPr>
          <w:rFonts w:ascii="Times New Roman" w:eastAsia="Times New Roman" w:hAnsi="Times New Roman" w:cs="Times New Roman"/>
          <w:bCs/>
          <w:sz w:val="24"/>
          <w:szCs w:val="28"/>
          <w:lang w:eastAsia="ar-SA"/>
        </w:rPr>
      </w:pPr>
      <w:r w:rsidRPr="0096765B">
        <w:rPr>
          <w:rFonts w:ascii="Times New Roman" w:eastAsia="Times New Roman" w:hAnsi="Times New Roman" w:cs="Times New Roman"/>
          <w:sz w:val="24"/>
          <w:szCs w:val="28"/>
          <w:lang w:eastAsia="ar-SA"/>
        </w:rPr>
        <w:t xml:space="preserve">По итогам деятельности определены </w:t>
      </w:r>
      <w:r w:rsidRPr="0096765B">
        <w:rPr>
          <w:rFonts w:ascii="Times New Roman" w:eastAsia="Times New Roman" w:hAnsi="Times New Roman" w:cs="Times New Roman"/>
          <w:b/>
          <w:bCs/>
          <w:sz w:val="24"/>
          <w:szCs w:val="28"/>
          <w:lang w:eastAsia="ar-SA"/>
        </w:rPr>
        <w:t>направления дальнейшего развития и пов</w:t>
      </w:r>
      <w:r w:rsidRPr="0096765B">
        <w:rPr>
          <w:rFonts w:ascii="Times New Roman" w:eastAsia="Times New Roman" w:hAnsi="Times New Roman" w:cs="Times New Roman"/>
          <w:b/>
          <w:bCs/>
          <w:sz w:val="24"/>
          <w:szCs w:val="28"/>
          <w:lang w:eastAsia="ar-SA"/>
        </w:rPr>
        <w:t>ы</w:t>
      </w:r>
      <w:r w:rsidRPr="0096765B">
        <w:rPr>
          <w:rFonts w:ascii="Times New Roman" w:eastAsia="Times New Roman" w:hAnsi="Times New Roman" w:cs="Times New Roman"/>
          <w:b/>
          <w:bCs/>
          <w:sz w:val="24"/>
          <w:szCs w:val="28"/>
          <w:lang w:eastAsia="ar-SA"/>
        </w:rPr>
        <w:t>шения эффективности системы дошкольного образования</w:t>
      </w:r>
      <w:r w:rsidRPr="0096765B">
        <w:rPr>
          <w:rFonts w:ascii="Times New Roman" w:eastAsia="Times New Roman" w:hAnsi="Times New Roman" w:cs="Times New Roman"/>
          <w:bCs/>
          <w:sz w:val="24"/>
          <w:szCs w:val="28"/>
          <w:lang w:eastAsia="ar-SA"/>
        </w:rPr>
        <w:t xml:space="preserve"> в городе Десногорске на 201</w:t>
      </w:r>
      <w:r>
        <w:rPr>
          <w:rFonts w:ascii="Times New Roman" w:eastAsia="Times New Roman" w:hAnsi="Times New Roman" w:cs="Times New Roman"/>
          <w:bCs/>
          <w:sz w:val="24"/>
          <w:szCs w:val="28"/>
          <w:lang w:eastAsia="ar-SA"/>
        </w:rPr>
        <w:t>8</w:t>
      </w:r>
      <w:r w:rsidRPr="0096765B">
        <w:rPr>
          <w:rFonts w:ascii="Times New Roman" w:eastAsia="Times New Roman" w:hAnsi="Times New Roman" w:cs="Times New Roman"/>
          <w:bCs/>
          <w:sz w:val="24"/>
          <w:szCs w:val="28"/>
          <w:lang w:eastAsia="ar-SA"/>
        </w:rPr>
        <w:t xml:space="preserve"> год:</w:t>
      </w:r>
    </w:p>
    <w:p w:rsidR="00E11599" w:rsidRPr="0096765B" w:rsidRDefault="00E11599" w:rsidP="00E11599">
      <w:pPr>
        <w:shd w:val="clear" w:color="auto" w:fill="FFFFFF"/>
        <w:suppressAutoHyphens/>
        <w:autoSpaceDE w:val="0"/>
        <w:spacing w:after="0" w:line="240" w:lineRule="auto"/>
        <w:ind w:right="-185" w:firstLine="567"/>
        <w:jc w:val="both"/>
        <w:rPr>
          <w:rFonts w:ascii="Times New Roman" w:eastAsia="Times New Roman" w:hAnsi="Times New Roman" w:cs="Times New Roman"/>
          <w:sz w:val="24"/>
          <w:szCs w:val="28"/>
          <w:lang w:eastAsia="ar-SA"/>
        </w:rPr>
      </w:pPr>
      <w:r w:rsidRPr="0096765B">
        <w:rPr>
          <w:rFonts w:ascii="Times New Roman" w:eastAsia="Times New Roman" w:hAnsi="Times New Roman" w:cs="Times New Roman"/>
          <w:sz w:val="24"/>
          <w:szCs w:val="28"/>
        </w:rPr>
        <w:t>1. Оптимизация сети дошкольных образовательных организаций</w:t>
      </w:r>
      <w:r w:rsidRPr="0096765B">
        <w:rPr>
          <w:rFonts w:ascii="Times New Roman" w:eastAsia="Times New Roman" w:hAnsi="Times New Roman" w:cs="Times New Roman"/>
          <w:sz w:val="24"/>
          <w:szCs w:val="28"/>
          <w:lang w:eastAsia="ar-SA"/>
        </w:rPr>
        <w:t xml:space="preserve"> в целях обеспечения 100% доступности дошкольного образования для детей от 1</w:t>
      </w:r>
      <w:r>
        <w:rPr>
          <w:rFonts w:ascii="Times New Roman" w:eastAsia="Times New Roman" w:hAnsi="Times New Roman" w:cs="Times New Roman"/>
          <w:sz w:val="24"/>
          <w:szCs w:val="28"/>
          <w:lang w:eastAsia="ar-SA"/>
        </w:rPr>
        <w:t xml:space="preserve">,6 </w:t>
      </w:r>
      <w:r w:rsidRPr="0096765B">
        <w:rPr>
          <w:rFonts w:ascii="Times New Roman" w:eastAsia="Times New Roman" w:hAnsi="Times New Roman" w:cs="Times New Roman"/>
          <w:sz w:val="24"/>
          <w:szCs w:val="28"/>
          <w:lang w:eastAsia="ar-SA"/>
        </w:rPr>
        <w:t xml:space="preserve"> года до 7 лет. </w:t>
      </w:r>
    </w:p>
    <w:p w:rsidR="00E11599" w:rsidRPr="0096765B" w:rsidRDefault="00E11599" w:rsidP="00E11599">
      <w:pPr>
        <w:spacing w:after="0" w:line="240" w:lineRule="auto"/>
        <w:ind w:right="-185" w:firstLine="567"/>
        <w:jc w:val="both"/>
        <w:rPr>
          <w:rFonts w:ascii="Times New Roman" w:eastAsia="Times New Roman" w:hAnsi="Times New Roman" w:cs="Times New Roman"/>
          <w:sz w:val="24"/>
          <w:szCs w:val="28"/>
          <w:lang w:eastAsia="ar-SA"/>
        </w:rPr>
      </w:pPr>
      <w:r w:rsidRPr="0096765B">
        <w:rPr>
          <w:rFonts w:ascii="Times New Roman" w:eastAsia="Times New Roman" w:hAnsi="Times New Roman" w:cs="Times New Roman"/>
          <w:sz w:val="24"/>
          <w:szCs w:val="28"/>
          <w:lang w:eastAsia="ar-SA"/>
        </w:rPr>
        <w:t>2. Внедрение системы оценки качества дошкольного образования.</w:t>
      </w:r>
    </w:p>
    <w:p w:rsidR="00E11599" w:rsidRPr="0096765B" w:rsidRDefault="00E11599" w:rsidP="00E11599">
      <w:pPr>
        <w:spacing w:after="0" w:line="240" w:lineRule="auto"/>
        <w:ind w:right="-185" w:firstLine="567"/>
        <w:jc w:val="both"/>
        <w:rPr>
          <w:rFonts w:ascii="Times New Roman" w:eastAsia="Times New Roman" w:hAnsi="Times New Roman" w:cs="Times New Roman"/>
          <w:sz w:val="24"/>
          <w:szCs w:val="28"/>
          <w:lang w:eastAsia="ar-SA"/>
        </w:rPr>
      </w:pPr>
      <w:r w:rsidRPr="0096765B">
        <w:rPr>
          <w:rFonts w:ascii="Times New Roman" w:eastAsia="Times New Roman" w:hAnsi="Times New Roman" w:cs="Times New Roman"/>
          <w:sz w:val="24"/>
          <w:szCs w:val="28"/>
          <w:lang w:eastAsia="ar-SA"/>
        </w:rPr>
        <w:t>3. Проведение мероприятий, направленных на устранение предписаний надзорных органов.</w:t>
      </w:r>
    </w:p>
    <w:p w:rsidR="00E11599" w:rsidRDefault="00E11599" w:rsidP="00E11599">
      <w:pPr>
        <w:spacing w:after="0" w:line="240" w:lineRule="auto"/>
        <w:ind w:firstLine="709"/>
        <w:jc w:val="both"/>
        <w:rPr>
          <w:rFonts w:ascii="Times New Roman" w:hAnsi="Times New Roman" w:cs="Times New Roman"/>
          <w:b/>
          <w:sz w:val="24"/>
          <w:szCs w:val="24"/>
        </w:rPr>
      </w:pPr>
    </w:p>
    <w:p w:rsidR="00E11599" w:rsidRPr="004B249C" w:rsidRDefault="00E11599" w:rsidP="00E11599">
      <w:pPr>
        <w:pStyle w:val="a3"/>
        <w:ind w:firstLine="709"/>
        <w:jc w:val="both"/>
        <w:rPr>
          <w:rFonts w:ascii="Times New Roman" w:hAnsi="Times New Roman" w:cs="Times New Roman"/>
          <w:sz w:val="24"/>
          <w:szCs w:val="24"/>
        </w:rPr>
      </w:pPr>
    </w:p>
    <w:p w:rsidR="00131216" w:rsidRPr="00601988" w:rsidRDefault="00131216" w:rsidP="00131216">
      <w:pPr>
        <w:spacing w:after="0" w:line="240" w:lineRule="auto"/>
        <w:ind w:firstLine="709"/>
        <w:jc w:val="center"/>
        <w:rPr>
          <w:rFonts w:ascii="Times New Roman" w:hAnsi="Times New Roman" w:cs="Times New Roman"/>
          <w:b/>
          <w:sz w:val="24"/>
          <w:szCs w:val="24"/>
        </w:rPr>
      </w:pPr>
      <w:r w:rsidRPr="00601988">
        <w:rPr>
          <w:rFonts w:ascii="Times New Roman" w:hAnsi="Times New Roman" w:cs="Times New Roman"/>
          <w:b/>
          <w:sz w:val="24"/>
          <w:szCs w:val="24"/>
        </w:rPr>
        <w:t>Информация о решении вопросов,</w:t>
      </w:r>
    </w:p>
    <w:p w:rsidR="00131216" w:rsidRPr="00601988" w:rsidRDefault="00131216" w:rsidP="00131216">
      <w:pPr>
        <w:spacing w:after="0" w:line="240" w:lineRule="auto"/>
        <w:ind w:firstLine="709"/>
        <w:jc w:val="center"/>
        <w:rPr>
          <w:rFonts w:ascii="Times New Roman" w:hAnsi="Times New Roman" w:cs="Times New Roman"/>
          <w:b/>
          <w:sz w:val="24"/>
          <w:szCs w:val="24"/>
        </w:rPr>
      </w:pPr>
      <w:r w:rsidRPr="00601988">
        <w:rPr>
          <w:rFonts w:ascii="Times New Roman" w:hAnsi="Times New Roman" w:cs="Times New Roman"/>
          <w:b/>
          <w:sz w:val="24"/>
          <w:szCs w:val="24"/>
        </w:rPr>
        <w:t>поставленных Десногорским городским Советом</w:t>
      </w:r>
    </w:p>
    <w:p w:rsidR="00131216" w:rsidRPr="00601988" w:rsidRDefault="00131216" w:rsidP="00131216">
      <w:pPr>
        <w:spacing w:after="0" w:line="240" w:lineRule="auto"/>
        <w:ind w:firstLine="709"/>
        <w:jc w:val="center"/>
        <w:rPr>
          <w:rFonts w:ascii="Times New Roman" w:hAnsi="Times New Roman" w:cs="Times New Roman"/>
          <w:b/>
          <w:sz w:val="24"/>
          <w:szCs w:val="24"/>
        </w:rPr>
      </w:pPr>
    </w:p>
    <w:tbl>
      <w:tblPr>
        <w:tblStyle w:val="a8"/>
        <w:tblW w:w="9011" w:type="dxa"/>
        <w:tblLook w:val="04A0"/>
      </w:tblPr>
      <w:tblGrid>
        <w:gridCol w:w="817"/>
        <w:gridCol w:w="2753"/>
        <w:gridCol w:w="3320"/>
        <w:gridCol w:w="2121"/>
      </w:tblGrid>
      <w:tr w:rsidR="00601988" w:rsidRPr="00601988" w:rsidTr="00601988">
        <w:tc>
          <w:tcPr>
            <w:tcW w:w="817" w:type="dxa"/>
            <w:tcBorders>
              <w:right w:val="single" w:sz="4" w:space="0" w:color="auto"/>
            </w:tcBorders>
          </w:tcPr>
          <w:p w:rsidR="00601988" w:rsidRPr="00601988" w:rsidRDefault="00601988" w:rsidP="00601988">
            <w:pPr>
              <w:pStyle w:val="a3"/>
              <w:jc w:val="center"/>
              <w:rPr>
                <w:rFonts w:ascii="Times New Roman" w:hAnsi="Times New Roman" w:cs="Times New Roman"/>
                <w:b/>
                <w:sz w:val="24"/>
                <w:szCs w:val="24"/>
              </w:rPr>
            </w:pPr>
            <w:r>
              <w:rPr>
                <w:rFonts w:ascii="Times New Roman" w:hAnsi="Times New Roman" w:cs="Times New Roman"/>
                <w:b/>
                <w:sz w:val="24"/>
                <w:szCs w:val="24"/>
              </w:rPr>
              <w:t>№ п/п</w:t>
            </w:r>
          </w:p>
        </w:tc>
        <w:tc>
          <w:tcPr>
            <w:tcW w:w="2753" w:type="dxa"/>
            <w:tcBorders>
              <w:left w:val="single" w:sz="4" w:space="0" w:color="auto"/>
            </w:tcBorders>
          </w:tcPr>
          <w:p w:rsidR="00601988" w:rsidRPr="00601988" w:rsidRDefault="00601988" w:rsidP="000A018E">
            <w:pPr>
              <w:pStyle w:val="a3"/>
              <w:jc w:val="center"/>
              <w:rPr>
                <w:rFonts w:ascii="Times New Roman" w:hAnsi="Times New Roman" w:cs="Times New Roman"/>
                <w:b/>
                <w:sz w:val="24"/>
                <w:szCs w:val="24"/>
              </w:rPr>
            </w:pPr>
            <w:r w:rsidRPr="00601988">
              <w:rPr>
                <w:rFonts w:ascii="Times New Roman" w:hAnsi="Times New Roman" w:cs="Times New Roman"/>
                <w:b/>
                <w:sz w:val="24"/>
                <w:szCs w:val="24"/>
              </w:rPr>
              <w:t>№ решения</w:t>
            </w:r>
          </w:p>
        </w:tc>
        <w:tc>
          <w:tcPr>
            <w:tcW w:w="3320" w:type="dxa"/>
          </w:tcPr>
          <w:p w:rsidR="00601988" w:rsidRPr="00601988" w:rsidRDefault="00601988" w:rsidP="000A018E">
            <w:pPr>
              <w:pStyle w:val="a3"/>
              <w:jc w:val="center"/>
              <w:rPr>
                <w:rFonts w:ascii="Times New Roman" w:hAnsi="Times New Roman" w:cs="Times New Roman"/>
                <w:b/>
                <w:sz w:val="24"/>
                <w:szCs w:val="24"/>
              </w:rPr>
            </w:pPr>
            <w:r w:rsidRPr="00601988">
              <w:rPr>
                <w:rFonts w:ascii="Times New Roman" w:hAnsi="Times New Roman" w:cs="Times New Roman"/>
                <w:b/>
                <w:sz w:val="24"/>
                <w:szCs w:val="24"/>
              </w:rPr>
              <w:t>Названия решения</w:t>
            </w:r>
          </w:p>
        </w:tc>
        <w:tc>
          <w:tcPr>
            <w:tcW w:w="2121" w:type="dxa"/>
          </w:tcPr>
          <w:p w:rsidR="00601988" w:rsidRPr="00601988" w:rsidRDefault="00601988" w:rsidP="000A018E">
            <w:pPr>
              <w:pStyle w:val="a3"/>
              <w:jc w:val="center"/>
              <w:rPr>
                <w:rFonts w:ascii="Times New Roman" w:hAnsi="Times New Roman" w:cs="Times New Roman"/>
                <w:b/>
                <w:sz w:val="24"/>
                <w:szCs w:val="24"/>
              </w:rPr>
            </w:pPr>
            <w:r w:rsidRPr="00601988">
              <w:rPr>
                <w:rFonts w:ascii="Times New Roman" w:hAnsi="Times New Roman" w:cs="Times New Roman"/>
                <w:b/>
                <w:sz w:val="24"/>
                <w:szCs w:val="24"/>
              </w:rPr>
              <w:t>Исполнение (в руб.)</w:t>
            </w:r>
          </w:p>
        </w:tc>
      </w:tr>
      <w:tr w:rsidR="00601988" w:rsidRPr="004B249C" w:rsidTr="00601988">
        <w:tc>
          <w:tcPr>
            <w:tcW w:w="817" w:type="dxa"/>
            <w:tcBorders>
              <w:right w:val="single" w:sz="4" w:space="0" w:color="auto"/>
            </w:tcBorders>
          </w:tcPr>
          <w:p w:rsidR="00601988" w:rsidRPr="00601988" w:rsidRDefault="00601988" w:rsidP="000A018E">
            <w:pPr>
              <w:pStyle w:val="a3"/>
              <w:jc w:val="both"/>
              <w:rPr>
                <w:rFonts w:ascii="Times New Roman" w:hAnsi="Times New Roman" w:cs="Times New Roman"/>
                <w:color w:val="0D0D0D" w:themeColor="text1" w:themeTint="F2"/>
                <w:sz w:val="24"/>
                <w:szCs w:val="24"/>
              </w:rPr>
            </w:pPr>
            <w:r w:rsidRPr="00601988">
              <w:rPr>
                <w:rFonts w:ascii="Times New Roman" w:hAnsi="Times New Roman" w:cs="Times New Roman"/>
                <w:color w:val="0D0D0D" w:themeColor="text1" w:themeTint="F2"/>
                <w:sz w:val="24"/>
                <w:szCs w:val="24"/>
              </w:rPr>
              <w:t>1.</w:t>
            </w:r>
          </w:p>
        </w:tc>
        <w:tc>
          <w:tcPr>
            <w:tcW w:w="2753" w:type="dxa"/>
            <w:tcBorders>
              <w:left w:val="single" w:sz="4" w:space="0" w:color="auto"/>
            </w:tcBorders>
          </w:tcPr>
          <w:p w:rsidR="00601988" w:rsidRPr="0015240C" w:rsidRDefault="00A92D12" w:rsidP="0043215A">
            <w:pPr>
              <w:pStyle w:val="a3"/>
              <w:jc w:val="both"/>
              <w:rPr>
                <w:rFonts w:ascii="Times New Roman" w:hAnsi="Times New Roman" w:cs="Times New Roman"/>
                <w:b/>
                <w:color w:val="0D0D0D" w:themeColor="text1" w:themeTint="F2"/>
                <w:sz w:val="24"/>
                <w:szCs w:val="24"/>
              </w:rPr>
            </w:pPr>
            <w:hyperlink r:id="rId13" w:history="1">
              <w:r w:rsidR="00601988" w:rsidRPr="0015240C">
                <w:rPr>
                  <w:rStyle w:val="af"/>
                  <w:rFonts w:ascii="Times New Roman" w:hAnsi="Times New Roman" w:cs="Times New Roman"/>
                  <w:b/>
                  <w:color w:val="0D0D0D" w:themeColor="text1" w:themeTint="F2"/>
                  <w:sz w:val="24"/>
                  <w:szCs w:val="24"/>
                </w:rPr>
                <w:t>от 1</w:t>
              </w:r>
              <w:r w:rsidR="00601988">
                <w:rPr>
                  <w:rStyle w:val="af"/>
                  <w:rFonts w:ascii="Times New Roman" w:hAnsi="Times New Roman" w:cs="Times New Roman"/>
                  <w:b/>
                  <w:color w:val="0D0D0D" w:themeColor="text1" w:themeTint="F2"/>
                  <w:sz w:val="24"/>
                  <w:szCs w:val="24"/>
                </w:rPr>
                <w:t>2.12.</w:t>
              </w:r>
              <w:r w:rsidR="00601988" w:rsidRPr="0015240C">
                <w:rPr>
                  <w:rStyle w:val="af"/>
                  <w:rFonts w:ascii="Times New Roman" w:hAnsi="Times New Roman" w:cs="Times New Roman"/>
                  <w:b/>
                  <w:color w:val="0D0D0D" w:themeColor="text1" w:themeTint="F2"/>
                  <w:sz w:val="24"/>
                  <w:szCs w:val="24"/>
                </w:rPr>
                <w:t>201</w:t>
              </w:r>
              <w:r w:rsidR="00601988">
                <w:rPr>
                  <w:rStyle w:val="af"/>
                  <w:rFonts w:ascii="Times New Roman" w:hAnsi="Times New Roman" w:cs="Times New Roman"/>
                  <w:b/>
                  <w:color w:val="0D0D0D" w:themeColor="text1" w:themeTint="F2"/>
                  <w:sz w:val="24"/>
                  <w:szCs w:val="24"/>
                </w:rPr>
                <w:t>6</w:t>
              </w:r>
              <w:r w:rsidR="00601988" w:rsidRPr="0015240C">
                <w:rPr>
                  <w:rStyle w:val="af"/>
                  <w:rFonts w:ascii="Times New Roman" w:hAnsi="Times New Roman" w:cs="Times New Roman"/>
                  <w:b/>
                  <w:color w:val="0D0D0D" w:themeColor="text1" w:themeTint="F2"/>
                  <w:sz w:val="24"/>
                  <w:szCs w:val="24"/>
                </w:rPr>
                <w:t xml:space="preserve"> </w:t>
              </w:r>
              <w:r w:rsidR="00601988">
                <w:rPr>
                  <w:rStyle w:val="af"/>
                  <w:rFonts w:ascii="Times New Roman" w:hAnsi="Times New Roman" w:cs="Times New Roman"/>
                  <w:b/>
                  <w:color w:val="0D0D0D" w:themeColor="text1" w:themeTint="F2"/>
                  <w:sz w:val="24"/>
                  <w:szCs w:val="24"/>
                </w:rPr>
                <w:t xml:space="preserve"> № 264</w:t>
              </w:r>
            </w:hyperlink>
          </w:p>
        </w:tc>
        <w:tc>
          <w:tcPr>
            <w:tcW w:w="3320" w:type="dxa"/>
          </w:tcPr>
          <w:p w:rsidR="00601988" w:rsidRPr="004B249C" w:rsidRDefault="00601988" w:rsidP="000A018E">
            <w:pPr>
              <w:pStyle w:val="a3"/>
              <w:jc w:val="both"/>
              <w:rPr>
                <w:rFonts w:ascii="Times New Roman" w:hAnsi="Times New Roman" w:cs="Times New Roman"/>
                <w:sz w:val="24"/>
                <w:szCs w:val="24"/>
              </w:rPr>
            </w:pPr>
            <w:r>
              <w:rPr>
                <w:rFonts w:ascii="Times New Roman" w:hAnsi="Times New Roman" w:cs="Times New Roman"/>
                <w:sz w:val="24"/>
                <w:szCs w:val="24"/>
              </w:rPr>
              <w:t>«</w:t>
            </w:r>
            <w:r w:rsidRPr="004B249C">
              <w:rPr>
                <w:rFonts w:ascii="Times New Roman" w:hAnsi="Times New Roman" w:cs="Times New Roman"/>
                <w:sz w:val="24"/>
                <w:szCs w:val="24"/>
              </w:rPr>
              <w:t xml:space="preserve">Об установлении </w:t>
            </w:r>
            <w:r>
              <w:rPr>
                <w:rFonts w:ascii="Times New Roman" w:hAnsi="Times New Roman" w:cs="Times New Roman"/>
                <w:sz w:val="24"/>
                <w:szCs w:val="24"/>
              </w:rPr>
              <w:t>ежемеся</w:t>
            </w:r>
            <w:r>
              <w:rPr>
                <w:rFonts w:ascii="Times New Roman" w:hAnsi="Times New Roman" w:cs="Times New Roman"/>
                <w:sz w:val="24"/>
                <w:szCs w:val="24"/>
              </w:rPr>
              <w:t>ч</w:t>
            </w:r>
            <w:r>
              <w:rPr>
                <w:rFonts w:ascii="Times New Roman" w:hAnsi="Times New Roman" w:cs="Times New Roman"/>
                <w:sz w:val="24"/>
                <w:szCs w:val="24"/>
              </w:rPr>
              <w:t xml:space="preserve">ной социальной поддержки, обеспечивающей бесплатный проезд </w:t>
            </w:r>
            <w:r w:rsidRPr="004B249C">
              <w:rPr>
                <w:rFonts w:ascii="Times New Roman" w:hAnsi="Times New Roman" w:cs="Times New Roman"/>
                <w:sz w:val="24"/>
                <w:szCs w:val="24"/>
              </w:rPr>
              <w:t>учащи</w:t>
            </w:r>
            <w:r>
              <w:rPr>
                <w:rFonts w:ascii="Times New Roman" w:hAnsi="Times New Roman" w:cs="Times New Roman"/>
                <w:sz w:val="24"/>
                <w:szCs w:val="24"/>
              </w:rPr>
              <w:t>м</w:t>
            </w:r>
            <w:r w:rsidRPr="004B249C">
              <w:rPr>
                <w:rFonts w:ascii="Times New Roman" w:hAnsi="Times New Roman" w:cs="Times New Roman"/>
                <w:sz w:val="24"/>
                <w:szCs w:val="24"/>
              </w:rPr>
              <w:t>ся муниц</w:t>
            </w:r>
            <w:r w:rsidRPr="004B249C">
              <w:rPr>
                <w:rFonts w:ascii="Times New Roman" w:hAnsi="Times New Roman" w:cs="Times New Roman"/>
                <w:sz w:val="24"/>
                <w:szCs w:val="24"/>
              </w:rPr>
              <w:t>и</w:t>
            </w:r>
            <w:r w:rsidRPr="004B249C">
              <w:rPr>
                <w:rFonts w:ascii="Times New Roman" w:hAnsi="Times New Roman" w:cs="Times New Roman"/>
                <w:sz w:val="24"/>
                <w:szCs w:val="24"/>
              </w:rPr>
              <w:t>пальных бюджетных общео</w:t>
            </w:r>
            <w:r w:rsidRPr="004B249C">
              <w:rPr>
                <w:rFonts w:ascii="Times New Roman" w:hAnsi="Times New Roman" w:cs="Times New Roman"/>
                <w:sz w:val="24"/>
                <w:szCs w:val="24"/>
              </w:rPr>
              <w:t>б</w:t>
            </w:r>
            <w:r w:rsidRPr="004B249C">
              <w:rPr>
                <w:rFonts w:ascii="Times New Roman" w:hAnsi="Times New Roman" w:cs="Times New Roman"/>
                <w:sz w:val="24"/>
                <w:szCs w:val="24"/>
              </w:rPr>
              <w:t>разователь</w:t>
            </w:r>
            <w:r>
              <w:rPr>
                <w:rFonts w:ascii="Times New Roman" w:hAnsi="Times New Roman" w:cs="Times New Roman"/>
                <w:sz w:val="24"/>
                <w:szCs w:val="24"/>
              </w:rPr>
              <w:t>ных организаций из малообеспеченных семей»</w:t>
            </w:r>
          </w:p>
        </w:tc>
        <w:tc>
          <w:tcPr>
            <w:tcW w:w="2121" w:type="dxa"/>
          </w:tcPr>
          <w:p w:rsidR="00601988" w:rsidRPr="0033009F" w:rsidRDefault="00601988" w:rsidP="000A018E">
            <w:pPr>
              <w:pStyle w:val="a3"/>
              <w:jc w:val="both"/>
              <w:rPr>
                <w:rFonts w:ascii="Times New Roman" w:hAnsi="Times New Roman"/>
                <w:sz w:val="24"/>
                <w:szCs w:val="24"/>
              </w:rPr>
            </w:pPr>
            <w:r>
              <w:rPr>
                <w:rFonts w:ascii="Times New Roman" w:hAnsi="Times New Roman"/>
                <w:sz w:val="24"/>
                <w:szCs w:val="24"/>
              </w:rPr>
              <w:t>111 000,00</w:t>
            </w:r>
          </w:p>
        </w:tc>
      </w:tr>
      <w:tr w:rsidR="00601988" w:rsidRPr="004B249C" w:rsidTr="00601988">
        <w:tc>
          <w:tcPr>
            <w:tcW w:w="817" w:type="dxa"/>
            <w:tcBorders>
              <w:right w:val="single" w:sz="4" w:space="0" w:color="auto"/>
            </w:tcBorders>
          </w:tcPr>
          <w:p w:rsidR="00601988" w:rsidRPr="00601988" w:rsidRDefault="00601988" w:rsidP="000A018E">
            <w:pPr>
              <w:pStyle w:val="a3"/>
              <w:ind w:firstLine="27"/>
              <w:jc w:val="both"/>
              <w:rPr>
                <w:rFonts w:ascii="Times New Roman" w:hAnsi="Times New Roman" w:cs="Times New Roman"/>
                <w:color w:val="0D0D0D" w:themeColor="text1" w:themeTint="F2"/>
                <w:sz w:val="24"/>
                <w:szCs w:val="24"/>
              </w:rPr>
            </w:pPr>
            <w:r w:rsidRPr="00601988">
              <w:rPr>
                <w:rFonts w:ascii="Times New Roman" w:hAnsi="Times New Roman" w:cs="Times New Roman"/>
                <w:color w:val="0D0D0D" w:themeColor="text1" w:themeTint="F2"/>
                <w:sz w:val="24"/>
                <w:szCs w:val="24"/>
              </w:rPr>
              <w:t>2.</w:t>
            </w:r>
          </w:p>
        </w:tc>
        <w:tc>
          <w:tcPr>
            <w:tcW w:w="2753" w:type="dxa"/>
            <w:tcBorders>
              <w:left w:val="single" w:sz="4" w:space="0" w:color="auto"/>
            </w:tcBorders>
          </w:tcPr>
          <w:p w:rsidR="00601988" w:rsidRPr="0015240C" w:rsidRDefault="00A92D12" w:rsidP="0043215A">
            <w:pPr>
              <w:pStyle w:val="a3"/>
              <w:ind w:firstLine="27"/>
              <w:jc w:val="both"/>
              <w:rPr>
                <w:rFonts w:ascii="Times New Roman" w:hAnsi="Times New Roman" w:cs="Times New Roman"/>
                <w:b/>
                <w:color w:val="0D0D0D" w:themeColor="text1" w:themeTint="F2"/>
                <w:sz w:val="24"/>
                <w:szCs w:val="24"/>
              </w:rPr>
            </w:pPr>
            <w:hyperlink r:id="rId14" w:history="1">
              <w:r w:rsidR="00601988">
                <w:rPr>
                  <w:rStyle w:val="af"/>
                  <w:rFonts w:ascii="Times New Roman" w:hAnsi="Times New Roman" w:cs="Times New Roman"/>
                  <w:b/>
                  <w:color w:val="0D0D0D" w:themeColor="text1" w:themeTint="F2"/>
                  <w:sz w:val="24"/>
                  <w:szCs w:val="24"/>
                </w:rPr>
                <w:t>от 12.12</w:t>
              </w:r>
              <w:r w:rsidR="00601988" w:rsidRPr="0015240C">
                <w:rPr>
                  <w:rStyle w:val="af"/>
                  <w:rFonts w:ascii="Times New Roman" w:hAnsi="Times New Roman" w:cs="Times New Roman"/>
                  <w:b/>
                  <w:color w:val="0D0D0D" w:themeColor="text1" w:themeTint="F2"/>
                  <w:sz w:val="24"/>
                  <w:szCs w:val="24"/>
                </w:rPr>
                <w:t>201</w:t>
              </w:r>
              <w:r w:rsidR="00601988">
                <w:rPr>
                  <w:rStyle w:val="af"/>
                  <w:rFonts w:ascii="Times New Roman" w:hAnsi="Times New Roman" w:cs="Times New Roman"/>
                  <w:b/>
                  <w:color w:val="0D0D0D" w:themeColor="text1" w:themeTint="F2"/>
                  <w:sz w:val="24"/>
                  <w:szCs w:val="24"/>
                </w:rPr>
                <w:t>6</w:t>
              </w:r>
              <w:r w:rsidR="00601988" w:rsidRPr="0015240C">
                <w:rPr>
                  <w:rStyle w:val="af"/>
                  <w:rFonts w:ascii="Times New Roman" w:hAnsi="Times New Roman" w:cs="Times New Roman"/>
                  <w:b/>
                  <w:color w:val="0D0D0D" w:themeColor="text1" w:themeTint="F2"/>
                  <w:sz w:val="24"/>
                  <w:szCs w:val="24"/>
                </w:rPr>
                <w:t xml:space="preserve">  №</w:t>
              </w:r>
              <w:r w:rsidR="00601988">
                <w:rPr>
                  <w:rStyle w:val="af"/>
                  <w:rFonts w:ascii="Times New Roman" w:hAnsi="Times New Roman" w:cs="Times New Roman"/>
                  <w:b/>
                  <w:color w:val="0D0D0D" w:themeColor="text1" w:themeTint="F2"/>
                  <w:sz w:val="24"/>
                  <w:szCs w:val="24"/>
                </w:rPr>
                <w:t>266</w:t>
              </w:r>
            </w:hyperlink>
          </w:p>
        </w:tc>
        <w:tc>
          <w:tcPr>
            <w:tcW w:w="3320" w:type="dxa"/>
          </w:tcPr>
          <w:p w:rsidR="00601988" w:rsidRPr="004B249C" w:rsidRDefault="00601988" w:rsidP="000A018E">
            <w:pPr>
              <w:pStyle w:val="a3"/>
              <w:ind w:firstLine="27"/>
              <w:jc w:val="both"/>
              <w:rPr>
                <w:rFonts w:ascii="Times New Roman" w:hAnsi="Times New Roman" w:cs="Times New Roman"/>
                <w:sz w:val="24"/>
                <w:szCs w:val="24"/>
              </w:rPr>
            </w:pPr>
            <w:r>
              <w:rPr>
                <w:rFonts w:ascii="Times New Roman" w:hAnsi="Times New Roman" w:cs="Times New Roman"/>
                <w:sz w:val="24"/>
                <w:szCs w:val="24"/>
              </w:rPr>
              <w:t>«</w:t>
            </w:r>
            <w:r w:rsidRPr="004B249C">
              <w:rPr>
                <w:rFonts w:ascii="Times New Roman" w:hAnsi="Times New Roman" w:cs="Times New Roman"/>
                <w:sz w:val="24"/>
                <w:szCs w:val="24"/>
              </w:rPr>
              <w:t xml:space="preserve">Об установлении </w:t>
            </w:r>
            <w:r>
              <w:rPr>
                <w:rFonts w:ascii="Times New Roman" w:hAnsi="Times New Roman" w:cs="Times New Roman"/>
                <w:sz w:val="24"/>
                <w:szCs w:val="24"/>
              </w:rPr>
              <w:t>фиксир</w:t>
            </w:r>
            <w:r>
              <w:rPr>
                <w:rFonts w:ascii="Times New Roman" w:hAnsi="Times New Roman" w:cs="Times New Roman"/>
                <w:sz w:val="24"/>
                <w:szCs w:val="24"/>
              </w:rPr>
              <w:t>о</w:t>
            </w:r>
            <w:r>
              <w:rPr>
                <w:rFonts w:ascii="Times New Roman" w:hAnsi="Times New Roman" w:cs="Times New Roman"/>
                <w:sz w:val="24"/>
                <w:szCs w:val="24"/>
              </w:rPr>
              <w:t>ванной ежемесячной матер</w:t>
            </w:r>
            <w:r>
              <w:rPr>
                <w:rFonts w:ascii="Times New Roman" w:hAnsi="Times New Roman" w:cs="Times New Roman"/>
                <w:sz w:val="24"/>
                <w:szCs w:val="24"/>
              </w:rPr>
              <w:t>и</w:t>
            </w:r>
            <w:r>
              <w:rPr>
                <w:rFonts w:ascii="Times New Roman" w:hAnsi="Times New Roman" w:cs="Times New Roman"/>
                <w:sz w:val="24"/>
                <w:szCs w:val="24"/>
              </w:rPr>
              <w:t>альной помощи отдельным категориям работников м</w:t>
            </w:r>
            <w:r>
              <w:rPr>
                <w:rFonts w:ascii="Times New Roman" w:hAnsi="Times New Roman" w:cs="Times New Roman"/>
                <w:sz w:val="24"/>
                <w:szCs w:val="24"/>
              </w:rPr>
              <w:t>у</w:t>
            </w:r>
            <w:r>
              <w:rPr>
                <w:rFonts w:ascii="Times New Roman" w:hAnsi="Times New Roman" w:cs="Times New Roman"/>
                <w:sz w:val="24"/>
                <w:szCs w:val="24"/>
              </w:rPr>
              <w:t>ниципальных бюджетных дошкольных образовател</w:t>
            </w:r>
            <w:r>
              <w:rPr>
                <w:rFonts w:ascii="Times New Roman" w:hAnsi="Times New Roman" w:cs="Times New Roman"/>
                <w:sz w:val="24"/>
                <w:szCs w:val="24"/>
              </w:rPr>
              <w:t>ь</w:t>
            </w:r>
            <w:r>
              <w:rPr>
                <w:rFonts w:ascii="Times New Roman" w:hAnsi="Times New Roman" w:cs="Times New Roman"/>
                <w:sz w:val="24"/>
                <w:szCs w:val="24"/>
              </w:rPr>
              <w:t>ных организаций на 2017 год».</w:t>
            </w:r>
          </w:p>
        </w:tc>
        <w:tc>
          <w:tcPr>
            <w:tcW w:w="2121" w:type="dxa"/>
          </w:tcPr>
          <w:p w:rsidR="00601988" w:rsidRPr="00FF61B3" w:rsidRDefault="00601988" w:rsidP="000A018E">
            <w:pPr>
              <w:pStyle w:val="a3"/>
              <w:jc w:val="both"/>
              <w:rPr>
                <w:rFonts w:ascii="Times New Roman" w:hAnsi="Times New Roman"/>
                <w:color w:val="000000" w:themeColor="text1"/>
                <w:sz w:val="24"/>
                <w:szCs w:val="24"/>
              </w:rPr>
            </w:pPr>
            <w:r w:rsidRPr="00FF61B3">
              <w:rPr>
                <w:rFonts w:ascii="Times New Roman" w:hAnsi="Times New Roman"/>
                <w:color w:val="000000" w:themeColor="text1"/>
                <w:sz w:val="24"/>
                <w:szCs w:val="24"/>
              </w:rPr>
              <w:t>2 089 130,00</w:t>
            </w:r>
          </w:p>
        </w:tc>
      </w:tr>
      <w:tr w:rsidR="00601988" w:rsidRPr="004B249C" w:rsidTr="00601988">
        <w:tc>
          <w:tcPr>
            <w:tcW w:w="817" w:type="dxa"/>
            <w:tcBorders>
              <w:right w:val="single" w:sz="4" w:space="0" w:color="auto"/>
            </w:tcBorders>
          </w:tcPr>
          <w:p w:rsidR="00601988" w:rsidRPr="00601988" w:rsidRDefault="00601988" w:rsidP="000A018E">
            <w:pPr>
              <w:pStyle w:val="a3"/>
              <w:ind w:firstLine="27"/>
              <w:jc w:val="both"/>
              <w:rPr>
                <w:rFonts w:ascii="Times New Roman" w:hAnsi="Times New Roman" w:cs="Times New Roman"/>
                <w:color w:val="0D0D0D" w:themeColor="text1" w:themeTint="F2"/>
                <w:sz w:val="24"/>
                <w:szCs w:val="24"/>
              </w:rPr>
            </w:pPr>
            <w:r w:rsidRPr="00601988">
              <w:rPr>
                <w:rFonts w:ascii="Times New Roman" w:hAnsi="Times New Roman" w:cs="Times New Roman"/>
                <w:color w:val="0D0D0D" w:themeColor="text1" w:themeTint="F2"/>
                <w:sz w:val="24"/>
                <w:szCs w:val="24"/>
              </w:rPr>
              <w:t>3.</w:t>
            </w:r>
          </w:p>
        </w:tc>
        <w:tc>
          <w:tcPr>
            <w:tcW w:w="2753" w:type="dxa"/>
            <w:tcBorders>
              <w:left w:val="single" w:sz="4" w:space="0" w:color="auto"/>
            </w:tcBorders>
          </w:tcPr>
          <w:p w:rsidR="00601988" w:rsidRPr="0015240C" w:rsidRDefault="00A92D12" w:rsidP="0043215A">
            <w:pPr>
              <w:pStyle w:val="a3"/>
              <w:ind w:firstLine="27"/>
              <w:jc w:val="both"/>
              <w:rPr>
                <w:rFonts w:ascii="Times New Roman" w:hAnsi="Times New Roman" w:cs="Times New Roman"/>
                <w:b/>
                <w:color w:val="0D0D0D" w:themeColor="text1" w:themeTint="F2"/>
                <w:sz w:val="24"/>
                <w:szCs w:val="24"/>
              </w:rPr>
            </w:pPr>
            <w:hyperlink r:id="rId15" w:history="1">
              <w:r w:rsidR="00601988" w:rsidRPr="0015240C">
                <w:rPr>
                  <w:rStyle w:val="af"/>
                  <w:rFonts w:ascii="Times New Roman" w:hAnsi="Times New Roman" w:cs="Times New Roman"/>
                  <w:b/>
                  <w:color w:val="0D0D0D" w:themeColor="text1" w:themeTint="F2"/>
                  <w:sz w:val="24"/>
                  <w:szCs w:val="24"/>
                </w:rPr>
                <w:t>от 1</w:t>
              </w:r>
              <w:r w:rsidR="00601988">
                <w:rPr>
                  <w:rStyle w:val="af"/>
                  <w:rFonts w:ascii="Times New Roman" w:hAnsi="Times New Roman" w:cs="Times New Roman"/>
                  <w:b/>
                  <w:color w:val="0D0D0D" w:themeColor="text1" w:themeTint="F2"/>
                  <w:sz w:val="24"/>
                  <w:szCs w:val="24"/>
                </w:rPr>
                <w:t>2.12.20</w:t>
              </w:r>
              <w:r w:rsidR="00601988" w:rsidRPr="0015240C">
                <w:rPr>
                  <w:rStyle w:val="af"/>
                  <w:rFonts w:ascii="Times New Roman" w:hAnsi="Times New Roman" w:cs="Times New Roman"/>
                  <w:b/>
                  <w:color w:val="0D0D0D" w:themeColor="text1" w:themeTint="F2"/>
                  <w:sz w:val="24"/>
                  <w:szCs w:val="24"/>
                </w:rPr>
                <w:t>1</w:t>
              </w:r>
              <w:r w:rsidR="00601988">
                <w:rPr>
                  <w:rStyle w:val="af"/>
                  <w:rFonts w:ascii="Times New Roman" w:hAnsi="Times New Roman" w:cs="Times New Roman"/>
                  <w:b/>
                  <w:color w:val="0D0D0D" w:themeColor="text1" w:themeTint="F2"/>
                  <w:sz w:val="24"/>
                  <w:szCs w:val="24"/>
                </w:rPr>
                <w:t>6</w:t>
              </w:r>
              <w:r w:rsidR="00601988" w:rsidRPr="0015240C">
                <w:rPr>
                  <w:rStyle w:val="af"/>
                  <w:rFonts w:ascii="Times New Roman" w:hAnsi="Times New Roman" w:cs="Times New Roman"/>
                  <w:b/>
                  <w:color w:val="0D0D0D" w:themeColor="text1" w:themeTint="F2"/>
                  <w:sz w:val="24"/>
                  <w:szCs w:val="24"/>
                </w:rPr>
                <w:t xml:space="preserve">  № </w:t>
              </w:r>
              <w:r w:rsidR="00601988">
                <w:rPr>
                  <w:rStyle w:val="af"/>
                  <w:rFonts w:ascii="Times New Roman" w:hAnsi="Times New Roman" w:cs="Times New Roman"/>
                  <w:b/>
                  <w:color w:val="0D0D0D" w:themeColor="text1" w:themeTint="F2"/>
                  <w:sz w:val="24"/>
                  <w:szCs w:val="24"/>
                </w:rPr>
                <w:t>263</w:t>
              </w:r>
            </w:hyperlink>
          </w:p>
        </w:tc>
        <w:tc>
          <w:tcPr>
            <w:tcW w:w="3320" w:type="dxa"/>
          </w:tcPr>
          <w:p w:rsidR="00601988" w:rsidRPr="004B249C" w:rsidRDefault="00601988" w:rsidP="000A018E">
            <w:pPr>
              <w:pStyle w:val="a3"/>
              <w:ind w:firstLine="27"/>
              <w:jc w:val="both"/>
              <w:rPr>
                <w:rFonts w:ascii="Times New Roman" w:hAnsi="Times New Roman" w:cs="Times New Roman"/>
                <w:sz w:val="24"/>
                <w:szCs w:val="24"/>
              </w:rPr>
            </w:pPr>
            <w:r>
              <w:rPr>
                <w:rFonts w:ascii="Times New Roman" w:hAnsi="Times New Roman" w:cs="Times New Roman"/>
                <w:sz w:val="24"/>
                <w:szCs w:val="24"/>
              </w:rPr>
              <w:t>«</w:t>
            </w:r>
            <w:r w:rsidRPr="004B249C">
              <w:rPr>
                <w:rFonts w:ascii="Times New Roman" w:hAnsi="Times New Roman" w:cs="Times New Roman"/>
                <w:sz w:val="24"/>
                <w:szCs w:val="24"/>
              </w:rPr>
              <w:t>Об установлении компенс</w:t>
            </w:r>
            <w:r w:rsidRPr="004B249C">
              <w:rPr>
                <w:rFonts w:ascii="Times New Roman" w:hAnsi="Times New Roman" w:cs="Times New Roman"/>
                <w:sz w:val="24"/>
                <w:szCs w:val="24"/>
              </w:rPr>
              <w:t>а</w:t>
            </w:r>
            <w:r w:rsidRPr="004B249C">
              <w:rPr>
                <w:rFonts w:ascii="Times New Roman" w:hAnsi="Times New Roman" w:cs="Times New Roman"/>
                <w:sz w:val="24"/>
                <w:szCs w:val="24"/>
              </w:rPr>
              <w:t>ционных выплат на питание детей в муниципальных бюджетных общеобразов</w:t>
            </w:r>
            <w:r w:rsidRPr="004B249C">
              <w:rPr>
                <w:rFonts w:ascii="Times New Roman" w:hAnsi="Times New Roman" w:cs="Times New Roman"/>
                <w:sz w:val="24"/>
                <w:szCs w:val="24"/>
              </w:rPr>
              <w:t>а</w:t>
            </w:r>
            <w:r w:rsidRPr="004B249C">
              <w:rPr>
                <w:rFonts w:ascii="Times New Roman" w:hAnsi="Times New Roman" w:cs="Times New Roman"/>
                <w:sz w:val="24"/>
                <w:szCs w:val="24"/>
              </w:rPr>
              <w:t xml:space="preserve">тельных организациях </w:t>
            </w:r>
            <w:r>
              <w:rPr>
                <w:rFonts w:ascii="Times New Roman" w:hAnsi="Times New Roman" w:cs="Times New Roman"/>
                <w:sz w:val="24"/>
                <w:szCs w:val="24"/>
              </w:rPr>
              <w:t xml:space="preserve">на 2017 год </w:t>
            </w:r>
            <w:r w:rsidRPr="004B249C">
              <w:rPr>
                <w:rFonts w:ascii="Times New Roman" w:hAnsi="Times New Roman" w:cs="Times New Roman"/>
                <w:sz w:val="24"/>
                <w:szCs w:val="24"/>
              </w:rPr>
              <w:t xml:space="preserve">на </w:t>
            </w:r>
            <w:r>
              <w:rPr>
                <w:rFonts w:ascii="Times New Roman" w:hAnsi="Times New Roman" w:cs="Times New Roman"/>
                <w:sz w:val="24"/>
                <w:szCs w:val="24"/>
              </w:rPr>
              <w:t>территории м</w:t>
            </w:r>
            <w:r>
              <w:rPr>
                <w:rFonts w:ascii="Times New Roman" w:hAnsi="Times New Roman" w:cs="Times New Roman"/>
                <w:sz w:val="24"/>
                <w:szCs w:val="24"/>
              </w:rPr>
              <w:t>у</w:t>
            </w:r>
            <w:r>
              <w:rPr>
                <w:rFonts w:ascii="Times New Roman" w:hAnsi="Times New Roman" w:cs="Times New Roman"/>
                <w:sz w:val="24"/>
                <w:szCs w:val="24"/>
              </w:rPr>
              <w:t>ниципального образования «город Десногорск» Смоле</w:t>
            </w:r>
            <w:r>
              <w:rPr>
                <w:rFonts w:ascii="Times New Roman" w:hAnsi="Times New Roman" w:cs="Times New Roman"/>
                <w:sz w:val="24"/>
                <w:szCs w:val="24"/>
              </w:rPr>
              <w:t>н</w:t>
            </w:r>
            <w:r>
              <w:rPr>
                <w:rFonts w:ascii="Times New Roman" w:hAnsi="Times New Roman" w:cs="Times New Roman"/>
                <w:sz w:val="24"/>
                <w:szCs w:val="24"/>
              </w:rPr>
              <w:t>ской области»</w:t>
            </w:r>
          </w:p>
        </w:tc>
        <w:tc>
          <w:tcPr>
            <w:tcW w:w="2121" w:type="dxa"/>
          </w:tcPr>
          <w:p w:rsidR="00601988" w:rsidRPr="002B20C9" w:rsidRDefault="00601988" w:rsidP="000A018E">
            <w:pPr>
              <w:pStyle w:val="a3"/>
              <w:ind w:firstLine="27"/>
              <w:jc w:val="both"/>
              <w:rPr>
                <w:rFonts w:ascii="Times New Roman" w:hAnsi="Times New Roman" w:cs="Times New Roman"/>
                <w:color w:val="000000" w:themeColor="text1"/>
                <w:sz w:val="24"/>
                <w:szCs w:val="24"/>
              </w:rPr>
            </w:pPr>
            <w:r w:rsidRPr="002B20C9">
              <w:rPr>
                <w:rFonts w:ascii="Times New Roman" w:hAnsi="Times New Roman" w:cs="Times New Roman"/>
                <w:color w:val="000000" w:themeColor="text1"/>
                <w:sz w:val="24"/>
                <w:szCs w:val="24"/>
              </w:rPr>
              <w:t>5 520 522,20</w:t>
            </w:r>
          </w:p>
        </w:tc>
      </w:tr>
      <w:tr w:rsidR="00601988" w:rsidRPr="004B249C" w:rsidTr="00601988">
        <w:tc>
          <w:tcPr>
            <w:tcW w:w="817" w:type="dxa"/>
            <w:tcBorders>
              <w:right w:val="single" w:sz="4" w:space="0" w:color="auto"/>
            </w:tcBorders>
          </w:tcPr>
          <w:p w:rsidR="00601988" w:rsidRPr="00601988" w:rsidRDefault="00601988" w:rsidP="000A018E">
            <w:pPr>
              <w:pStyle w:val="a3"/>
              <w:ind w:firstLine="27"/>
              <w:jc w:val="both"/>
              <w:rPr>
                <w:rFonts w:ascii="Times New Roman" w:hAnsi="Times New Roman" w:cs="Times New Roman"/>
                <w:color w:val="0D0D0D" w:themeColor="text1" w:themeTint="F2"/>
                <w:sz w:val="24"/>
                <w:szCs w:val="24"/>
              </w:rPr>
            </w:pPr>
            <w:r w:rsidRPr="00601988">
              <w:rPr>
                <w:rFonts w:ascii="Times New Roman" w:hAnsi="Times New Roman" w:cs="Times New Roman"/>
                <w:color w:val="0D0D0D" w:themeColor="text1" w:themeTint="F2"/>
                <w:sz w:val="24"/>
                <w:szCs w:val="24"/>
              </w:rPr>
              <w:lastRenderedPageBreak/>
              <w:t>4.</w:t>
            </w:r>
          </w:p>
        </w:tc>
        <w:tc>
          <w:tcPr>
            <w:tcW w:w="2753" w:type="dxa"/>
            <w:tcBorders>
              <w:left w:val="single" w:sz="4" w:space="0" w:color="auto"/>
            </w:tcBorders>
          </w:tcPr>
          <w:p w:rsidR="00601988" w:rsidRPr="00317B52" w:rsidRDefault="00A92D12" w:rsidP="00512BD4">
            <w:pPr>
              <w:pStyle w:val="a3"/>
              <w:ind w:firstLine="27"/>
              <w:jc w:val="both"/>
              <w:rPr>
                <w:rFonts w:ascii="Times New Roman" w:hAnsi="Times New Roman" w:cs="Times New Roman"/>
                <w:b/>
                <w:color w:val="0D0D0D" w:themeColor="text1" w:themeTint="F2"/>
                <w:sz w:val="24"/>
                <w:szCs w:val="24"/>
                <w:u w:val="single"/>
              </w:rPr>
            </w:pPr>
            <w:hyperlink r:id="rId16" w:history="1">
              <w:r w:rsidR="00601988" w:rsidRPr="00317B52">
                <w:rPr>
                  <w:rStyle w:val="af"/>
                  <w:rFonts w:ascii="Times New Roman" w:hAnsi="Times New Roman" w:cs="Times New Roman"/>
                  <w:b/>
                  <w:color w:val="0D0D0D" w:themeColor="text1" w:themeTint="F2"/>
                  <w:sz w:val="24"/>
                  <w:szCs w:val="24"/>
                </w:rPr>
                <w:t>от 12</w:t>
              </w:r>
              <w:r w:rsidR="00601988">
                <w:rPr>
                  <w:rStyle w:val="af"/>
                  <w:rFonts w:ascii="Times New Roman" w:hAnsi="Times New Roman" w:cs="Times New Roman"/>
                  <w:b/>
                  <w:color w:val="0D0D0D" w:themeColor="text1" w:themeTint="F2"/>
                  <w:sz w:val="24"/>
                  <w:szCs w:val="24"/>
                </w:rPr>
                <w:t>.12.</w:t>
              </w:r>
              <w:r w:rsidR="00601988" w:rsidRPr="00317B52">
                <w:rPr>
                  <w:rStyle w:val="af"/>
                  <w:rFonts w:ascii="Times New Roman" w:hAnsi="Times New Roman" w:cs="Times New Roman"/>
                  <w:b/>
                  <w:color w:val="0D0D0D" w:themeColor="text1" w:themeTint="F2"/>
                  <w:sz w:val="24"/>
                  <w:szCs w:val="24"/>
                </w:rPr>
                <w:t>2016  № 262</w:t>
              </w:r>
            </w:hyperlink>
          </w:p>
        </w:tc>
        <w:tc>
          <w:tcPr>
            <w:tcW w:w="3320" w:type="dxa"/>
          </w:tcPr>
          <w:p w:rsidR="00601988" w:rsidRPr="00601988" w:rsidRDefault="00601988" w:rsidP="00512BD4">
            <w:pPr>
              <w:pStyle w:val="a3"/>
              <w:ind w:firstLine="27"/>
              <w:jc w:val="both"/>
              <w:rPr>
                <w:rFonts w:ascii="Times New Roman" w:hAnsi="Times New Roman" w:cs="Times New Roman"/>
                <w:sz w:val="24"/>
                <w:szCs w:val="24"/>
              </w:rPr>
            </w:pPr>
            <w:r w:rsidRPr="00601988">
              <w:rPr>
                <w:rFonts w:ascii="Times New Roman" w:hAnsi="Times New Roman" w:cs="Times New Roman"/>
                <w:sz w:val="24"/>
                <w:szCs w:val="24"/>
              </w:rPr>
              <w:t>«Об установлении компенс</w:t>
            </w:r>
            <w:r w:rsidRPr="00601988">
              <w:rPr>
                <w:rFonts w:ascii="Times New Roman" w:hAnsi="Times New Roman" w:cs="Times New Roman"/>
                <w:sz w:val="24"/>
                <w:szCs w:val="24"/>
              </w:rPr>
              <w:t>а</w:t>
            </w:r>
            <w:r w:rsidRPr="00601988">
              <w:rPr>
                <w:rFonts w:ascii="Times New Roman" w:hAnsi="Times New Roman" w:cs="Times New Roman"/>
                <w:sz w:val="24"/>
                <w:szCs w:val="24"/>
              </w:rPr>
              <w:t>ционных выплат на питание, присмотр и уход за детьми из малообеспеченных семей, детьми-инвалидами, детьми-сиротами и детьми, оставш</w:t>
            </w:r>
            <w:r w:rsidRPr="00601988">
              <w:rPr>
                <w:rFonts w:ascii="Times New Roman" w:hAnsi="Times New Roman" w:cs="Times New Roman"/>
                <w:sz w:val="24"/>
                <w:szCs w:val="24"/>
              </w:rPr>
              <w:t>и</w:t>
            </w:r>
            <w:r w:rsidRPr="00601988">
              <w:rPr>
                <w:rFonts w:ascii="Times New Roman" w:hAnsi="Times New Roman" w:cs="Times New Roman"/>
                <w:sz w:val="24"/>
                <w:szCs w:val="24"/>
              </w:rPr>
              <w:t>мися без попечения родит</w:t>
            </w:r>
            <w:r w:rsidRPr="00601988">
              <w:rPr>
                <w:rFonts w:ascii="Times New Roman" w:hAnsi="Times New Roman" w:cs="Times New Roman"/>
                <w:sz w:val="24"/>
                <w:szCs w:val="24"/>
              </w:rPr>
              <w:t>е</w:t>
            </w:r>
            <w:r w:rsidRPr="00601988">
              <w:rPr>
                <w:rFonts w:ascii="Times New Roman" w:hAnsi="Times New Roman" w:cs="Times New Roman"/>
                <w:sz w:val="24"/>
                <w:szCs w:val="24"/>
              </w:rPr>
              <w:t>лей, в муниципальных бю</w:t>
            </w:r>
            <w:r w:rsidRPr="00601988">
              <w:rPr>
                <w:rFonts w:ascii="Times New Roman" w:hAnsi="Times New Roman" w:cs="Times New Roman"/>
                <w:sz w:val="24"/>
                <w:szCs w:val="24"/>
              </w:rPr>
              <w:t>д</w:t>
            </w:r>
            <w:r w:rsidRPr="00601988">
              <w:rPr>
                <w:rFonts w:ascii="Times New Roman" w:hAnsi="Times New Roman" w:cs="Times New Roman"/>
                <w:sz w:val="24"/>
                <w:szCs w:val="24"/>
              </w:rPr>
              <w:t>жетных дошкольных образ</w:t>
            </w:r>
            <w:r w:rsidRPr="00601988">
              <w:rPr>
                <w:rFonts w:ascii="Times New Roman" w:hAnsi="Times New Roman" w:cs="Times New Roman"/>
                <w:sz w:val="24"/>
                <w:szCs w:val="24"/>
              </w:rPr>
              <w:t>о</w:t>
            </w:r>
            <w:r w:rsidRPr="00601988">
              <w:rPr>
                <w:rFonts w:ascii="Times New Roman" w:hAnsi="Times New Roman" w:cs="Times New Roman"/>
                <w:sz w:val="24"/>
                <w:szCs w:val="24"/>
              </w:rPr>
              <w:t>вательных организациях на 2017 год»</w:t>
            </w:r>
          </w:p>
        </w:tc>
        <w:tc>
          <w:tcPr>
            <w:tcW w:w="2121" w:type="dxa"/>
          </w:tcPr>
          <w:p w:rsidR="00601988" w:rsidRPr="00601988" w:rsidRDefault="00601988" w:rsidP="00512BD4">
            <w:pPr>
              <w:pStyle w:val="a3"/>
              <w:ind w:firstLine="27"/>
              <w:jc w:val="both"/>
              <w:rPr>
                <w:rFonts w:ascii="Times New Roman" w:hAnsi="Times New Roman" w:cs="Times New Roman"/>
                <w:sz w:val="24"/>
                <w:szCs w:val="24"/>
              </w:rPr>
            </w:pPr>
            <w:r w:rsidRPr="00601988">
              <w:rPr>
                <w:rFonts w:ascii="Times New Roman" w:hAnsi="Times New Roman"/>
                <w:sz w:val="24"/>
                <w:szCs w:val="24"/>
              </w:rPr>
              <w:t>1 663 880,05</w:t>
            </w:r>
          </w:p>
        </w:tc>
      </w:tr>
      <w:tr w:rsidR="00601988" w:rsidRPr="004B249C" w:rsidTr="00601988">
        <w:tc>
          <w:tcPr>
            <w:tcW w:w="817" w:type="dxa"/>
            <w:tcBorders>
              <w:right w:val="single" w:sz="4" w:space="0" w:color="auto"/>
            </w:tcBorders>
          </w:tcPr>
          <w:p w:rsidR="00601988" w:rsidRPr="00601988" w:rsidRDefault="00601988" w:rsidP="000A018E">
            <w:pPr>
              <w:pStyle w:val="a3"/>
              <w:ind w:firstLine="27"/>
              <w:jc w:val="both"/>
              <w:rPr>
                <w:rFonts w:ascii="Times New Roman" w:hAnsi="Times New Roman" w:cs="Times New Roman"/>
                <w:color w:val="0D0D0D" w:themeColor="text1" w:themeTint="F2"/>
                <w:sz w:val="24"/>
                <w:szCs w:val="24"/>
              </w:rPr>
            </w:pPr>
            <w:r w:rsidRPr="00601988">
              <w:rPr>
                <w:rFonts w:ascii="Times New Roman" w:hAnsi="Times New Roman" w:cs="Times New Roman"/>
                <w:color w:val="0D0D0D" w:themeColor="text1" w:themeTint="F2"/>
                <w:sz w:val="24"/>
                <w:szCs w:val="24"/>
              </w:rPr>
              <w:t>5.</w:t>
            </w:r>
          </w:p>
        </w:tc>
        <w:tc>
          <w:tcPr>
            <w:tcW w:w="2753" w:type="dxa"/>
            <w:tcBorders>
              <w:left w:val="single" w:sz="4" w:space="0" w:color="auto"/>
            </w:tcBorders>
          </w:tcPr>
          <w:p w:rsidR="00601988" w:rsidRPr="00317B52" w:rsidRDefault="00601988" w:rsidP="00213567">
            <w:pPr>
              <w:pStyle w:val="a3"/>
              <w:ind w:firstLine="27"/>
              <w:jc w:val="both"/>
              <w:rPr>
                <w:rFonts w:ascii="Times New Roman" w:hAnsi="Times New Roman" w:cs="Times New Roman"/>
                <w:b/>
                <w:sz w:val="24"/>
                <w:szCs w:val="24"/>
                <w:u w:val="single"/>
              </w:rPr>
            </w:pPr>
            <w:r>
              <w:rPr>
                <w:rFonts w:ascii="Times New Roman" w:hAnsi="Times New Roman" w:cs="Times New Roman"/>
                <w:b/>
                <w:sz w:val="24"/>
                <w:szCs w:val="24"/>
                <w:u w:val="single"/>
              </w:rPr>
              <w:t>о</w:t>
            </w:r>
            <w:r w:rsidRPr="00317B52">
              <w:rPr>
                <w:rFonts w:ascii="Times New Roman" w:hAnsi="Times New Roman" w:cs="Times New Roman"/>
                <w:b/>
                <w:sz w:val="24"/>
                <w:szCs w:val="24"/>
                <w:u w:val="single"/>
              </w:rPr>
              <w:t>т 12</w:t>
            </w:r>
            <w:r>
              <w:rPr>
                <w:rFonts w:ascii="Times New Roman" w:hAnsi="Times New Roman" w:cs="Times New Roman"/>
                <w:b/>
                <w:sz w:val="24"/>
                <w:szCs w:val="24"/>
                <w:u w:val="single"/>
              </w:rPr>
              <w:t>.12.</w:t>
            </w:r>
            <w:r w:rsidRPr="00317B52">
              <w:rPr>
                <w:rFonts w:ascii="Times New Roman" w:hAnsi="Times New Roman" w:cs="Times New Roman"/>
                <w:b/>
                <w:sz w:val="24"/>
                <w:szCs w:val="24"/>
                <w:u w:val="single"/>
              </w:rPr>
              <w:t>2016 №</w:t>
            </w:r>
            <w:r>
              <w:rPr>
                <w:rFonts w:ascii="Times New Roman" w:hAnsi="Times New Roman" w:cs="Times New Roman"/>
                <w:b/>
                <w:sz w:val="24"/>
                <w:szCs w:val="24"/>
                <w:u w:val="single"/>
              </w:rPr>
              <w:t xml:space="preserve"> </w:t>
            </w:r>
            <w:r w:rsidRPr="00317B52">
              <w:rPr>
                <w:rFonts w:ascii="Times New Roman" w:hAnsi="Times New Roman" w:cs="Times New Roman"/>
                <w:b/>
                <w:sz w:val="24"/>
                <w:szCs w:val="24"/>
                <w:u w:val="single"/>
              </w:rPr>
              <w:t>265</w:t>
            </w:r>
          </w:p>
        </w:tc>
        <w:tc>
          <w:tcPr>
            <w:tcW w:w="3320" w:type="dxa"/>
          </w:tcPr>
          <w:p w:rsidR="00601988" w:rsidRPr="00601988" w:rsidRDefault="00601988" w:rsidP="00213567">
            <w:pPr>
              <w:pStyle w:val="a3"/>
              <w:ind w:firstLine="27"/>
              <w:jc w:val="both"/>
              <w:rPr>
                <w:rFonts w:ascii="Times New Roman" w:hAnsi="Times New Roman" w:cs="Times New Roman"/>
                <w:sz w:val="24"/>
                <w:szCs w:val="24"/>
              </w:rPr>
            </w:pPr>
            <w:r w:rsidRPr="00601988">
              <w:rPr>
                <w:rFonts w:ascii="Times New Roman" w:hAnsi="Times New Roman" w:cs="Times New Roman"/>
                <w:sz w:val="24"/>
                <w:szCs w:val="24"/>
              </w:rPr>
              <w:t>«Об обеспечении финансир</w:t>
            </w:r>
            <w:r w:rsidRPr="00601988">
              <w:rPr>
                <w:rFonts w:ascii="Times New Roman" w:hAnsi="Times New Roman" w:cs="Times New Roman"/>
                <w:sz w:val="24"/>
                <w:szCs w:val="24"/>
              </w:rPr>
              <w:t>о</w:t>
            </w:r>
            <w:r w:rsidRPr="00601988">
              <w:rPr>
                <w:rFonts w:ascii="Times New Roman" w:hAnsi="Times New Roman" w:cs="Times New Roman"/>
                <w:sz w:val="24"/>
                <w:szCs w:val="24"/>
              </w:rPr>
              <w:t>вания штатных единиц пед</w:t>
            </w:r>
            <w:r w:rsidRPr="00601988">
              <w:rPr>
                <w:rFonts w:ascii="Times New Roman" w:hAnsi="Times New Roman" w:cs="Times New Roman"/>
                <w:sz w:val="24"/>
                <w:szCs w:val="24"/>
              </w:rPr>
              <w:t>а</w:t>
            </w:r>
            <w:r w:rsidRPr="00601988">
              <w:rPr>
                <w:rFonts w:ascii="Times New Roman" w:hAnsi="Times New Roman" w:cs="Times New Roman"/>
                <w:sz w:val="24"/>
                <w:szCs w:val="24"/>
              </w:rPr>
              <w:t>гогов дополнительного обр</w:t>
            </w:r>
            <w:r w:rsidRPr="00601988">
              <w:rPr>
                <w:rFonts w:ascii="Times New Roman" w:hAnsi="Times New Roman" w:cs="Times New Roman"/>
                <w:sz w:val="24"/>
                <w:szCs w:val="24"/>
              </w:rPr>
              <w:t>а</w:t>
            </w:r>
            <w:r w:rsidRPr="00601988">
              <w:rPr>
                <w:rFonts w:ascii="Times New Roman" w:hAnsi="Times New Roman" w:cs="Times New Roman"/>
                <w:sz w:val="24"/>
                <w:szCs w:val="24"/>
              </w:rPr>
              <w:t>зования в муниципальных  бюджетных дошкольных о</w:t>
            </w:r>
            <w:r w:rsidRPr="00601988">
              <w:rPr>
                <w:rFonts w:ascii="Times New Roman" w:hAnsi="Times New Roman" w:cs="Times New Roman"/>
                <w:sz w:val="24"/>
                <w:szCs w:val="24"/>
              </w:rPr>
              <w:t>б</w:t>
            </w:r>
            <w:r w:rsidRPr="00601988">
              <w:rPr>
                <w:rFonts w:ascii="Times New Roman" w:hAnsi="Times New Roman" w:cs="Times New Roman"/>
                <w:sz w:val="24"/>
                <w:szCs w:val="24"/>
              </w:rPr>
              <w:t>разовательных организациях за счёт средств местного бюджета в 2017 году.</w:t>
            </w:r>
          </w:p>
        </w:tc>
        <w:tc>
          <w:tcPr>
            <w:tcW w:w="2121" w:type="dxa"/>
          </w:tcPr>
          <w:p w:rsidR="00601988" w:rsidRPr="00601988" w:rsidRDefault="00601988" w:rsidP="00213567">
            <w:pPr>
              <w:pStyle w:val="a3"/>
              <w:ind w:firstLine="27"/>
              <w:jc w:val="both"/>
              <w:rPr>
                <w:rFonts w:ascii="Times New Roman" w:hAnsi="Times New Roman" w:cs="Times New Roman"/>
                <w:sz w:val="24"/>
                <w:szCs w:val="24"/>
              </w:rPr>
            </w:pPr>
          </w:p>
        </w:tc>
      </w:tr>
    </w:tbl>
    <w:p w:rsidR="00E11599" w:rsidRDefault="00E11599" w:rsidP="00E11599">
      <w:pPr>
        <w:spacing w:after="0" w:line="240" w:lineRule="auto"/>
        <w:ind w:firstLine="709"/>
        <w:jc w:val="center"/>
        <w:rPr>
          <w:rFonts w:ascii="Times New Roman" w:hAnsi="Times New Roman" w:cs="Times New Roman"/>
          <w:sz w:val="24"/>
          <w:szCs w:val="24"/>
        </w:rPr>
      </w:pPr>
    </w:p>
    <w:p w:rsidR="00131216" w:rsidRDefault="00131216" w:rsidP="00E11599">
      <w:pPr>
        <w:spacing w:after="0" w:line="240" w:lineRule="auto"/>
        <w:ind w:firstLine="709"/>
        <w:jc w:val="center"/>
        <w:rPr>
          <w:rFonts w:ascii="Times New Roman" w:hAnsi="Times New Roman" w:cs="Times New Roman"/>
          <w:sz w:val="24"/>
          <w:szCs w:val="24"/>
        </w:rPr>
      </w:pPr>
    </w:p>
    <w:p w:rsidR="00131216" w:rsidRDefault="00131216" w:rsidP="00E11599">
      <w:pPr>
        <w:spacing w:after="0" w:line="240" w:lineRule="auto"/>
        <w:ind w:firstLine="709"/>
        <w:jc w:val="center"/>
        <w:rPr>
          <w:rFonts w:ascii="Times New Roman" w:hAnsi="Times New Roman" w:cs="Times New Roman"/>
          <w:sz w:val="24"/>
          <w:szCs w:val="24"/>
        </w:rPr>
      </w:pPr>
    </w:p>
    <w:p w:rsidR="00131216" w:rsidRDefault="00131216" w:rsidP="00E11599">
      <w:pPr>
        <w:spacing w:after="0" w:line="240" w:lineRule="auto"/>
        <w:ind w:firstLine="709"/>
        <w:jc w:val="center"/>
        <w:rPr>
          <w:rFonts w:ascii="Times New Roman" w:hAnsi="Times New Roman" w:cs="Times New Roman"/>
          <w:sz w:val="24"/>
          <w:szCs w:val="24"/>
        </w:rPr>
      </w:pPr>
    </w:p>
    <w:p w:rsidR="00131216" w:rsidRDefault="00131216" w:rsidP="00E11599">
      <w:pPr>
        <w:spacing w:after="0" w:line="240" w:lineRule="auto"/>
        <w:ind w:firstLine="709"/>
        <w:jc w:val="center"/>
        <w:rPr>
          <w:rFonts w:ascii="Times New Roman" w:hAnsi="Times New Roman" w:cs="Times New Roman"/>
          <w:sz w:val="24"/>
          <w:szCs w:val="24"/>
        </w:rPr>
      </w:pPr>
    </w:p>
    <w:p w:rsidR="00131216" w:rsidRDefault="00131216" w:rsidP="00E11599">
      <w:pPr>
        <w:spacing w:after="0" w:line="240" w:lineRule="auto"/>
        <w:ind w:firstLine="709"/>
        <w:jc w:val="center"/>
        <w:rPr>
          <w:rFonts w:ascii="Times New Roman" w:hAnsi="Times New Roman" w:cs="Times New Roman"/>
          <w:sz w:val="24"/>
          <w:szCs w:val="24"/>
        </w:rPr>
      </w:pPr>
    </w:p>
    <w:p w:rsidR="00131216" w:rsidRDefault="00131216" w:rsidP="00E11599">
      <w:pPr>
        <w:spacing w:after="0" w:line="240" w:lineRule="auto"/>
        <w:ind w:firstLine="709"/>
        <w:jc w:val="center"/>
        <w:rPr>
          <w:rFonts w:ascii="Times New Roman" w:hAnsi="Times New Roman" w:cs="Times New Roman"/>
          <w:sz w:val="24"/>
          <w:szCs w:val="24"/>
        </w:rPr>
      </w:pPr>
    </w:p>
    <w:p w:rsidR="00131216" w:rsidRDefault="00131216" w:rsidP="00E11599">
      <w:pPr>
        <w:spacing w:after="0" w:line="240" w:lineRule="auto"/>
        <w:ind w:firstLine="709"/>
        <w:jc w:val="center"/>
        <w:rPr>
          <w:rFonts w:ascii="Times New Roman" w:hAnsi="Times New Roman" w:cs="Times New Roman"/>
          <w:sz w:val="24"/>
          <w:szCs w:val="24"/>
        </w:rPr>
      </w:pPr>
    </w:p>
    <w:p w:rsidR="00E11599" w:rsidRDefault="00E11599" w:rsidP="00E11599">
      <w:pPr>
        <w:spacing w:after="0" w:line="240" w:lineRule="auto"/>
        <w:jc w:val="center"/>
        <w:rPr>
          <w:rFonts w:ascii="Times New Roman" w:hAnsi="Times New Roman" w:cs="Times New Roman"/>
          <w:sz w:val="24"/>
          <w:szCs w:val="24"/>
        </w:rPr>
      </w:pPr>
    </w:p>
    <w:p w:rsidR="00E11599" w:rsidRDefault="00E11599" w:rsidP="00E11599">
      <w:pPr>
        <w:spacing w:after="0" w:line="240" w:lineRule="auto"/>
        <w:jc w:val="center"/>
        <w:rPr>
          <w:rFonts w:ascii="Times New Roman" w:hAnsi="Times New Roman" w:cs="Times New Roman"/>
          <w:sz w:val="24"/>
          <w:szCs w:val="24"/>
        </w:rPr>
      </w:pPr>
    </w:p>
    <w:p w:rsidR="00CE06C9" w:rsidRDefault="00CE06C9" w:rsidP="00E11599">
      <w:pPr>
        <w:spacing w:after="0" w:line="240" w:lineRule="auto"/>
        <w:jc w:val="center"/>
        <w:rPr>
          <w:rFonts w:ascii="Times New Roman" w:hAnsi="Times New Roman" w:cs="Times New Roman"/>
          <w:sz w:val="24"/>
          <w:szCs w:val="24"/>
        </w:rPr>
      </w:pPr>
    </w:p>
    <w:p w:rsidR="00E11599" w:rsidRDefault="00E11599" w:rsidP="00E11599">
      <w:pPr>
        <w:spacing w:after="0" w:line="240" w:lineRule="auto"/>
        <w:jc w:val="center"/>
        <w:rPr>
          <w:rFonts w:ascii="Times New Roman" w:hAnsi="Times New Roman" w:cs="Times New Roman"/>
          <w:sz w:val="24"/>
          <w:szCs w:val="24"/>
        </w:rPr>
      </w:pPr>
    </w:p>
    <w:p w:rsidR="00A9642C" w:rsidRDefault="00A9642C" w:rsidP="00E11599">
      <w:pPr>
        <w:spacing w:after="0" w:line="240" w:lineRule="auto"/>
        <w:jc w:val="center"/>
        <w:rPr>
          <w:rFonts w:ascii="Times New Roman" w:hAnsi="Times New Roman" w:cs="Times New Roman"/>
          <w:sz w:val="24"/>
          <w:szCs w:val="24"/>
        </w:rPr>
      </w:pPr>
    </w:p>
    <w:p w:rsidR="00A9642C" w:rsidRDefault="00A9642C" w:rsidP="00E11599">
      <w:pPr>
        <w:spacing w:after="0" w:line="240" w:lineRule="auto"/>
        <w:jc w:val="center"/>
        <w:rPr>
          <w:rFonts w:ascii="Times New Roman" w:hAnsi="Times New Roman" w:cs="Times New Roman"/>
          <w:sz w:val="24"/>
          <w:szCs w:val="24"/>
        </w:rPr>
      </w:pPr>
    </w:p>
    <w:p w:rsidR="00A9642C" w:rsidRDefault="00A9642C" w:rsidP="00E11599">
      <w:pPr>
        <w:spacing w:after="0" w:line="240" w:lineRule="auto"/>
        <w:jc w:val="center"/>
        <w:rPr>
          <w:rFonts w:ascii="Times New Roman" w:hAnsi="Times New Roman" w:cs="Times New Roman"/>
          <w:sz w:val="24"/>
          <w:szCs w:val="24"/>
        </w:rPr>
      </w:pPr>
    </w:p>
    <w:p w:rsidR="00A9642C" w:rsidRDefault="00A9642C" w:rsidP="00E11599">
      <w:pPr>
        <w:spacing w:after="0" w:line="240" w:lineRule="auto"/>
        <w:jc w:val="center"/>
        <w:rPr>
          <w:rFonts w:ascii="Times New Roman" w:hAnsi="Times New Roman" w:cs="Times New Roman"/>
          <w:sz w:val="24"/>
          <w:szCs w:val="24"/>
        </w:rPr>
      </w:pPr>
    </w:p>
    <w:p w:rsidR="00A9642C" w:rsidRDefault="00A9642C" w:rsidP="00E11599">
      <w:pPr>
        <w:spacing w:after="0" w:line="240" w:lineRule="auto"/>
        <w:jc w:val="center"/>
        <w:rPr>
          <w:rFonts w:ascii="Times New Roman" w:hAnsi="Times New Roman" w:cs="Times New Roman"/>
          <w:sz w:val="24"/>
          <w:szCs w:val="24"/>
        </w:rPr>
      </w:pPr>
    </w:p>
    <w:p w:rsidR="00A9642C" w:rsidRDefault="00A9642C" w:rsidP="00E11599">
      <w:pPr>
        <w:spacing w:after="0" w:line="240" w:lineRule="auto"/>
        <w:jc w:val="center"/>
        <w:rPr>
          <w:rFonts w:ascii="Times New Roman" w:hAnsi="Times New Roman" w:cs="Times New Roman"/>
          <w:sz w:val="24"/>
          <w:szCs w:val="24"/>
        </w:rPr>
      </w:pPr>
    </w:p>
    <w:p w:rsidR="00A9642C" w:rsidRDefault="00A9642C" w:rsidP="00E11599">
      <w:pPr>
        <w:spacing w:after="0" w:line="240" w:lineRule="auto"/>
        <w:jc w:val="center"/>
        <w:rPr>
          <w:rFonts w:ascii="Times New Roman" w:hAnsi="Times New Roman" w:cs="Times New Roman"/>
          <w:sz w:val="24"/>
          <w:szCs w:val="24"/>
        </w:rPr>
      </w:pPr>
    </w:p>
    <w:p w:rsidR="00A9642C" w:rsidRDefault="00A9642C" w:rsidP="00E11599">
      <w:pPr>
        <w:spacing w:after="0" w:line="240" w:lineRule="auto"/>
        <w:jc w:val="center"/>
        <w:rPr>
          <w:rFonts w:ascii="Times New Roman" w:hAnsi="Times New Roman" w:cs="Times New Roman"/>
          <w:sz w:val="24"/>
          <w:szCs w:val="24"/>
        </w:rPr>
      </w:pPr>
    </w:p>
    <w:p w:rsidR="00473FAE" w:rsidRDefault="00473FAE" w:rsidP="00E11599">
      <w:pPr>
        <w:spacing w:after="0" w:line="240" w:lineRule="auto"/>
        <w:jc w:val="center"/>
        <w:rPr>
          <w:rFonts w:ascii="Times New Roman" w:hAnsi="Times New Roman" w:cs="Times New Roman"/>
          <w:sz w:val="24"/>
          <w:szCs w:val="24"/>
        </w:rPr>
      </w:pPr>
    </w:p>
    <w:p w:rsidR="00473FAE" w:rsidRDefault="00473FAE" w:rsidP="00E11599">
      <w:pPr>
        <w:spacing w:after="0" w:line="240" w:lineRule="auto"/>
        <w:jc w:val="center"/>
        <w:rPr>
          <w:rFonts w:ascii="Times New Roman" w:hAnsi="Times New Roman" w:cs="Times New Roman"/>
          <w:sz w:val="24"/>
          <w:szCs w:val="24"/>
        </w:rPr>
      </w:pPr>
    </w:p>
    <w:p w:rsidR="00473FAE" w:rsidRDefault="00473FAE" w:rsidP="00E11599">
      <w:pPr>
        <w:spacing w:after="0" w:line="240" w:lineRule="auto"/>
        <w:jc w:val="center"/>
        <w:rPr>
          <w:rFonts w:ascii="Times New Roman" w:hAnsi="Times New Roman" w:cs="Times New Roman"/>
          <w:sz w:val="24"/>
          <w:szCs w:val="24"/>
        </w:rPr>
      </w:pPr>
    </w:p>
    <w:p w:rsidR="00473FAE" w:rsidRDefault="00473FAE" w:rsidP="00E11599">
      <w:pPr>
        <w:spacing w:after="0" w:line="240" w:lineRule="auto"/>
        <w:jc w:val="center"/>
        <w:rPr>
          <w:rFonts w:ascii="Times New Roman" w:hAnsi="Times New Roman" w:cs="Times New Roman"/>
          <w:sz w:val="24"/>
          <w:szCs w:val="24"/>
        </w:rPr>
      </w:pPr>
    </w:p>
    <w:p w:rsidR="00473FAE" w:rsidRDefault="00473FAE" w:rsidP="00E11599">
      <w:pPr>
        <w:spacing w:after="0" w:line="240" w:lineRule="auto"/>
        <w:jc w:val="center"/>
        <w:rPr>
          <w:rFonts w:ascii="Times New Roman" w:hAnsi="Times New Roman" w:cs="Times New Roman"/>
          <w:sz w:val="24"/>
          <w:szCs w:val="24"/>
        </w:rPr>
      </w:pPr>
    </w:p>
    <w:p w:rsidR="00317B52" w:rsidRDefault="00317B52" w:rsidP="00E11599">
      <w:pPr>
        <w:spacing w:after="0" w:line="240" w:lineRule="auto"/>
        <w:jc w:val="center"/>
        <w:rPr>
          <w:rFonts w:ascii="Times New Roman" w:hAnsi="Times New Roman" w:cs="Times New Roman"/>
          <w:sz w:val="24"/>
          <w:szCs w:val="24"/>
        </w:rPr>
      </w:pPr>
    </w:p>
    <w:p w:rsidR="00317B52" w:rsidRDefault="00317B52" w:rsidP="00E11599">
      <w:pPr>
        <w:spacing w:after="0" w:line="240" w:lineRule="auto"/>
        <w:jc w:val="center"/>
        <w:rPr>
          <w:rFonts w:ascii="Times New Roman" w:hAnsi="Times New Roman" w:cs="Times New Roman"/>
          <w:sz w:val="24"/>
          <w:szCs w:val="24"/>
        </w:rPr>
      </w:pPr>
    </w:p>
    <w:p w:rsidR="00317B52" w:rsidRDefault="00317B52" w:rsidP="00E11599">
      <w:pPr>
        <w:spacing w:after="0" w:line="240" w:lineRule="auto"/>
        <w:jc w:val="center"/>
        <w:rPr>
          <w:rFonts w:ascii="Times New Roman" w:hAnsi="Times New Roman" w:cs="Times New Roman"/>
          <w:sz w:val="24"/>
          <w:szCs w:val="24"/>
        </w:rPr>
      </w:pPr>
    </w:p>
    <w:p w:rsidR="00A9642C" w:rsidRDefault="00A9642C" w:rsidP="00E11599">
      <w:pPr>
        <w:spacing w:after="0" w:line="240" w:lineRule="auto"/>
        <w:jc w:val="center"/>
        <w:rPr>
          <w:rFonts w:ascii="Times New Roman" w:hAnsi="Times New Roman" w:cs="Times New Roman"/>
          <w:sz w:val="24"/>
          <w:szCs w:val="24"/>
        </w:rPr>
      </w:pPr>
    </w:p>
    <w:p w:rsidR="00A9642C" w:rsidRDefault="00A9642C" w:rsidP="00E11599">
      <w:pPr>
        <w:spacing w:after="0" w:line="240" w:lineRule="auto"/>
        <w:jc w:val="center"/>
        <w:rPr>
          <w:rFonts w:ascii="Times New Roman" w:hAnsi="Times New Roman" w:cs="Times New Roman"/>
          <w:sz w:val="24"/>
          <w:szCs w:val="24"/>
        </w:rPr>
      </w:pPr>
    </w:p>
    <w:p w:rsidR="00E11599" w:rsidRDefault="00E11599" w:rsidP="00E11599">
      <w:pPr>
        <w:spacing w:after="0" w:line="240" w:lineRule="auto"/>
        <w:jc w:val="center"/>
        <w:rPr>
          <w:rFonts w:ascii="Times New Roman" w:hAnsi="Times New Roman" w:cs="Times New Roman"/>
          <w:sz w:val="24"/>
          <w:szCs w:val="24"/>
        </w:rPr>
      </w:pPr>
    </w:p>
    <w:p w:rsidR="006D2E65" w:rsidRDefault="006D2E65" w:rsidP="00E11599">
      <w:pPr>
        <w:spacing w:after="0" w:line="240" w:lineRule="auto"/>
        <w:jc w:val="center"/>
        <w:rPr>
          <w:rFonts w:ascii="Times New Roman" w:hAnsi="Times New Roman" w:cs="Times New Roman"/>
          <w:sz w:val="24"/>
          <w:szCs w:val="24"/>
        </w:rPr>
      </w:pPr>
    </w:p>
    <w:p w:rsidR="006D2E65" w:rsidRDefault="006D2E65" w:rsidP="00E11599">
      <w:pPr>
        <w:spacing w:after="0" w:line="240" w:lineRule="auto"/>
        <w:jc w:val="center"/>
        <w:rPr>
          <w:rFonts w:ascii="Times New Roman" w:hAnsi="Times New Roman" w:cs="Times New Roman"/>
          <w:sz w:val="24"/>
          <w:szCs w:val="24"/>
        </w:rPr>
      </w:pPr>
    </w:p>
    <w:p w:rsidR="0061091E" w:rsidRPr="00A9642C" w:rsidRDefault="002456AF" w:rsidP="00936AA5">
      <w:pPr>
        <w:pStyle w:val="a3"/>
        <w:numPr>
          <w:ilvl w:val="0"/>
          <w:numId w:val="1"/>
        </w:numPr>
        <w:ind w:firstLine="709"/>
        <w:jc w:val="both"/>
        <w:rPr>
          <w:rFonts w:ascii="Times New Roman" w:hAnsi="Times New Roman" w:cs="Times New Roman"/>
          <w:b/>
          <w:sz w:val="24"/>
          <w:szCs w:val="24"/>
        </w:rPr>
      </w:pPr>
      <w:r w:rsidRPr="00A9642C">
        <w:rPr>
          <w:rFonts w:ascii="Times New Roman" w:hAnsi="Times New Roman" w:cs="Times New Roman"/>
          <w:b/>
          <w:sz w:val="24"/>
          <w:szCs w:val="24"/>
        </w:rPr>
        <w:lastRenderedPageBreak/>
        <w:t>О</w:t>
      </w:r>
      <w:r w:rsidR="0061091E" w:rsidRPr="00A9642C">
        <w:rPr>
          <w:rFonts w:ascii="Times New Roman" w:hAnsi="Times New Roman" w:cs="Times New Roman"/>
          <w:b/>
          <w:sz w:val="24"/>
          <w:szCs w:val="24"/>
        </w:rPr>
        <w:t>бщее образование</w:t>
      </w:r>
    </w:p>
    <w:p w:rsidR="00BE0F1C" w:rsidRPr="00A9642C" w:rsidRDefault="00BE0F1C" w:rsidP="00936AA5">
      <w:pPr>
        <w:pStyle w:val="a3"/>
        <w:numPr>
          <w:ilvl w:val="1"/>
          <w:numId w:val="1"/>
        </w:numPr>
        <w:ind w:firstLine="709"/>
        <w:jc w:val="both"/>
        <w:rPr>
          <w:rFonts w:ascii="Times New Roman" w:hAnsi="Times New Roman" w:cs="Times New Roman"/>
          <w:b/>
          <w:sz w:val="24"/>
          <w:szCs w:val="24"/>
        </w:rPr>
      </w:pPr>
      <w:r w:rsidRPr="00A9642C">
        <w:rPr>
          <w:rFonts w:ascii="Times New Roman" w:hAnsi="Times New Roman" w:cs="Times New Roman"/>
          <w:b/>
          <w:sz w:val="24"/>
          <w:szCs w:val="24"/>
        </w:rPr>
        <w:t>Общие сведения</w:t>
      </w:r>
    </w:p>
    <w:p w:rsidR="00514F2E" w:rsidRPr="00A9642C" w:rsidRDefault="00930F0D" w:rsidP="004B249C">
      <w:pPr>
        <w:pStyle w:val="a3"/>
        <w:ind w:firstLine="709"/>
        <w:jc w:val="both"/>
        <w:rPr>
          <w:rFonts w:ascii="Times New Roman" w:hAnsi="Times New Roman" w:cs="Times New Roman"/>
          <w:sz w:val="24"/>
          <w:szCs w:val="24"/>
        </w:rPr>
      </w:pPr>
      <w:r w:rsidRPr="00A9642C">
        <w:rPr>
          <w:rFonts w:ascii="Times New Roman" w:hAnsi="Times New Roman" w:cs="Times New Roman"/>
          <w:sz w:val="24"/>
          <w:szCs w:val="24"/>
        </w:rPr>
        <w:t>В 201</w:t>
      </w:r>
      <w:r w:rsidR="00EB6237" w:rsidRPr="00A9642C">
        <w:rPr>
          <w:rFonts w:ascii="Times New Roman" w:hAnsi="Times New Roman" w:cs="Times New Roman"/>
          <w:sz w:val="24"/>
          <w:szCs w:val="24"/>
        </w:rPr>
        <w:t>7</w:t>
      </w:r>
      <w:r w:rsidRPr="00A9642C">
        <w:rPr>
          <w:rFonts w:ascii="Times New Roman" w:hAnsi="Times New Roman" w:cs="Times New Roman"/>
          <w:sz w:val="24"/>
          <w:szCs w:val="24"/>
        </w:rPr>
        <w:t xml:space="preserve"> году сеть общеобразовательных учреждений включала 5 муниципальны</w:t>
      </w:r>
      <w:r w:rsidR="00514F2E" w:rsidRPr="00A9642C">
        <w:rPr>
          <w:rFonts w:ascii="Times New Roman" w:hAnsi="Times New Roman" w:cs="Times New Roman"/>
          <w:sz w:val="24"/>
          <w:szCs w:val="24"/>
        </w:rPr>
        <w:t>х</w:t>
      </w:r>
      <w:r w:rsidR="00B45D06" w:rsidRPr="00A9642C">
        <w:rPr>
          <w:rFonts w:ascii="Times New Roman" w:hAnsi="Times New Roman" w:cs="Times New Roman"/>
          <w:sz w:val="24"/>
          <w:szCs w:val="24"/>
        </w:rPr>
        <w:t xml:space="preserve"> </w:t>
      </w:r>
      <w:r w:rsidRPr="00A9642C">
        <w:rPr>
          <w:rFonts w:ascii="Times New Roman" w:hAnsi="Times New Roman" w:cs="Times New Roman"/>
          <w:sz w:val="24"/>
          <w:szCs w:val="24"/>
        </w:rPr>
        <w:t>общ</w:t>
      </w:r>
      <w:r w:rsidRPr="00A9642C">
        <w:rPr>
          <w:rFonts w:ascii="Times New Roman" w:hAnsi="Times New Roman" w:cs="Times New Roman"/>
          <w:sz w:val="24"/>
          <w:szCs w:val="24"/>
        </w:rPr>
        <w:t>е</w:t>
      </w:r>
      <w:r w:rsidR="00514F2E" w:rsidRPr="00A9642C">
        <w:rPr>
          <w:rFonts w:ascii="Times New Roman" w:hAnsi="Times New Roman" w:cs="Times New Roman"/>
          <w:sz w:val="24"/>
          <w:szCs w:val="24"/>
        </w:rPr>
        <w:t>образовательных</w:t>
      </w:r>
      <w:r w:rsidRPr="00A9642C">
        <w:rPr>
          <w:rFonts w:ascii="Times New Roman" w:hAnsi="Times New Roman" w:cs="Times New Roman"/>
          <w:sz w:val="24"/>
          <w:szCs w:val="24"/>
        </w:rPr>
        <w:t xml:space="preserve"> учреждения</w:t>
      </w:r>
      <w:r w:rsidR="00514F2E" w:rsidRPr="00A9642C">
        <w:rPr>
          <w:rFonts w:ascii="Times New Roman" w:hAnsi="Times New Roman" w:cs="Times New Roman"/>
          <w:sz w:val="24"/>
          <w:szCs w:val="24"/>
        </w:rPr>
        <w:t xml:space="preserve"> (</w:t>
      </w:r>
      <w:r w:rsidRPr="00A9642C">
        <w:rPr>
          <w:rFonts w:ascii="Times New Roman" w:hAnsi="Times New Roman" w:cs="Times New Roman"/>
          <w:sz w:val="24"/>
          <w:szCs w:val="24"/>
        </w:rPr>
        <w:t>4 средние общеобразователь</w:t>
      </w:r>
      <w:r w:rsidR="00514F2E" w:rsidRPr="00A9642C">
        <w:rPr>
          <w:rFonts w:ascii="Times New Roman" w:hAnsi="Times New Roman" w:cs="Times New Roman"/>
          <w:sz w:val="24"/>
          <w:szCs w:val="24"/>
        </w:rPr>
        <w:t xml:space="preserve">ные школы и </w:t>
      </w:r>
      <w:r w:rsidRPr="00A9642C">
        <w:rPr>
          <w:rFonts w:ascii="Times New Roman" w:hAnsi="Times New Roman" w:cs="Times New Roman"/>
          <w:sz w:val="24"/>
          <w:szCs w:val="24"/>
        </w:rPr>
        <w:t xml:space="preserve"> вечернее (сменное) общеобразовательное учреждение «Центр образования».</w:t>
      </w:r>
      <w:r w:rsidR="00514F2E" w:rsidRPr="00A9642C">
        <w:rPr>
          <w:rFonts w:ascii="Times New Roman" w:hAnsi="Times New Roman" w:cs="Times New Roman"/>
          <w:sz w:val="24"/>
          <w:szCs w:val="24"/>
        </w:rPr>
        <w:t>)</w:t>
      </w:r>
      <w:r w:rsidR="00BB54BF" w:rsidRPr="00A9642C">
        <w:rPr>
          <w:rFonts w:ascii="Times New Roman" w:hAnsi="Times New Roman" w:cs="Times New Roman"/>
          <w:sz w:val="24"/>
          <w:szCs w:val="24"/>
        </w:rPr>
        <w:t xml:space="preserve">. С 1 сентября 2017 года </w:t>
      </w:r>
      <w:r w:rsidR="00D920F9" w:rsidRPr="00A9642C">
        <w:rPr>
          <w:rFonts w:ascii="Times New Roman" w:hAnsi="Times New Roman" w:cs="Times New Roman"/>
          <w:sz w:val="24"/>
          <w:szCs w:val="24"/>
        </w:rPr>
        <w:t>сеть общео</w:t>
      </w:r>
      <w:r w:rsidR="00D920F9" w:rsidRPr="00A9642C">
        <w:rPr>
          <w:rFonts w:ascii="Times New Roman" w:hAnsi="Times New Roman" w:cs="Times New Roman"/>
          <w:sz w:val="24"/>
          <w:szCs w:val="24"/>
        </w:rPr>
        <w:t>б</w:t>
      </w:r>
      <w:r w:rsidR="00D920F9" w:rsidRPr="00A9642C">
        <w:rPr>
          <w:rFonts w:ascii="Times New Roman" w:hAnsi="Times New Roman" w:cs="Times New Roman"/>
          <w:sz w:val="24"/>
          <w:szCs w:val="24"/>
        </w:rPr>
        <w:t xml:space="preserve">разовательных учреждений составляет контингент обучающихся  3028 человек, </w:t>
      </w:r>
      <w:r w:rsidR="00514F2E" w:rsidRPr="00A9642C">
        <w:rPr>
          <w:rFonts w:ascii="Times New Roman" w:hAnsi="Times New Roman" w:cs="Times New Roman"/>
          <w:sz w:val="24"/>
          <w:szCs w:val="24"/>
        </w:rPr>
        <w:t xml:space="preserve">с </w:t>
      </w:r>
      <w:r w:rsidR="00763FD8" w:rsidRPr="00A9642C">
        <w:rPr>
          <w:rFonts w:ascii="Times New Roman" w:hAnsi="Times New Roman" w:cs="Times New Roman"/>
          <w:sz w:val="24"/>
          <w:szCs w:val="24"/>
        </w:rPr>
        <w:t>1</w:t>
      </w:r>
      <w:r w:rsidR="00C0059A" w:rsidRPr="00A9642C">
        <w:rPr>
          <w:rFonts w:ascii="Times New Roman" w:hAnsi="Times New Roman" w:cs="Times New Roman"/>
          <w:sz w:val="24"/>
          <w:szCs w:val="24"/>
        </w:rPr>
        <w:t>30</w:t>
      </w:r>
      <w:r w:rsidR="00514F2E" w:rsidRPr="00A9642C">
        <w:rPr>
          <w:rFonts w:ascii="Times New Roman" w:hAnsi="Times New Roman" w:cs="Times New Roman"/>
          <w:sz w:val="24"/>
          <w:szCs w:val="24"/>
        </w:rPr>
        <w:t>класса</w:t>
      </w:r>
      <w:r w:rsidR="00D920F9" w:rsidRPr="00A9642C">
        <w:rPr>
          <w:rFonts w:ascii="Times New Roman" w:hAnsi="Times New Roman" w:cs="Times New Roman"/>
          <w:sz w:val="24"/>
          <w:szCs w:val="24"/>
        </w:rPr>
        <w:t>ми-комплектами.</w:t>
      </w:r>
    </w:p>
    <w:p w:rsidR="00127199" w:rsidRPr="00A9642C" w:rsidRDefault="00514F2E" w:rsidP="0031666E">
      <w:pPr>
        <w:spacing w:after="0" w:line="240" w:lineRule="auto"/>
        <w:ind w:firstLine="709"/>
        <w:jc w:val="both"/>
        <w:rPr>
          <w:rFonts w:ascii="Times New Roman" w:eastAsia="Times New Roman" w:hAnsi="Times New Roman"/>
          <w:sz w:val="24"/>
          <w:szCs w:val="24"/>
        </w:rPr>
      </w:pPr>
      <w:r w:rsidRPr="00A9642C">
        <w:rPr>
          <w:rFonts w:ascii="Times New Roman" w:hAnsi="Times New Roman" w:cs="Times New Roman"/>
          <w:sz w:val="24"/>
          <w:szCs w:val="24"/>
        </w:rPr>
        <w:t>В общеобразовательных  учреждениях на конец 201</w:t>
      </w:r>
      <w:r w:rsidR="00EB6237" w:rsidRPr="00A9642C">
        <w:rPr>
          <w:rFonts w:ascii="Times New Roman" w:hAnsi="Times New Roman" w:cs="Times New Roman"/>
          <w:sz w:val="24"/>
          <w:szCs w:val="24"/>
        </w:rPr>
        <w:t>6</w:t>
      </w:r>
      <w:r w:rsidRPr="00A9642C">
        <w:rPr>
          <w:rFonts w:ascii="Times New Roman" w:hAnsi="Times New Roman" w:cs="Times New Roman"/>
          <w:sz w:val="24"/>
          <w:szCs w:val="24"/>
        </w:rPr>
        <w:t>-201</w:t>
      </w:r>
      <w:r w:rsidR="00EB6237" w:rsidRPr="00A9642C">
        <w:rPr>
          <w:rFonts w:ascii="Times New Roman" w:hAnsi="Times New Roman" w:cs="Times New Roman"/>
          <w:sz w:val="24"/>
          <w:szCs w:val="24"/>
        </w:rPr>
        <w:t>7</w:t>
      </w:r>
      <w:r w:rsidRPr="00A9642C">
        <w:rPr>
          <w:rFonts w:ascii="Times New Roman" w:hAnsi="Times New Roman" w:cs="Times New Roman"/>
          <w:sz w:val="24"/>
          <w:szCs w:val="24"/>
        </w:rPr>
        <w:t xml:space="preserve"> учебного года обучалось 28</w:t>
      </w:r>
      <w:r w:rsidR="00EB6237" w:rsidRPr="00A9642C">
        <w:rPr>
          <w:rFonts w:ascii="Times New Roman" w:hAnsi="Times New Roman" w:cs="Times New Roman"/>
          <w:sz w:val="24"/>
          <w:szCs w:val="24"/>
        </w:rPr>
        <w:t>99</w:t>
      </w:r>
      <w:r w:rsidRPr="00A9642C">
        <w:rPr>
          <w:rFonts w:ascii="Times New Roman" w:hAnsi="Times New Roman" w:cs="Times New Roman"/>
          <w:sz w:val="24"/>
          <w:szCs w:val="24"/>
        </w:rPr>
        <w:t xml:space="preserve"> человек. </w:t>
      </w:r>
      <w:r w:rsidR="00127199" w:rsidRPr="00A9642C">
        <w:rPr>
          <w:rFonts w:ascii="Times New Roman" w:hAnsi="Times New Roman" w:cs="Times New Roman"/>
          <w:sz w:val="24"/>
          <w:szCs w:val="24"/>
        </w:rPr>
        <w:t>С 1 сентября 201</w:t>
      </w:r>
      <w:r w:rsidR="00EB6237" w:rsidRPr="00A9642C">
        <w:rPr>
          <w:rFonts w:ascii="Times New Roman" w:hAnsi="Times New Roman" w:cs="Times New Roman"/>
          <w:sz w:val="24"/>
          <w:szCs w:val="24"/>
        </w:rPr>
        <w:t>7</w:t>
      </w:r>
      <w:r w:rsidR="00127199" w:rsidRPr="00A9642C">
        <w:rPr>
          <w:rFonts w:ascii="Times New Roman" w:hAnsi="Times New Roman" w:cs="Times New Roman"/>
          <w:sz w:val="24"/>
          <w:szCs w:val="24"/>
        </w:rPr>
        <w:t xml:space="preserve"> года численность обучающихся общеобразовательных учреждений составила </w:t>
      </w:r>
      <w:r w:rsidR="00EB6237" w:rsidRPr="00A9642C">
        <w:rPr>
          <w:rFonts w:ascii="Times New Roman" w:hAnsi="Times New Roman" w:cs="Times New Roman"/>
          <w:sz w:val="24"/>
          <w:szCs w:val="24"/>
        </w:rPr>
        <w:t xml:space="preserve">3028 </w:t>
      </w:r>
      <w:r w:rsidR="00127199" w:rsidRPr="00A9642C">
        <w:rPr>
          <w:rFonts w:ascii="Times New Roman" w:hAnsi="Times New Roman" w:cs="Times New Roman"/>
          <w:sz w:val="24"/>
          <w:szCs w:val="24"/>
        </w:rPr>
        <w:t xml:space="preserve">человек, что на </w:t>
      </w:r>
      <w:r w:rsidR="00EB6237" w:rsidRPr="00A9642C">
        <w:rPr>
          <w:rFonts w:ascii="Times New Roman" w:hAnsi="Times New Roman" w:cs="Times New Roman"/>
          <w:sz w:val="24"/>
          <w:szCs w:val="24"/>
        </w:rPr>
        <w:t>46</w:t>
      </w:r>
      <w:r w:rsidR="00127199" w:rsidRPr="00A9642C">
        <w:rPr>
          <w:rFonts w:ascii="Times New Roman" w:eastAsia="Times New Roman" w:hAnsi="Times New Roman"/>
          <w:sz w:val="24"/>
          <w:szCs w:val="24"/>
        </w:rPr>
        <w:t xml:space="preserve"> человек больше в сравнении с 201</w:t>
      </w:r>
      <w:r w:rsidR="00EB6237" w:rsidRPr="00A9642C">
        <w:rPr>
          <w:rFonts w:ascii="Times New Roman" w:eastAsia="Times New Roman" w:hAnsi="Times New Roman"/>
          <w:sz w:val="24"/>
          <w:szCs w:val="24"/>
        </w:rPr>
        <w:t>6</w:t>
      </w:r>
      <w:r w:rsidR="00127199" w:rsidRPr="00A9642C">
        <w:rPr>
          <w:rFonts w:ascii="Times New Roman" w:eastAsia="Times New Roman" w:hAnsi="Times New Roman"/>
          <w:sz w:val="24"/>
          <w:szCs w:val="24"/>
        </w:rPr>
        <w:t xml:space="preserve"> годом. Увеличение чи</w:t>
      </w:r>
      <w:r w:rsidR="00127199" w:rsidRPr="00A9642C">
        <w:rPr>
          <w:rFonts w:ascii="Times New Roman" w:eastAsia="Times New Roman" w:hAnsi="Times New Roman"/>
          <w:sz w:val="24"/>
          <w:szCs w:val="24"/>
        </w:rPr>
        <w:t>с</w:t>
      </w:r>
      <w:r w:rsidR="00127199" w:rsidRPr="00A9642C">
        <w:rPr>
          <w:rFonts w:ascii="Times New Roman" w:eastAsia="Times New Roman" w:hAnsi="Times New Roman"/>
          <w:sz w:val="24"/>
          <w:szCs w:val="24"/>
        </w:rPr>
        <w:t>ленности детей в 201</w:t>
      </w:r>
      <w:r w:rsidR="00EB6237" w:rsidRPr="00A9642C">
        <w:rPr>
          <w:rFonts w:ascii="Times New Roman" w:eastAsia="Times New Roman" w:hAnsi="Times New Roman"/>
          <w:sz w:val="24"/>
          <w:szCs w:val="24"/>
        </w:rPr>
        <w:t>7</w:t>
      </w:r>
      <w:r w:rsidR="00127199" w:rsidRPr="00A9642C">
        <w:rPr>
          <w:rFonts w:ascii="Times New Roman" w:eastAsia="Times New Roman" w:hAnsi="Times New Roman"/>
          <w:sz w:val="24"/>
          <w:szCs w:val="24"/>
        </w:rPr>
        <w:t xml:space="preserve"> году произошло за счет увеличения числа </w:t>
      </w:r>
      <w:r w:rsidR="00EB6237" w:rsidRPr="00A9642C">
        <w:rPr>
          <w:rFonts w:ascii="Times New Roman" w:eastAsia="Times New Roman" w:hAnsi="Times New Roman"/>
          <w:sz w:val="24"/>
          <w:szCs w:val="24"/>
        </w:rPr>
        <w:t>учащихся 1-х классов: в 2016 году в 1-е классы принято 324 человека, в 2017 году 372 человека. Увеличилась численность выпускников 11-х классов: в 2016</w:t>
      </w:r>
      <w:r w:rsidR="002347DA">
        <w:rPr>
          <w:rFonts w:ascii="Times New Roman" w:eastAsia="Times New Roman" w:hAnsi="Times New Roman"/>
          <w:sz w:val="24"/>
          <w:szCs w:val="24"/>
        </w:rPr>
        <w:t xml:space="preserve">-2017 учебном </w:t>
      </w:r>
      <w:r w:rsidR="00EB6237" w:rsidRPr="00A9642C">
        <w:rPr>
          <w:rFonts w:ascii="Times New Roman" w:eastAsia="Times New Roman" w:hAnsi="Times New Roman"/>
          <w:sz w:val="24"/>
          <w:szCs w:val="24"/>
        </w:rPr>
        <w:t xml:space="preserve"> году – 157 человек, в 2017</w:t>
      </w:r>
      <w:r w:rsidR="002347DA">
        <w:rPr>
          <w:rFonts w:ascii="Times New Roman" w:eastAsia="Times New Roman" w:hAnsi="Times New Roman"/>
          <w:sz w:val="24"/>
          <w:szCs w:val="24"/>
        </w:rPr>
        <w:t>-2018 учебном</w:t>
      </w:r>
      <w:r w:rsidR="00EB6237" w:rsidRPr="00A9642C">
        <w:rPr>
          <w:rFonts w:ascii="Times New Roman" w:eastAsia="Times New Roman" w:hAnsi="Times New Roman"/>
          <w:sz w:val="24"/>
          <w:szCs w:val="24"/>
        </w:rPr>
        <w:t xml:space="preserve"> году – 188 человек. </w:t>
      </w:r>
    </w:p>
    <w:p w:rsidR="00514F2E" w:rsidRPr="00A9642C" w:rsidRDefault="00514F2E" w:rsidP="004B249C">
      <w:pPr>
        <w:pStyle w:val="a3"/>
        <w:ind w:firstLine="709"/>
        <w:jc w:val="both"/>
        <w:rPr>
          <w:rFonts w:ascii="Times New Roman" w:hAnsi="Times New Roman" w:cs="Times New Roman"/>
          <w:sz w:val="24"/>
          <w:szCs w:val="24"/>
        </w:rPr>
      </w:pPr>
      <w:r w:rsidRPr="00A9642C">
        <w:rPr>
          <w:rFonts w:ascii="Times New Roman" w:hAnsi="Times New Roman" w:cs="Times New Roman"/>
          <w:sz w:val="24"/>
          <w:szCs w:val="24"/>
        </w:rPr>
        <w:t>За последние годы наблюдается уве</w:t>
      </w:r>
      <w:r w:rsidR="00127199" w:rsidRPr="00A9642C">
        <w:rPr>
          <w:rFonts w:ascii="Times New Roman" w:hAnsi="Times New Roman" w:cs="Times New Roman"/>
          <w:sz w:val="24"/>
          <w:szCs w:val="24"/>
        </w:rPr>
        <w:t>личение контингента обучающихся</w:t>
      </w:r>
      <w:r w:rsidRPr="00A9642C">
        <w:rPr>
          <w:rFonts w:ascii="Times New Roman" w:hAnsi="Times New Roman" w:cs="Times New Roman"/>
          <w:sz w:val="24"/>
          <w:szCs w:val="24"/>
        </w:rPr>
        <w:t xml:space="preserve">. </w:t>
      </w:r>
    </w:p>
    <w:tbl>
      <w:tblPr>
        <w:tblStyle w:val="a8"/>
        <w:tblW w:w="12996" w:type="dxa"/>
        <w:tblInd w:w="108" w:type="dxa"/>
        <w:tblLook w:val="04A0"/>
      </w:tblPr>
      <w:tblGrid>
        <w:gridCol w:w="2284"/>
        <w:gridCol w:w="2678"/>
        <w:gridCol w:w="2678"/>
        <w:gridCol w:w="2678"/>
        <w:gridCol w:w="2678"/>
      </w:tblGrid>
      <w:tr w:rsidR="00EB6237" w:rsidRPr="00A9642C" w:rsidTr="00EB6237">
        <w:tc>
          <w:tcPr>
            <w:tcW w:w="2284" w:type="dxa"/>
          </w:tcPr>
          <w:p w:rsidR="00EB6237" w:rsidRPr="00A9642C" w:rsidRDefault="00EB6237" w:rsidP="004B249C">
            <w:pPr>
              <w:pStyle w:val="a3"/>
              <w:ind w:firstLine="709"/>
              <w:jc w:val="both"/>
              <w:rPr>
                <w:rFonts w:ascii="Times New Roman" w:hAnsi="Times New Roman" w:cs="Times New Roman"/>
                <w:b/>
                <w:sz w:val="24"/>
                <w:szCs w:val="24"/>
              </w:rPr>
            </w:pPr>
          </w:p>
        </w:tc>
        <w:tc>
          <w:tcPr>
            <w:tcW w:w="2678" w:type="dxa"/>
          </w:tcPr>
          <w:p w:rsidR="00EB6237" w:rsidRPr="00A9642C" w:rsidRDefault="00EB6237" w:rsidP="001E6353">
            <w:pPr>
              <w:pStyle w:val="a3"/>
              <w:ind w:left="-90"/>
              <w:jc w:val="center"/>
              <w:rPr>
                <w:rFonts w:ascii="Times New Roman" w:hAnsi="Times New Roman" w:cs="Times New Roman"/>
                <w:b/>
                <w:sz w:val="24"/>
                <w:szCs w:val="24"/>
              </w:rPr>
            </w:pPr>
            <w:r w:rsidRPr="00A9642C">
              <w:rPr>
                <w:rFonts w:ascii="Times New Roman" w:hAnsi="Times New Roman" w:cs="Times New Roman"/>
                <w:b/>
                <w:sz w:val="24"/>
                <w:szCs w:val="24"/>
              </w:rPr>
              <w:t xml:space="preserve">2015-2016 </w:t>
            </w:r>
          </w:p>
          <w:p w:rsidR="00EB6237" w:rsidRPr="00A9642C" w:rsidRDefault="00EB6237" w:rsidP="001E6353">
            <w:pPr>
              <w:pStyle w:val="a3"/>
              <w:ind w:left="-90"/>
              <w:jc w:val="center"/>
              <w:rPr>
                <w:rFonts w:ascii="Times New Roman" w:hAnsi="Times New Roman" w:cs="Times New Roman"/>
                <w:b/>
                <w:sz w:val="24"/>
                <w:szCs w:val="24"/>
              </w:rPr>
            </w:pPr>
            <w:r w:rsidRPr="00A9642C">
              <w:rPr>
                <w:rFonts w:ascii="Times New Roman" w:hAnsi="Times New Roman" w:cs="Times New Roman"/>
                <w:b/>
                <w:sz w:val="24"/>
                <w:szCs w:val="24"/>
              </w:rPr>
              <w:t>учебный год</w:t>
            </w:r>
          </w:p>
        </w:tc>
        <w:tc>
          <w:tcPr>
            <w:tcW w:w="2678" w:type="dxa"/>
          </w:tcPr>
          <w:p w:rsidR="00EB6237" w:rsidRPr="00A9642C" w:rsidRDefault="00EB6237" w:rsidP="001E6353">
            <w:pPr>
              <w:pStyle w:val="a3"/>
              <w:ind w:left="-90"/>
              <w:jc w:val="center"/>
              <w:rPr>
                <w:rFonts w:ascii="Times New Roman" w:hAnsi="Times New Roman" w:cs="Times New Roman"/>
                <w:b/>
                <w:sz w:val="24"/>
                <w:szCs w:val="24"/>
              </w:rPr>
            </w:pPr>
            <w:r w:rsidRPr="00A9642C">
              <w:rPr>
                <w:rFonts w:ascii="Times New Roman" w:hAnsi="Times New Roman" w:cs="Times New Roman"/>
                <w:b/>
                <w:sz w:val="24"/>
                <w:szCs w:val="24"/>
              </w:rPr>
              <w:t xml:space="preserve">2016-2017 </w:t>
            </w:r>
          </w:p>
          <w:p w:rsidR="00EB6237" w:rsidRPr="00A9642C" w:rsidRDefault="00EB6237" w:rsidP="001E6353">
            <w:pPr>
              <w:pStyle w:val="a3"/>
              <w:ind w:left="-107"/>
              <w:jc w:val="center"/>
              <w:rPr>
                <w:rFonts w:ascii="Times New Roman" w:hAnsi="Times New Roman" w:cs="Times New Roman"/>
                <w:b/>
                <w:sz w:val="24"/>
                <w:szCs w:val="24"/>
              </w:rPr>
            </w:pPr>
            <w:r w:rsidRPr="00A9642C">
              <w:rPr>
                <w:rFonts w:ascii="Times New Roman" w:hAnsi="Times New Roman" w:cs="Times New Roman"/>
                <w:b/>
                <w:sz w:val="24"/>
                <w:szCs w:val="24"/>
              </w:rPr>
              <w:t>учебный год</w:t>
            </w:r>
          </w:p>
        </w:tc>
        <w:tc>
          <w:tcPr>
            <w:tcW w:w="2678" w:type="dxa"/>
          </w:tcPr>
          <w:p w:rsidR="00EB6237" w:rsidRPr="00A9642C" w:rsidRDefault="00EB6237" w:rsidP="001E6353">
            <w:pPr>
              <w:pStyle w:val="a3"/>
              <w:ind w:left="-90"/>
              <w:jc w:val="center"/>
              <w:rPr>
                <w:rFonts w:ascii="Times New Roman" w:hAnsi="Times New Roman" w:cs="Times New Roman"/>
                <w:b/>
                <w:sz w:val="24"/>
                <w:szCs w:val="24"/>
              </w:rPr>
            </w:pPr>
            <w:r w:rsidRPr="00A9642C">
              <w:rPr>
                <w:rFonts w:ascii="Times New Roman" w:hAnsi="Times New Roman" w:cs="Times New Roman"/>
                <w:b/>
                <w:sz w:val="24"/>
                <w:szCs w:val="24"/>
              </w:rPr>
              <w:t xml:space="preserve">01.09.2017 </w:t>
            </w:r>
          </w:p>
          <w:p w:rsidR="00EB6237" w:rsidRPr="00A9642C" w:rsidRDefault="00EB6237" w:rsidP="001E6353">
            <w:pPr>
              <w:pStyle w:val="a3"/>
              <w:ind w:left="-107"/>
              <w:jc w:val="center"/>
              <w:rPr>
                <w:rFonts w:ascii="Times New Roman" w:hAnsi="Times New Roman" w:cs="Times New Roman"/>
                <w:b/>
                <w:sz w:val="24"/>
                <w:szCs w:val="24"/>
              </w:rPr>
            </w:pPr>
            <w:r w:rsidRPr="00A9642C">
              <w:rPr>
                <w:rFonts w:ascii="Times New Roman" w:hAnsi="Times New Roman" w:cs="Times New Roman"/>
                <w:b/>
                <w:sz w:val="24"/>
                <w:szCs w:val="24"/>
              </w:rPr>
              <w:t>год</w:t>
            </w:r>
          </w:p>
        </w:tc>
        <w:tc>
          <w:tcPr>
            <w:tcW w:w="2678" w:type="dxa"/>
          </w:tcPr>
          <w:p w:rsidR="00EB6237" w:rsidRPr="00A9642C" w:rsidRDefault="00EB6237" w:rsidP="00127199">
            <w:pPr>
              <w:pStyle w:val="a3"/>
              <w:ind w:left="-124"/>
              <w:jc w:val="center"/>
              <w:rPr>
                <w:rFonts w:ascii="Times New Roman" w:hAnsi="Times New Roman" w:cs="Times New Roman"/>
                <w:b/>
                <w:sz w:val="24"/>
                <w:szCs w:val="24"/>
              </w:rPr>
            </w:pPr>
          </w:p>
        </w:tc>
      </w:tr>
      <w:tr w:rsidR="00EB6237" w:rsidRPr="00A9642C" w:rsidTr="00EB6237">
        <w:tc>
          <w:tcPr>
            <w:tcW w:w="2284" w:type="dxa"/>
          </w:tcPr>
          <w:p w:rsidR="00EB6237" w:rsidRPr="00A9642C" w:rsidRDefault="00EB6237" w:rsidP="00DA4435">
            <w:pPr>
              <w:pStyle w:val="a3"/>
              <w:jc w:val="both"/>
              <w:rPr>
                <w:rFonts w:ascii="Times New Roman" w:hAnsi="Times New Roman" w:cs="Times New Roman"/>
                <w:sz w:val="24"/>
                <w:szCs w:val="24"/>
              </w:rPr>
            </w:pPr>
            <w:r w:rsidRPr="00A9642C">
              <w:rPr>
                <w:rFonts w:ascii="Times New Roman" w:hAnsi="Times New Roman" w:cs="Times New Roman"/>
                <w:sz w:val="24"/>
                <w:szCs w:val="24"/>
              </w:rPr>
              <w:t xml:space="preserve">Всего </w:t>
            </w:r>
          </w:p>
          <w:p w:rsidR="00EB6237" w:rsidRPr="00A9642C" w:rsidRDefault="00EB6237" w:rsidP="00DA4435">
            <w:pPr>
              <w:pStyle w:val="a3"/>
              <w:jc w:val="both"/>
              <w:rPr>
                <w:rFonts w:ascii="Times New Roman" w:hAnsi="Times New Roman" w:cs="Times New Roman"/>
                <w:sz w:val="24"/>
                <w:szCs w:val="24"/>
              </w:rPr>
            </w:pPr>
            <w:r w:rsidRPr="00A9642C">
              <w:rPr>
                <w:rFonts w:ascii="Times New Roman" w:hAnsi="Times New Roman" w:cs="Times New Roman"/>
                <w:sz w:val="24"/>
                <w:szCs w:val="24"/>
              </w:rPr>
              <w:t xml:space="preserve">обучающихся, </w:t>
            </w:r>
          </w:p>
          <w:p w:rsidR="00EB6237" w:rsidRPr="00A9642C" w:rsidRDefault="00EB6237" w:rsidP="00DA4435">
            <w:pPr>
              <w:pStyle w:val="a3"/>
              <w:jc w:val="both"/>
              <w:rPr>
                <w:rFonts w:ascii="Times New Roman" w:hAnsi="Times New Roman" w:cs="Times New Roman"/>
                <w:sz w:val="24"/>
                <w:szCs w:val="24"/>
              </w:rPr>
            </w:pPr>
            <w:r w:rsidRPr="00A9642C">
              <w:rPr>
                <w:rFonts w:ascii="Times New Roman" w:hAnsi="Times New Roman" w:cs="Times New Roman"/>
                <w:sz w:val="24"/>
                <w:szCs w:val="24"/>
              </w:rPr>
              <w:t>из них</w:t>
            </w:r>
          </w:p>
        </w:tc>
        <w:tc>
          <w:tcPr>
            <w:tcW w:w="2678" w:type="dxa"/>
          </w:tcPr>
          <w:p w:rsidR="00EB6237" w:rsidRPr="00A9642C" w:rsidRDefault="00EB6237" w:rsidP="001E6353">
            <w:pPr>
              <w:pStyle w:val="a3"/>
              <w:ind w:left="-90"/>
              <w:jc w:val="center"/>
              <w:rPr>
                <w:rFonts w:ascii="Times New Roman" w:hAnsi="Times New Roman" w:cs="Times New Roman"/>
                <w:sz w:val="24"/>
                <w:szCs w:val="24"/>
              </w:rPr>
            </w:pPr>
            <w:r w:rsidRPr="00A9642C">
              <w:rPr>
                <w:rFonts w:ascii="Times New Roman" w:hAnsi="Times New Roman" w:cs="Times New Roman"/>
                <w:sz w:val="24"/>
                <w:szCs w:val="24"/>
              </w:rPr>
              <w:t xml:space="preserve">2923, </w:t>
            </w:r>
          </w:p>
          <w:p w:rsidR="00EB6237" w:rsidRPr="00A9642C" w:rsidRDefault="00EB6237" w:rsidP="001E6353">
            <w:pPr>
              <w:pStyle w:val="a3"/>
              <w:ind w:left="-90"/>
              <w:jc w:val="center"/>
              <w:rPr>
                <w:rFonts w:ascii="Times New Roman" w:hAnsi="Times New Roman" w:cs="Times New Roman"/>
                <w:sz w:val="24"/>
                <w:szCs w:val="24"/>
              </w:rPr>
            </w:pPr>
            <w:r w:rsidRPr="00A9642C">
              <w:rPr>
                <w:rFonts w:ascii="Times New Roman" w:hAnsi="Times New Roman" w:cs="Times New Roman"/>
                <w:sz w:val="24"/>
                <w:szCs w:val="24"/>
              </w:rPr>
              <w:t>134 класса-комплекта</w:t>
            </w:r>
          </w:p>
        </w:tc>
        <w:tc>
          <w:tcPr>
            <w:tcW w:w="2678" w:type="dxa"/>
          </w:tcPr>
          <w:p w:rsidR="00EB6237" w:rsidRPr="00A9642C" w:rsidRDefault="00EB6237" w:rsidP="001E6353">
            <w:pPr>
              <w:pStyle w:val="a3"/>
              <w:ind w:left="-90"/>
              <w:jc w:val="center"/>
              <w:rPr>
                <w:rFonts w:ascii="Times New Roman" w:hAnsi="Times New Roman" w:cs="Times New Roman"/>
                <w:sz w:val="24"/>
                <w:szCs w:val="24"/>
              </w:rPr>
            </w:pPr>
            <w:r w:rsidRPr="00A9642C">
              <w:rPr>
                <w:rFonts w:ascii="Times New Roman" w:hAnsi="Times New Roman" w:cs="Times New Roman"/>
                <w:sz w:val="24"/>
                <w:szCs w:val="24"/>
              </w:rPr>
              <w:t xml:space="preserve">2982, </w:t>
            </w:r>
          </w:p>
          <w:p w:rsidR="00EB6237" w:rsidRPr="00A9642C" w:rsidRDefault="00EB6237" w:rsidP="001E6353">
            <w:pPr>
              <w:pStyle w:val="a3"/>
              <w:ind w:left="-90"/>
              <w:jc w:val="center"/>
              <w:rPr>
                <w:rFonts w:ascii="Times New Roman" w:hAnsi="Times New Roman" w:cs="Times New Roman"/>
                <w:sz w:val="24"/>
                <w:szCs w:val="24"/>
              </w:rPr>
            </w:pPr>
            <w:r w:rsidRPr="00A9642C">
              <w:rPr>
                <w:rFonts w:ascii="Times New Roman" w:hAnsi="Times New Roman" w:cs="Times New Roman"/>
                <w:sz w:val="24"/>
                <w:szCs w:val="24"/>
              </w:rPr>
              <w:t>135 классов-комплектов</w:t>
            </w:r>
          </w:p>
        </w:tc>
        <w:tc>
          <w:tcPr>
            <w:tcW w:w="2678" w:type="dxa"/>
          </w:tcPr>
          <w:p w:rsidR="00EB6237" w:rsidRPr="00A9642C" w:rsidRDefault="00EB6237" w:rsidP="001E6353">
            <w:pPr>
              <w:pStyle w:val="a3"/>
              <w:ind w:left="-90"/>
              <w:jc w:val="center"/>
              <w:rPr>
                <w:rFonts w:ascii="Times New Roman" w:hAnsi="Times New Roman" w:cs="Times New Roman"/>
                <w:sz w:val="24"/>
                <w:szCs w:val="24"/>
              </w:rPr>
            </w:pPr>
            <w:r w:rsidRPr="00A9642C">
              <w:rPr>
                <w:rFonts w:ascii="Times New Roman" w:hAnsi="Times New Roman" w:cs="Times New Roman"/>
                <w:sz w:val="24"/>
                <w:szCs w:val="24"/>
              </w:rPr>
              <w:t xml:space="preserve">3028, </w:t>
            </w:r>
          </w:p>
          <w:p w:rsidR="00EB6237" w:rsidRPr="00A9642C" w:rsidRDefault="00EB6237" w:rsidP="00C0059A">
            <w:pPr>
              <w:pStyle w:val="a3"/>
              <w:ind w:left="-90"/>
              <w:jc w:val="center"/>
              <w:rPr>
                <w:rFonts w:ascii="Times New Roman" w:hAnsi="Times New Roman" w:cs="Times New Roman"/>
                <w:sz w:val="24"/>
                <w:szCs w:val="24"/>
              </w:rPr>
            </w:pPr>
            <w:r w:rsidRPr="00A9642C">
              <w:rPr>
                <w:rFonts w:ascii="Times New Roman" w:hAnsi="Times New Roman" w:cs="Times New Roman"/>
                <w:sz w:val="24"/>
                <w:szCs w:val="24"/>
              </w:rPr>
              <w:t>1</w:t>
            </w:r>
            <w:r w:rsidR="00C0059A" w:rsidRPr="00A9642C">
              <w:rPr>
                <w:rFonts w:ascii="Times New Roman" w:hAnsi="Times New Roman" w:cs="Times New Roman"/>
                <w:sz w:val="24"/>
                <w:szCs w:val="24"/>
              </w:rPr>
              <w:t>30</w:t>
            </w:r>
            <w:r w:rsidRPr="00A9642C">
              <w:rPr>
                <w:rFonts w:ascii="Times New Roman" w:hAnsi="Times New Roman" w:cs="Times New Roman"/>
                <w:sz w:val="24"/>
                <w:szCs w:val="24"/>
              </w:rPr>
              <w:t xml:space="preserve"> классов-комплектов</w:t>
            </w:r>
          </w:p>
        </w:tc>
        <w:tc>
          <w:tcPr>
            <w:tcW w:w="2678" w:type="dxa"/>
          </w:tcPr>
          <w:p w:rsidR="00EB6237" w:rsidRPr="00A9642C" w:rsidRDefault="00EB6237" w:rsidP="00127199">
            <w:pPr>
              <w:pStyle w:val="a3"/>
              <w:ind w:left="-124"/>
              <w:jc w:val="center"/>
              <w:rPr>
                <w:rFonts w:ascii="Times New Roman" w:hAnsi="Times New Roman" w:cs="Times New Roman"/>
                <w:sz w:val="24"/>
                <w:szCs w:val="24"/>
              </w:rPr>
            </w:pPr>
          </w:p>
        </w:tc>
      </w:tr>
      <w:tr w:rsidR="00EB6237" w:rsidRPr="00A9642C" w:rsidTr="00EB6237">
        <w:tc>
          <w:tcPr>
            <w:tcW w:w="2284" w:type="dxa"/>
          </w:tcPr>
          <w:p w:rsidR="00EB6237" w:rsidRPr="00A9642C" w:rsidRDefault="00EB6237" w:rsidP="00DA4435">
            <w:pPr>
              <w:pStyle w:val="a3"/>
              <w:jc w:val="both"/>
              <w:rPr>
                <w:rFonts w:ascii="Times New Roman" w:hAnsi="Times New Roman" w:cs="Times New Roman"/>
                <w:sz w:val="24"/>
                <w:szCs w:val="24"/>
              </w:rPr>
            </w:pPr>
            <w:r w:rsidRPr="00A9642C">
              <w:rPr>
                <w:rFonts w:ascii="Times New Roman" w:hAnsi="Times New Roman" w:cs="Times New Roman"/>
                <w:sz w:val="24"/>
                <w:szCs w:val="24"/>
              </w:rPr>
              <w:t>1-4 классов</w:t>
            </w:r>
          </w:p>
        </w:tc>
        <w:tc>
          <w:tcPr>
            <w:tcW w:w="2678" w:type="dxa"/>
          </w:tcPr>
          <w:p w:rsidR="00EB6237" w:rsidRPr="00A9642C" w:rsidRDefault="00EB6237" w:rsidP="001E6353">
            <w:pPr>
              <w:pStyle w:val="a3"/>
              <w:ind w:left="-90"/>
              <w:jc w:val="center"/>
              <w:rPr>
                <w:rFonts w:ascii="Times New Roman" w:hAnsi="Times New Roman" w:cs="Times New Roman"/>
                <w:sz w:val="24"/>
                <w:szCs w:val="24"/>
              </w:rPr>
            </w:pPr>
            <w:r w:rsidRPr="00A9642C">
              <w:rPr>
                <w:rFonts w:ascii="Times New Roman" w:hAnsi="Times New Roman" w:cs="Times New Roman"/>
                <w:sz w:val="24"/>
                <w:szCs w:val="24"/>
              </w:rPr>
              <w:t xml:space="preserve">1241, </w:t>
            </w:r>
          </w:p>
          <w:p w:rsidR="00EB6237" w:rsidRPr="00A9642C" w:rsidRDefault="00EB6237" w:rsidP="001E6353">
            <w:pPr>
              <w:pStyle w:val="a3"/>
              <w:ind w:left="-90"/>
              <w:jc w:val="center"/>
              <w:rPr>
                <w:rFonts w:ascii="Times New Roman" w:hAnsi="Times New Roman" w:cs="Times New Roman"/>
                <w:sz w:val="24"/>
                <w:szCs w:val="24"/>
              </w:rPr>
            </w:pPr>
            <w:r w:rsidRPr="00A9642C">
              <w:rPr>
                <w:rFonts w:ascii="Times New Roman" w:hAnsi="Times New Roman" w:cs="Times New Roman"/>
                <w:sz w:val="24"/>
                <w:szCs w:val="24"/>
              </w:rPr>
              <w:t>55 классов-комплектов</w:t>
            </w:r>
          </w:p>
        </w:tc>
        <w:tc>
          <w:tcPr>
            <w:tcW w:w="2678" w:type="dxa"/>
          </w:tcPr>
          <w:p w:rsidR="00EB6237" w:rsidRPr="00A9642C" w:rsidRDefault="00EB6237" w:rsidP="001E6353">
            <w:pPr>
              <w:pStyle w:val="a3"/>
              <w:ind w:left="-90"/>
              <w:jc w:val="center"/>
              <w:rPr>
                <w:rFonts w:ascii="Times New Roman" w:hAnsi="Times New Roman" w:cs="Times New Roman"/>
                <w:sz w:val="24"/>
                <w:szCs w:val="24"/>
              </w:rPr>
            </w:pPr>
            <w:r w:rsidRPr="00A9642C">
              <w:rPr>
                <w:rFonts w:ascii="Times New Roman" w:hAnsi="Times New Roman" w:cs="Times New Roman"/>
                <w:sz w:val="24"/>
                <w:szCs w:val="24"/>
              </w:rPr>
              <w:t xml:space="preserve">1230, </w:t>
            </w:r>
          </w:p>
          <w:p w:rsidR="00EB6237" w:rsidRPr="00A9642C" w:rsidRDefault="00EB6237" w:rsidP="001E6353">
            <w:pPr>
              <w:pStyle w:val="a3"/>
              <w:ind w:left="-90"/>
              <w:jc w:val="center"/>
              <w:rPr>
                <w:rFonts w:ascii="Times New Roman" w:hAnsi="Times New Roman" w:cs="Times New Roman"/>
                <w:sz w:val="24"/>
                <w:szCs w:val="24"/>
              </w:rPr>
            </w:pPr>
            <w:r w:rsidRPr="00A9642C">
              <w:rPr>
                <w:rFonts w:ascii="Times New Roman" w:hAnsi="Times New Roman" w:cs="Times New Roman"/>
                <w:sz w:val="24"/>
                <w:szCs w:val="24"/>
              </w:rPr>
              <w:t>56 классов-комплектов</w:t>
            </w:r>
          </w:p>
        </w:tc>
        <w:tc>
          <w:tcPr>
            <w:tcW w:w="2678" w:type="dxa"/>
          </w:tcPr>
          <w:p w:rsidR="00EB6237" w:rsidRPr="00A9642C" w:rsidRDefault="00EB6237" w:rsidP="001E6353">
            <w:pPr>
              <w:pStyle w:val="a3"/>
              <w:ind w:left="-90"/>
              <w:jc w:val="center"/>
              <w:rPr>
                <w:rFonts w:ascii="Times New Roman" w:hAnsi="Times New Roman" w:cs="Times New Roman"/>
                <w:sz w:val="24"/>
                <w:szCs w:val="24"/>
              </w:rPr>
            </w:pPr>
            <w:r w:rsidRPr="00A9642C">
              <w:rPr>
                <w:rFonts w:ascii="Times New Roman" w:hAnsi="Times New Roman" w:cs="Times New Roman"/>
                <w:sz w:val="24"/>
                <w:szCs w:val="24"/>
              </w:rPr>
              <w:t>13</w:t>
            </w:r>
            <w:r w:rsidR="00C0059A" w:rsidRPr="00A9642C">
              <w:rPr>
                <w:rFonts w:ascii="Times New Roman" w:hAnsi="Times New Roman" w:cs="Times New Roman"/>
                <w:sz w:val="24"/>
                <w:szCs w:val="24"/>
              </w:rPr>
              <w:t>0</w:t>
            </w:r>
            <w:r w:rsidRPr="00A9642C">
              <w:rPr>
                <w:rFonts w:ascii="Times New Roman" w:hAnsi="Times New Roman" w:cs="Times New Roman"/>
                <w:sz w:val="24"/>
                <w:szCs w:val="24"/>
              </w:rPr>
              <w:t xml:space="preserve">0, </w:t>
            </w:r>
          </w:p>
          <w:p w:rsidR="00EB6237" w:rsidRPr="00A9642C" w:rsidRDefault="00EB6237" w:rsidP="00C0059A">
            <w:pPr>
              <w:pStyle w:val="a3"/>
              <w:ind w:left="-90"/>
              <w:jc w:val="center"/>
              <w:rPr>
                <w:rFonts w:ascii="Times New Roman" w:hAnsi="Times New Roman" w:cs="Times New Roman"/>
                <w:sz w:val="24"/>
                <w:szCs w:val="24"/>
              </w:rPr>
            </w:pPr>
            <w:r w:rsidRPr="00A9642C">
              <w:rPr>
                <w:rFonts w:ascii="Times New Roman" w:hAnsi="Times New Roman" w:cs="Times New Roman"/>
                <w:sz w:val="24"/>
                <w:szCs w:val="24"/>
              </w:rPr>
              <w:t>5</w:t>
            </w:r>
            <w:r w:rsidR="00C0059A" w:rsidRPr="00A9642C">
              <w:rPr>
                <w:rFonts w:ascii="Times New Roman" w:hAnsi="Times New Roman" w:cs="Times New Roman"/>
                <w:sz w:val="24"/>
                <w:szCs w:val="24"/>
              </w:rPr>
              <w:t>5</w:t>
            </w:r>
            <w:r w:rsidRPr="00A9642C">
              <w:rPr>
                <w:rFonts w:ascii="Times New Roman" w:hAnsi="Times New Roman" w:cs="Times New Roman"/>
                <w:sz w:val="24"/>
                <w:szCs w:val="24"/>
              </w:rPr>
              <w:t xml:space="preserve"> классов-комплектов</w:t>
            </w:r>
          </w:p>
        </w:tc>
        <w:tc>
          <w:tcPr>
            <w:tcW w:w="2678" w:type="dxa"/>
          </w:tcPr>
          <w:p w:rsidR="00EB6237" w:rsidRPr="00A9642C" w:rsidRDefault="00EB6237" w:rsidP="00127199">
            <w:pPr>
              <w:pStyle w:val="a3"/>
              <w:ind w:left="-124"/>
              <w:jc w:val="center"/>
              <w:rPr>
                <w:rFonts w:ascii="Times New Roman" w:hAnsi="Times New Roman" w:cs="Times New Roman"/>
                <w:sz w:val="24"/>
                <w:szCs w:val="24"/>
              </w:rPr>
            </w:pPr>
          </w:p>
        </w:tc>
      </w:tr>
      <w:tr w:rsidR="00EB6237" w:rsidRPr="00A9642C" w:rsidTr="00EB6237">
        <w:tc>
          <w:tcPr>
            <w:tcW w:w="2284" w:type="dxa"/>
          </w:tcPr>
          <w:p w:rsidR="00EB6237" w:rsidRPr="00A9642C" w:rsidRDefault="00EB6237" w:rsidP="00DA4435">
            <w:pPr>
              <w:pStyle w:val="a3"/>
              <w:jc w:val="both"/>
              <w:rPr>
                <w:rFonts w:ascii="Times New Roman" w:hAnsi="Times New Roman" w:cs="Times New Roman"/>
                <w:sz w:val="24"/>
                <w:szCs w:val="24"/>
              </w:rPr>
            </w:pPr>
            <w:r w:rsidRPr="00A9642C">
              <w:rPr>
                <w:rFonts w:ascii="Times New Roman" w:hAnsi="Times New Roman" w:cs="Times New Roman"/>
                <w:sz w:val="24"/>
                <w:szCs w:val="24"/>
              </w:rPr>
              <w:t>5-9 классов</w:t>
            </w:r>
          </w:p>
        </w:tc>
        <w:tc>
          <w:tcPr>
            <w:tcW w:w="2678" w:type="dxa"/>
          </w:tcPr>
          <w:p w:rsidR="00EB6237" w:rsidRPr="00A9642C" w:rsidRDefault="00EB6237" w:rsidP="001E6353">
            <w:pPr>
              <w:pStyle w:val="a3"/>
              <w:ind w:left="-90"/>
              <w:jc w:val="center"/>
              <w:rPr>
                <w:rFonts w:ascii="Times New Roman" w:hAnsi="Times New Roman" w:cs="Times New Roman"/>
                <w:sz w:val="24"/>
                <w:szCs w:val="24"/>
              </w:rPr>
            </w:pPr>
            <w:r w:rsidRPr="00A9642C">
              <w:rPr>
                <w:rFonts w:ascii="Times New Roman" w:hAnsi="Times New Roman" w:cs="Times New Roman"/>
                <w:sz w:val="24"/>
                <w:szCs w:val="24"/>
              </w:rPr>
              <w:t xml:space="preserve">1368, </w:t>
            </w:r>
          </w:p>
          <w:p w:rsidR="00EB6237" w:rsidRPr="00A9642C" w:rsidRDefault="00EB6237" w:rsidP="001E6353">
            <w:pPr>
              <w:pStyle w:val="a3"/>
              <w:ind w:left="-90"/>
              <w:jc w:val="center"/>
              <w:rPr>
                <w:rFonts w:ascii="Times New Roman" w:hAnsi="Times New Roman" w:cs="Times New Roman"/>
                <w:sz w:val="24"/>
                <w:szCs w:val="24"/>
              </w:rPr>
            </w:pPr>
            <w:r w:rsidRPr="00A9642C">
              <w:rPr>
                <w:rFonts w:ascii="Times New Roman" w:hAnsi="Times New Roman" w:cs="Times New Roman"/>
                <w:sz w:val="24"/>
                <w:szCs w:val="24"/>
              </w:rPr>
              <w:t>62 класса-комплекта</w:t>
            </w:r>
          </w:p>
        </w:tc>
        <w:tc>
          <w:tcPr>
            <w:tcW w:w="2678" w:type="dxa"/>
          </w:tcPr>
          <w:p w:rsidR="00EB6237" w:rsidRPr="00A9642C" w:rsidRDefault="00EB6237" w:rsidP="001E6353">
            <w:pPr>
              <w:pStyle w:val="a3"/>
              <w:ind w:left="-90"/>
              <w:jc w:val="center"/>
              <w:rPr>
                <w:rFonts w:ascii="Times New Roman" w:hAnsi="Times New Roman" w:cs="Times New Roman"/>
                <w:sz w:val="24"/>
                <w:szCs w:val="24"/>
              </w:rPr>
            </w:pPr>
            <w:r w:rsidRPr="00A9642C">
              <w:rPr>
                <w:rFonts w:ascii="Times New Roman" w:hAnsi="Times New Roman" w:cs="Times New Roman"/>
                <w:sz w:val="24"/>
                <w:szCs w:val="24"/>
              </w:rPr>
              <w:t xml:space="preserve">1387, </w:t>
            </w:r>
          </w:p>
          <w:p w:rsidR="00EB6237" w:rsidRPr="00A9642C" w:rsidRDefault="00EB6237" w:rsidP="001E6353">
            <w:pPr>
              <w:pStyle w:val="a3"/>
              <w:ind w:left="-90"/>
              <w:jc w:val="center"/>
              <w:rPr>
                <w:rFonts w:ascii="Times New Roman" w:hAnsi="Times New Roman" w:cs="Times New Roman"/>
                <w:sz w:val="24"/>
                <w:szCs w:val="24"/>
              </w:rPr>
            </w:pPr>
            <w:r w:rsidRPr="00A9642C">
              <w:rPr>
                <w:rFonts w:ascii="Times New Roman" w:hAnsi="Times New Roman" w:cs="Times New Roman"/>
                <w:sz w:val="24"/>
                <w:szCs w:val="24"/>
              </w:rPr>
              <w:t>61 класс-комплект</w:t>
            </w:r>
          </w:p>
        </w:tc>
        <w:tc>
          <w:tcPr>
            <w:tcW w:w="2678" w:type="dxa"/>
          </w:tcPr>
          <w:p w:rsidR="00EB6237" w:rsidRPr="00A9642C" w:rsidRDefault="00EB6237" w:rsidP="001E6353">
            <w:pPr>
              <w:pStyle w:val="a3"/>
              <w:ind w:left="-90"/>
              <w:jc w:val="center"/>
              <w:rPr>
                <w:rFonts w:ascii="Times New Roman" w:hAnsi="Times New Roman" w:cs="Times New Roman"/>
                <w:sz w:val="24"/>
                <w:szCs w:val="24"/>
              </w:rPr>
            </w:pPr>
            <w:r w:rsidRPr="00A9642C">
              <w:rPr>
                <w:rFonts w:ascii="Times New Roman" w:hAnsi="Times New Roman" w:cs="Times New Roman"/>
                <w:sz w:val="24"/>
                <w:szCs w:val="24"/>
              </w:rPr>
              <w:t>137</w:t>
            </w:r>
            <w:r w:rsidR="00C0059A" w:rsidRPr="00A9642C">
              <w:rPr>
                <w:rFonts w:ascii="Times New Roman" w:hAnsi="Times New Roman" w:cs="Times New Roman"/>
                <w:sz w:val="24"/>
                <w:szCs w:val="24"/>
              </w:rPr>
              <w:t>6</w:t>
            </w:r>
            <w:r w:rsidRPr="00A9642C">
              <w:rPr>
                <w:rFonts w:ascii="Times New Roman" w:hAnsi="Times New Roman" w:cs="Times New Roman"/>
                <w:sz w:val="24"/>
                <w:szCs w:val="24"/>
              </w:rPr>
              <w:t xml:space="preserve">, </w:t>
            </w:r>
          </w:p>
          <w:p w:rsidR="00EB6237" w:rsidRPr="00A9642C" w:rsidRDefault="00C0059A" w:rsidP="001E6353">
            <w:pPr>
              <w:pStyle w:val="a3"/>
              <w:ind w:left="-90"/>
              <w:jc w:val="center"/>
              <w:rPr>
                <w:rFonts w:ascii="Times New Roman" w:hAnsi="Times New Roman" w:cs="Times New Roman"/>
                <w:sz w:val="24"/>
                <w:szCs w:val="24"/>
              </w:rPr>
            </w:pPr>
            <w:r w:rsidRPr="00A9642C">
              <w:rPr>
                <w:rFonts w:ascii="Times New Roman" w:hAnsi="Times New Roman" w:cs="Times New Roman"/>
                <w:sz w:val="24"/>
                <w:szCs w:val="24"/>
              </w:rPr>
              <w:t>58</w:t>
            </w:r>
            <w:r w:rsidR="00EB6237" w:rsidRPr="00A9642C">
              <w:rPr>
                <w:rFonts w:ascii="Times New Roman" w:hAnsi="Times New Roman" w:cs="Times New Roman"/>
                <w:sz w:val="24"/>
                <w:szCs w:val="24"/>
              </w:rPr>
              <w:t xml:space="preserve"> класс-комплект</w:t>
            </w:r>
          </w:p>
        </w:tc>
        <w:tc>
          <w:tcPr>
            <w:tcW w:w="2678" w:type="dxa"/>
          </w:tcPr>
          <w:p w:rsidR="00EB6237" w:rsidRPr="00A9642C" w:rsidRDefault="00EB6237" w:rsidP="00127199">
            <w:pPr>
              <w:pStyle w:val="a3"/>
              <w:ind w:left="-124"/>
              <w:jc w:val="center"/>
              <w:rPr>
                <w:rFonts w:ascii="Times New Roman" w:hAnsi="Times New Roman" w:cs="Times New Roman"/>
                <w:sz w:val="24"/>
                <w:szCs w:val="24"/>
              </w:rPr>
            </w:pPr>
          </w:p>
        </w:tc>
      </w:tr>
      <w:tr w:rsidR="00EB6237" w:rsidRPr="00A9642C" w:rsidTr="00EB6237">
        <w:tc>
          <w:tcPr>
            <w:tcW w:w="2284" w:type="dxa"/>
          </w:tcPr>
          <w:p w:rsidR="00EB6237" w:rsidRPr="00A9642C" w:rsidRDefault="00EB6237" w:rsidP="00DA4435">
            <w:pPr>
              <w:pStyle w:val="a3"/>
              <w:jc w:val="both"/>
              <w:rPr>
                <w:rFonts w:ascii="Times New Roman" w:hAnsi="Times New Roman" w:cs="Times New Roman"/>
                <w:sz w:val="24"/>
                <w:szCs w:val="24"/>
              </w:rPr>
            </w:pPr>
            <w:r w:rsidRPr="00A9642C">
              <w:rPr>
                <w:rFonts w:ascii="Times New Roman" w:hAnsi="Times New Roman" w:cs="Times New Roman"/>
                <w:sz w:val="24"/>
                <w:szCs w:val="24"/>
              </w:rPr>
              <w:t>10-11 классы</w:t>
            </w:r>
          </w:p>
        </w:tc>
        <w:tc>
          <w:tcPr>
            <w:tcW w:w="2678" w:type="dxa"/>
          </w:tcPr>
          <w:p w:rsidR="00EB6237" w:rsidRPr="00A9642C" w:rsidRDefault="00EB6237" w:rsidP="001E6353">
            <w:pPr>
              <w:pStyle w:val="a3"/>
              <w:ind w:left="-90"/>
              <w:jc w:val="center"/>
              <w:rPr>
                <w:rFonts w:ascii="Times New Roman" w:hAnsi="Times New Roman" w:cs="Times New Roman"/>
                <w:sz w:val="24"/>
                <w:szCs w:val="24"/>
              </w:rPr>
            </w:pPr>
            <w:r w:rsidRPr="00A9642C">
              <w:rPr>
                <w:rFonts w:ascii="Times New Roman" w:hAnsi="Times New Roman" w:cs="Times New Roman"/>
                <w:sz w:val="24"/>
                <w:szCs w:val="24"/>
              </w:rPr>
              <w:t xml:space="preserve">314, </w:t>
            </w:r>
          </w:p>
          <w:p w:rsidR="00EB6237" w:rsidRPr="00A9642C" w:rsidRDefault="00EB6237" w:rsidP="001E6353">
            <w:pPr>
              <w:pStyle w:val="a3"/>
              <w:ind w:left="-90"/>
              <w:jc w:val="center"/>
              <w:rPr>
                <w:rFonts w:ascii="Times New Roman" w:hAnsi="Times New Roman" w:cs="Times New Roman"/>
                <w:sz w:val="24"/>
                <w:szCs w:val="24"/>
              </w:rPr>
            </w:pPr>
            <w:r w:rsidRPr="00A9642C">
              <w:rPr>
                <w:rFonts w:ascii="Times New Roman" w:hAnsi="Times New Roman" w:cs="Times New Roman"/>
                <w:sz w:val="24"/>
                <w:szCs w:val="24"/>
              </w:rPr>
              <w:t>17 классов-комплектов</w:t>
            </w:r>
          </w:p>
        </w:tc>
        <w:tc>
          <w:tcPr>
            <w:tcW w:w="2678" w:type="dxa"/>
          </w:tcPr>
          <w:p w:rsidR="00EB6237" w:rsidRPr="00A9642C" w:rsidRDefault="00EB6237" w:rsidP="001E6353">
            <w:pPr>
              <w:pStyle w:val="a3"/>
              <w:ind w:left="-90"/>
              <w:jc w:val="center"/>
              <w:rPr>
                <w:rFonts w:ascii="Times New Roman" w:hAnsi="Times New Roman" w:cs="Times New Roman"/>
                <w:sz w:val="24"/>
                <w:szCs w:val="24"/>
              </w:rPr>
            </w:pPr>
            <w:r w:rsidRPr="00A9642C">
              <w:rPr>
                <w:rFonts w:ascii="Times New Roman" w:hAnsi="Times New Roman" w:cs="Times New Roman"/>
                <w:sz w:val="24"/>
                <w:szCs w:val="24"/>
              </w:rPr>
              <w:t xml:space="preserve">365, </w:t>
            </w:r>
          </w:p>
          <w:p w:rsidR="00EB6237" w:rsidRPr="00A9642C" w:rsidRDefault="00EB6237" w:rsidP="001E6353">
            <w:pPr>
              <w:pStyle w:val="a3"/>
              <w:ind w:left="-90"/>
              <w:jc w:val="center"/>
              <w:rPr>
                <w:rFonts w:ascii="Times New Roman" w:hAnsi="Times New Roman" w:cs="Times New Roman"/>
                <w:sz w:val="24"/>
                <w:szCs w:val="24"/>
              </w:rPr>
            </w:pPr>
            <w:r w:rsidRPr="00A9642C">
              <w:rPr>
                <w:rFonts w:ascii="Times New Roman" w:hAnsi="Times New Roman" w:cs="Times New Roman"/>
                <w:sz w:val="24"/>
                <w:szCs w:val="24"/>
              </w:rPr>
              <w:t>18 классов-комплектов</w:t>
            </w:r>
          </w:p>
        </w:tc>
        <w:tc>
          <w:tcPr>
            <w:tcW w:w="2678" w:type="dxa"/>
          </w:tcPr>
          <w:p w:rsidR="00EB6237" w:rsidRPr="00A9642C" w:rsidRDefault="00EB6237" w:rsidP="001E6353">
            <w:pPr>
              <w:pStyle w:val="a3"/>
              <w:ind w:left="-90"/>
              <w:jc w:val="center"/>
              <w:rPr>
                <w:rFonts w:ascii="Times New Roman" w:hAnsi="Times New Roman" w:cs="Times New Roman"/>
                <w:sz w:val="24"/>
                <w:szCs w:val="24"/>
              </w:rPr>
            </w:pPr>
            <w:r w:rsidRPr="00A9642C">
              <w:rPr>
                <w:rFonts w:ascii="Times New Roman" w:hAnsi="Times New Roman" w:cs="Times New Roman"/>
                <w:sz w:val="24"/>
                <w:szCs w:val="24"/>
              </w:rPr>
              <w:t>35</w:t>
            </w:r>
            <w:r w:rsidR="00C0059A" w:rsidRPr="00A9642C">
              <w:rPr>
                <w:rFonts w:ascii="Times New Roman" w:hAnsi="Times New Roman" w:cs="Times New Roman"/>
                <w:sz w:val="24"/>
                <w:szCs w:val="24"/>
              </w:rPr>
              <w:t>2</w:t>
            </w:r>
            <w:r w:rsidRPr="00A9642C">
              <w:rPr>
                <w:rFonts w:ascii="Times New Roman" w:hAnsi="Times New Roman" w:cs="Times New Roman"/>
                <w:sz w:val="24"/>
                <w:szCs w:val="24"/>
              </w:rPr>
              <w:t xml:space="preserve">, </w:t>
            </w:r>
          </w:p>
          <w:p w:rsidR="00EB6237" w:rsidRPr="00A9642C" w:rsidRDefault="00EB6237" w:rsidP="00C0059A">
            <w:pPr>
              <w:pStyle w:val="a3"/>
              <w:ind w:left="-90"/>
              <w:jc w:val="center"/>
              <w:rPr>
                <w:rFonts w:ascii="Times New Roman" w:hAnsi="Times New Roman" w:cs="Times New Roman"/>
                <w:sz w:val="24"/>
                <w:szCs w:val="24"/>
              </w:rPr>
            </w:pPr>
            <w:r w:rsidRPr="00A9642C">
              <w:rPr>
                <w:rFonts w:ascii="Times New Roman" w:hAnsi="Times New Roman" w:cs="Times New Roman"/>
                <w:sz w:val="24"/>
                <w:szCs w:val="24"/>
              </w:rPr>
              <w:t>1</w:t>
            </w:r>
            <w:r w:rsidR="00C0059A" w:rsidRPr="00A9642C">
              <w:rPr>
                <w:rFonts w:ascii="Times New Roman" w:hAnsi="Times New Roman" w:cs="Times New Roman"/>
                <w:sz w:val="24"/>
                <w:szCs w:val="24"/>
              </w:rPr>
              <w:t>7</w:t>
            </w:r>
            <w:r w:rsidRPr="00A9642C">
              <w:rPr>
                <w:rFonts w:ascii="Times New Roman" w:hAnsi="Times New Roman" w:cs="Times New Roman"/>
                <w:sz w:val="24"/>
                <w:szCs w:val="24"/>
              </w:rPr>
              <w:t xml:space="preserve"> классов-комплектов</w:t>
            </w:r>
          </w:p>
        </w:tc>
        <w:tc>
          <w:tcPr>
            <w:tcW w:w="2678" w:type="dxa"/>
          </w:tcPr>
          <w:p w:rsidR="00EB6237" w:rsidRPr="00A9642C" w:rsidRDefault="00EB6237" w:rsidP="00127199">
            <w:pPr>
              <w:pStyle w:val="a3"/>
              <w:ind w:left="-124"/>
              <w:jc w:val="center"/>
              <w:rPr>
                <w:rFonts w:ascii="Times New Roman" w:hAnsi="Times New Roman" w:cs="Times New Roman"/>
                <w:sz w:val="24"/>
                <w:szCs w:val="24"/>
              </w:rPr>
            </w:pPr>
          </w:p>
        </w:tc>
      </w:tr>
      <w:tr w:rsidR="00EB6237" w:rsidRPr="00A9642C" w:rsidTr="00EB6237">
        <w:tc>
          <w:tcPr>
            <w:tcW w:w="2284" w:type="dxa"/>
          </w:tcPr>
          <w:p w:rsidR="00EB6237" w:rsidRPr="00A9642C" w:rsidRDefault="00EB6237" w:rsidP="00DA4435">
            <w:pPr>
              <w:pStyle w:val="a3"/>
              <w:jc w:val="both"/>
              <w:rPr>
                <w:rFonts w:ascii="Times New Roman" w:hAnsi="Times New Roman" w:cs="Times New Roman"/>
                <w:sz w:val="24"/>
                <w:szCs w:val="24"/>
              </w:rPr>
            </w:pPr>
            <w:r w:rsidRPr="00A9642C">
              <w:rPr>
                <w:rFonts w:ascii="Times New Roman" w:hAnsi="Times New Roman" w:cs="Times New Roman"/>
                <w:sz w:val="24"/>
                <w:szCs w:val="24"/>
              </w:rPr>
              <w:t>Прием в 1 классы</w:t>
            </w:r>
          </w:p>
        </w:tc>
        <w:tc>
          <w:tcPr>
            <w:tcW w:w="2678" w:type="dxa"/>
          </w:tcPr>
          <w:p w:rsidR="00EB6237" w:rsidRPr="00A9642C" w:rsidRDefault="00EB6237" w:rsidP="001E6353">
            <w:pPr>
              <w:pStyle w:val="a3"/>
              <w:ind w:left="-90"/>
              <w:jc w:val="center"/>
              <w:rPr>
                <w:rFonts w:ascii="Times New Roman" w:hAnsi="Times New Roman" w:cs="Times New Roman"/>
                <w:sz w:val="24"/>
                <w:szCs w:val="24"/>
              </w:rPr>
            </w:pPr>
            <w:r w:rsidRPr="00A9642C">
              <w:rPr>
                <w:rFonts w:ascii="Times New Roman" w:hAnsi="Times New Roman" w:cs="Times New Roman"/>
                <w:sz w:val="24"/>
                <w:szCs w:val="24"/>
              </w:rPr>
              <w:t xml:space="preserve">319, </w:t>
            </w:r>
          </w:p>
          <w:p w:rsidR="00EB6237" w:rsidRPr="00A9642C" w:rsidRDefault="00EB6237" w:rsidP="001E6353">
            <w:pPr>
              <w:pStyle w:val="a3"/>
              <w:ind w:left="-90"/>
              <w:jc w:val="center"/>
              <w:rPr>
                <w:rFonts w:ascii="Times New Roman" w:hAnsi="Times New Roman" w:cs="Times New Roman"/>
                <w:sz w:val="24"/>
                <w:szCs w:val="24"/>
              </w:rPr>
            </w:pPr>
            <w:r w:rsidRPr="00A9642C">
              <w:rPr>
                <w:rFonts w:ascii="Times New Roman" w:hAnsi="Times New Roman" w:cs="Times New Roman"/>
                <w:sz w:val="24"/>
                <w:szCs w:val="24"/>
              </w:rPr>
              <w:t>14 классов-комплектов</w:t>
            </w:r>
          </w:p>
        </w:tc>
        <w:tc>
          <w:tcPr>
            <w:tcW w:w="2678" w:type="dxa"/>
          </w:tcPr>
          <w:p w:rsidR="00EB6237" w:rsidRPr="00A9642C" w:rsidRDefault="00EB6237" w:rsidP="001E6353">
            <w:pPr>
              <w:pStyle w:val="a3"/>
              <w:ind w:left="-90"/>
              <w:jc w:val="center"/>
              <w:rPr>
                <w:rFonts w:ascii="Times New Roman" w:hAnsi="Times New Roman" w:cs="Times New Roman"/>
                <w:sz w:val="24"/>
                <w:szCs w:val="24"/>
              </w:rPr>
            </w:pPr>
            <w:r w:rsidRPr="00A9642C">
              <w:rPr>
                <w:rFonts w:ascii="Times New Roman" w:hAnsi="Times New Roman" w:cs="Times New Roman"/>
                <w:sz w:val="24"/>
                <w:szCs w:val="24"/>
              </w:rPr>
              <w:t xml:space="preserve">324, </w:t>
            </w:r>
          </w:p>
          <w:p w:rsidR="00EB6237" w:rsidRPr="00A9642C" w:rsidRDefault="00EB6237" w:rsidP="001E6353">
            <w:pPr>
              <w:pStyle w:val="a3"/>
              <w:ind w:left="-90"/>
              <w:jc w:val="center"/>
              <w:rPr>
                <w:rFonts w:ascii="Times New Roman" w:hAnsi="Times New Roman" w:cs="Times New Roman"/>
                <w:sz w:val="24"/>
                <w:szCs w:val="24"/>
              </w:rPr>
            </w:pPr>
            <w:r w:rsidRPr="00A9642C">
              <w:rPr>
                <w:rFonts w:ascii="Times New Roman" w:hAnsi="Times New Roman" w:cs="Times New Roman"/>
                <w:sz w:val="24"/>
                <w:szCs w:val="24"/>
              </w:rPr>
              <w:t>14 классов-комплектов</w:t>
            </w:r>
          </w:p>
        </w:tc>
        <w:tc>
          <w:tcPr>
            <w:tcW w:w="2678" w:type="dxa"/>
          </w:tcPr>
          <w:p w:rsidR="00EB6237" w:rsidRPr="00A9642C" w:rsidRDefault="00EB6237" w:rsidP="001E6353">
            <w:pPr>
              <w:pStyle w:val="a3"/>
              <w:ind w:left="-90"/>
              <w:jc w:val="center"/>
              <w:rPr>
                <w:rFonts w:ascii="Times New Roman" w:hAnsi="Times New Roman" w:cs="Times New Roman"/>
                <w:sz w:val="24"/>
                <w:szCs w:val="24"/>
              </w:rPr>
            </w:pPr>
            <w:r w:rsidRPr="00A9642C">
              <w:rPr>
                <w:rFonts w:ascii="Times New Roman" w:hAnsi="Times New Roman" w:cs="Times New Roman"/>
                <w:sz w:val="24"/>
                <w:szCs w:val="24"/>
              </w:rPr>
              <w:t>3</w:t>
            </w:r>
            <w:r w:rsidR="00C0059A" w:rsidRPr="00A9642C">
              <w:rPr>
                <w:rFonts w:ascii="Times New Roman" w:hAnsi="Times New Roman" w:cs="Times New Roman"/>
                <w:sz w:val="24"/>
                <w:szCs w:val="24"/>
              </w:rPr>
              <w:t>7</w:t>
            </w:r>
            <w:r w:rsidRPr="00A9642C">
              <w:rPr>
                <w:rFonts w:ascii="Times New Roman" w:hAnsi="Times New Roman" w:cs="Times New Roman"/>
                <w:sz w:val="24"/>
                <w:szCs w:val="24"/>
              </w:rPr>
              <w:t xml:space="preserve">2, </w:t>
            </w:r>
          </w:p>
          <w:p w:rsidR="00EB6237" w:rsidRPr="00A9642C" w:rsidRDefault="00EB6237" w:rsidP="00C0059A">
            <w:pPr>
              <w:pStyle w:val="a3"/>
              <w:ind w:left="-90"/>
              <w:jc w:val="center"/>
              <w:rPr>
                <w:rFonts w:ascii="Times New Roman" w:hAnsi="Times New Roman" w:cs="Times New Roman"/>
                <w:sz w:val="24"/>
                <w:szCs w:val="24"/>
              </w:rPr>
            </w:pPr>
            <w:r w:rsidRPr="00A9642C">
              <w:rPr>
                <w:rFonts w:ascii="Times New Roman" w:hAnsi="Times New Roman" w:cs="Times New Roman"/>
                <w:sz w:val="24"/>
                <w:szCs w:val="24"/>
              </w:rPr>
              <w:t>1</w:t>
            </w:r>
            <w:r w:rsidR="00C0059A" w:rsidRPr="00A9642C">
              <w:rPr>
                <w:rFonts w:ascii="Times New Roman" w:hAnsi="Times New Roman" w:cs="Times New Roman"/>
                <w:sz w:val="24"/>
                <w:szCs w:val="24"/>
              </w:rPr>
              <w:t>5</w:t>
            </w:r>
            <w:r w:rsidRPr="00A9642C">
              <w:rPr>
                <w:rFonts w:ascii="Times New Roman" w:hAnsi="Times New Roman" w:cs="Times New Roman"/>
                <w:sz w:val="24"/>
                <w:szCs w:val="24"/>
              </w:rPr>
              <w:t xml:space="preserve"> классов-комплектов</w:t>
            </w:r>
          </w:p>
        </w:tc>
        <w:tc>
          <w:tcPr>
            <w:tcW w:w="2678" w:type="dxa"/>
          </w:tcPr>
          <w:p w:rsidR="00EB6237" w:rsidRPr="00A9642C" w:rsidRDefault="00EB6237" w:rsidP="00127199">
            <w:pPr>
              <w:pStyle w:val="a3"/>
              <w:ind w:left="-124"/>
              <w:jc w:val="center"/>
              <w:rPr>
                <w:rFonts w:ascii="Times New Roman" w:hAnsi="Times New Roman" w:cs="Times New Roman"/>
                <w:sz w:val="24"/>
                <w:szCs w:val="24"/>
              </w:rPr>
            </w:pPr>
          </w:p>
        </w:tc>
      </w:tr>
      <w:tr w:rsidR="00EB6237" w:rsidRPr="00A9642C" w:rsidTr="00EB6237">
        <w:tc>
          <w:tcPr>
            <w:tcW w:w="2284" w:type="dxa"/>
          </w:tcPr>
          <w:p w:rsidR="00EB6237" w:rsidRPr="00A9642C" w:rsidRDefault="00EB6237" w:rsidP="00DA4435">
            <w:pPr>
              <w:pStyle w:val="a3"/>
              <w:jc w:val="both"/>
              <w:rPr>
                <w:rFonts w:ascii="Times New Roman" w:hAnsi="Times New Roman" w:cs="Times New Roman"/>
                <w:sz w:val="24"/>
                <w:szCs w:val="24"/>
              </w:rPr>
            </w:pPr>
            <w:r w:rsidRPr="00A9642C">
              <w:rPr>
                <w:rFonts w:ascii="Times New Roman" w:hAnsi="Times New Roman" w:cs="Times New Roman"/>
                <w:sz w:val="24"/>
                <w:szCs w:val="24"/>
              </w:rPr>
              <w:t>Прием в 10 классы</w:t>
            </w:r>
          </w:p>
        </w:tc>
        <w:tc>
          <w:tcPr>
            <w:tcW w:w="2678" w:type="dxa"/>
          </w:tcPr>
          <w:p w:rsidR="00EB6237" w:rsidRPr="00A9642C" w:rsidRDefault="00EB6237" w:rsidP="001E6353">
            <w:pPr>
              <w:pStyle w:val="a3"/>
              <w:ind w:left="-90"/>
              <w:jc w:val="center"/>
              <w:rPr>
                <w:rFonts w:ascii="Times New Roman" w:hAnsi="Times New Roman" w:cs="Times New Roman"/>
                <w:sz w:val="24"/>
                <w:szCs w:val="24"/>
              </w:rPr>
            </w:pPr>
            <w:r w:rsidRPr="00A9642C">
              <w:rPr>
                <w:rFonts w:ascii="Times New Roman" w:hAnsi="Times New Roman" w:cs="Times New Roman"/>
                <w:sz w:val="24"/>
                <w:szCs w:val="24"/>
              </w:rPr>
              <w:t xml:space="preserve">154, </w:t>
            </w:r>
          </w:p>
          <w:p w:rsidR="00EB6237" w:rsidRPr="00A9642C" w:rsidRDefault="00EB6237" w:rsidP="001E6353">
            <w:pPr>
              <w:pStyle w:val="a3"/>
              <w:ind w:left="-90"/>
              <w:jc w:val="center"/>
              <w:rPr>
                <w:rFonts w:ascii="Times New Roman" w:hAnsi="Times New Roman" w:cs="Times New Roman"/>
                <w:sz w:val="24"/>
                <w:szCs w:val="24"/>
              </w:rPr>
            </w:pPr>
            <w:r w:rsidRPr="00A9642C">
              <w:rPr>
                <w:rFonts w:ascii="Times New Roman" w:hAnsi="Times New Roman" w:cs="Times New Roman"/>
                <w:sz w:val="24"/>
                <w:szCs w:val="24"/>
              </w:rPr>
              <w:t>7 классов-комплектов</w:t>
            </w:r>
          </w:p>
        </w:tc>
        <w:tc>
          <w:tcPr>
            <w:tcW w:w="2678" w:type="dxa"/>
          </w:tcPr>
          <w:p w:rsidR="00EB6237" w:rsidRPr="00A9642C" w:rsidRDefault="00EB6237" w:rsidP="001E6353">
            <w:pPr>
              <w:pStyle w:val="a3"/>
              <w:ind w:left="-90"/>
              <w:jc w:val="center"/>
              <w:rPr>
                <w:rFonts w:ascii="Times New Roman" w:hAnsi="Times New Roman" w:cs="Times New Roman"/>
                <w:sz w:val="24"/>
                <w:szCs w:val="24"/>
              </w:rPr>
            </w:pPr>
            <w:r w:rsidRPr="00A9642C">
              <w:rPr>
                <w:rFonts w:ascii="Times New Roman" w:hAnsi="Times New Roman" w:cs="Times New Roman"/>
                <w:sz w:val="24"/>
                <w:szCs w:val="24"/>
              </w:rPr>
              <w:t xml:space="preserve">188, </w:t>
            </w:r>
          </w:p>
          <w:p w:rsidR="00EB6237" w:rsidRPr="00A9642C" w:rsidRDefault="00EB6237" w:rsidP="001E6353">
            <w:pPr>
              <w:pStyle w:val="a3"/>
              <w:ind w:left="-90"/>
              <w:jc w:val="center"/>
              <w:rPr>
                <w:rFonts w:ascii="Times New Roman" w:hAnsi="Times New Roman" w:cs="Times New Roman"/>
                <w:sz w:val="24"/>
                <w:szCs w:val="24"/>
              </w:rPr>
            </w:pPr>
            <w:r w:rsidRPr="00A9642C">
              <w:rPr>
                <w:rFonts w:ascii="Times New Roman" w:hAnsi="Times New Roman" w:cs="Times New Roman"/>
                <w:sz w:val="24"/>
                <w:szCs w:val="24"/>
              </w:rPr>
              <w:t>9 классов-комплектов</w:t>
            </w:r>
          </w:p>
        </w:tc>
        <w:tc>
          <w:tcPr>
            <w:tcW w:w="2678" w:type="dxa"/>
          </w:tcPr>
          <w:p w:rsidR="00EB6237" w:rsidRPr="00A9642C" w:rsidRDefault="00EB6237" w:rsidP="001E6353">
            <w:pPr>
              <w:pStyle w:val="a3"/>
              <w:ind w:left="-90"/>
              <w:jc w:val="center"/>
              <w:rPr>
                <w:rFonts w:ascii="Times New Roman" w:hAnsi="Times New Roman" w:cs="Times New Roman"/>
                <w:sz w:val="24"/>
                <w:szCs w:val="24"/>
              </w:rPr>
            </w:pPr>
            <w:r w:rsidRPr="00A9642C">
              <w:rPr>
                <w:rFonts w:ascii="Times New Roman" w:hAnsi="Times New Roman" w:cs="Times New Roman"/>
                <w:sz w:val="24"/>
                <w:szCs w:val="24"/>
              </w:rPr>
              <w:t>1</w:t>
            </w:r>
            <w:r w:rsidR="00C0059A" w:rsidRPr="00A9642C">
              <w:rPr>
                <w:rFonts w:ascii="Times New Roman" w:hAnsi="Times New Roman" w:cs="Times New Roman"/>
                <w:sz w:val="24"/>
                <w:szCs w:val="24"/>
              </w:rPr>
              <w:t>64</w:t>
            </w:r>
            <w:r w:rsidRPr="00A9642C">
              <w:rPr>
                <w:rFonts w:ascii="Times New Roman" w:hAnsi="Times New Roman" w:cs="Times New Roman"/>
                <w:sz w:val="24"/>
                <w:szCs w:val="24"/>
              </w:rPr>
              <w:t xml:space="preserve">, </w:t>
            </w:r>
          </w:p>
          <w:p w:rsidR="00EB6237" w:rsidRPr="00A9642C" w:rsidRDefault="00C0059A" w:rsidP="001E6353">
            <w:pPr>
              <w:pStyle w:val="a3"/>
              <w:ind w:left="-90"/>
              <w:jc w:val="center"/>
              <w:rPr>
                <w:rFonts w:ascii="Times New Roman" w:hAnsi="Times New Roman" w:cs="Times New Roman"/>
                <w:sz w:val="24"/>
                <w:szCs w:val="24"/>
              </w:rPr>
            </w:pPr>
            <w:r w:rsidRPr="00A9642C">
              <w:rPr>
                <w:rFonts w:ascii="Times New Roman" w:hAnsi="Times New Roman" w:cs="Times New Roman"/>
                <w:sz w:val="24"/>
                <w:szCs w:val="24"/>
              </w:rPr>
              <w:t>7</w:t>
            </w:r>
            <w:r w:rsidR="00EB6237" w:rsidRPr="00A9642C">
              <w:rPr>
                <w:rFonts w:ascii="Times New Roman" w:hAnsi="Times New Roman" w:cs="Times New Roman"/>
                <w:sz w:val="24"/>
                <w:szCs w:val="24"/>
              </w:rPr>
              <w:t xml:space="preserve"> классов-комплектов</w:t>
            </w:r>
          </w:p>
        </w:tc>
        <w:tc>
          <w:tcPr>
            <w:tcW w:w="2678" w:type="dxa"/>
          </w:tcPr>
          <w:p w:rsidR="00EB6237" w:rsidRPr="00A9642C" w:rsidRDefault="00EB6237" w:rsidP="00127199">
            <w:pPr>
              <w:pStyle w:val="a3"/>
              <w:ind w:left="-124"/>
              <w:jc w:val="center"/>
              <w:rPr>
                <w:rFonts w:ascii="Times New Roman" w:hAnsi="Times New Roman" w:cs="Times New Roman"/>
                <w:sz w:val="24"/>
                <w:szCs w:val="24"/>
              </w:rPr>
            </w:pPr>
          </w:p>
        </w:tc>
      </w:tr>
    </w:tbl>
    <w:p w:rsidR="00930F0D" w:rsidRPr="00A9642C" w:rsidRDefault="00930F0D" w:rsidP="004B249C">
      <w:pPr>
        <w:pStyle w:val="a3"/>
        <w:ind w:firstLine="709"/>
        <w:jc w:val="both"/>
        <w:rPr>
          <w:rFonts w:ascii="Times New Roman" w:hAnsi="Times New Roman" w:cs="Times New Roman"/>
          <w:sz w:val="24"/>
          <w:szCs w:val="24"/>
        </w:rPr>
      </w:pPr>
    </w:p>
    <w:p w:rsidR="00514F2E" w:rsidRPr="00A9642C" w:rsidRDefault="00514F2E" w:rsidP="004B249C">
      <w:pPr>
        <w:pStyle w:val="a3"/>
        <w:ind w:firstLine="709"/>
        <w:jc w:val="both"/>
        <w:rPr>
          <w:rFonts w:ascii="Times New Roman" w:hAnsi="Times New Roman" w:cs="Times New Roman"/>
          <w:sz w:val="24"/>
          <w:szCs w:val="24"/>
        </w:rPr>
      </w:pPr>
      <w:r w:rsidRPr="00A9642C">
        <w:rPr>
          <w:rFonts w:ascii="Times New Roman" w:hAnsi="Times New Roman" w:cs="Times New Roman"/>
          <w:sz w:val="24"/>
          <w:szCs w:val="24"/>
        </w:rPr>
        <w:t>Уровень охвата детей общим образованием составляет 99,9 % (</w:t>
      </w:r>
      <w:r w:rsidR="008C0653" w:rsidRPr="00A9642C">
        <w:rPr>
          <w:rFonts w:ascii="Times New Roman" w:hAnsi="Times New Roman" w:cs="Times New Roman"/>
          <w:sz w:val="24"/>
          <w:szCs w:val="24"/>
        </w:rPr>
        <w:t>2</w:t>
      </w:r>
      <w:r w:rsidRPr="00A9642C">
        <w:rPr>
          <w:rFonts w:ascii="Times New Roman" w:hAnsi="Times New Roman" w:cs="Times New Roman"/>
          <w:sz w:val="24"/>
          <w:szCs w:val="24"/>
        </w:rPr>
        <w:t xml:space="preserve"> детей по состоянию здоровья и по решению ПМПК не могут обучаться в школе).</w:t>
      </w:r>
    </w:p>
    <w:p w:rsidR="005331DB" w:rsidRPr="00A9642C" w:rsidRDefault="005331DB" w:rsidP="005331DB">
      <w:pPr>
        <w:autoSpaceDE w:val="0"/>
        <w:autoSpaceDN w:val="0"/>
        <w:adjustRightInd w:val="0"/>
        <w:spacing w:after="0" w:line="240" w:lineRule="auto"/>
        <w:ind w:firstLine="709"/>
        <w:jc w:val="both"/>
        <w:rPr>
          <w:rFonts w:ascii="Times New Roman" w:hAnsi="Times New Roman" w:cs="Times New Roman"/>
          <w:sz w:val="24"/>
          <w:szCs w:val="24"/>
        </w:rPr>
      </w:pPr>
      <w:r w:rsidRPr="00A9642C">
        <w:rPr>
          <w:rFonts w:ascii="Times New Roman" w:hAnsi="Times New Roman" w:cs="Times New Roman"/>
          <w:sz w:val="24"/>
          <w:szCs w:val="24"/>
        </w:rPr>
        <w:t>Реализация прав детей с ограниченными возможностями здоровья и детей-инвалидов на образование рассматривается как одна из важнейших задач государственной политики Росси</w:t>
      </w:r>
      <w:r w:rsidRPr="00A9642C">
        <w:rPr>
          <w:rFonts w:ascii="Times New Roman" w:hAnsi="Times New Roman" w:cs="Times New Roman"/>
          <w:sz w:val="24"/>
          <w:szCs w:val="24"/>
        </w:rPr>
        <w:t>й</w:t>
      </w:r>
      <w:r w:rsidRPr="00A9642C">
        <w:rPr>
          <w:rFonts w:ascii="Times New Roman" w:hAnsi="Times New Roman" w:cs="Times New Roman"/>
          <w:sz w:val="24"/>
          <w:szCs w:val="24"/>
        </w:rPr>
        <w:t>ской Федерации. Получение такими детьми качественного общего образования является одним из основных и неотъемлемых условий их успешной социализации и самореализации. Вопрос о создании условий для образования детей с ограниченными возможностями здоровья в системе образования района является приоритетным:</w:t>
      </w:r>
    </w:p>
    <w:p w:rsidR="005331DB" w:rsidRPr="00A9642C" w:rsidRDefault="005331DB" w:rsidP="00D467F5">
      <w:pPr>
        <w:pStyle w:val="10"/>
        <w:numPr>
          <w:ilvl w:val="0"/>
          <w:numId w:val="29"/>
        </w:numPr>
        <w:tabs>
          <w:tab w:val="left" w:pos="993"/>
        </w:tabs>
        <w:ind w:left="0" w:firstLine="709"/>
        <w:jc w:val="both"/>
        <w:rPr>
          <w:sz w:val="24"/>
          <w:szCs w:val="24"/>
        </w:rPr>
      </w:pPr>
      <w:r w:rsidRPr="00A9642C">
        <w:rPr>
          <w:sz w:val="24"/>
          <w:szCs w:val="24"/>
        </w:rPr>
        <w:t xml:space="preserve"> школьники с ограниченными возможностями здоровья имеют возможность получать образование по адаптированным программам;</w:t>
      </w:r>
    </w:p>
    <w:p w:rsidR="005331DB" w:rsidRPr="00A9642C" w:rsidRDefault="005331DB" w:rsidP="00D467F5">
      <w:pPr>
        <w:pStyle w:val="10"/>
        <w:numPr>
          <w:ilvl w:val="0"/>
          <w:numId w:val="29"/>
        </w:numPr>
        <w:tabs>
          <w:tab w:val="left" w:pos="993"/>
        </w:tabs>
        <w:ind w:left="0" w:firstLine="709"/>
        <w:jc w:val="both"/>
        <w:rPr>
          <w:sz w:val="24"/>
          <w:szCs w:val="24"/>
        </w:rPr>
      </w:pPr>
      <w:r w:rsidRPr="00A9642C">
        <w:rPr>
          <w:sz w:val="24"/>
          <w:szCs w:val="24"/>
        </w:rPr>
        <w:t xml:space="preserve"> организовано индивидуальное обучение на дому для детей инвалидов и детей с огр</w:t>
      </w:r>
      <w:r w:rsidRPr="00A9642C">
        <w:rPr>
          <w:sz w:val="24"/>
          <w:szCs w:val="24"/>
        </w:rPr>
        <w:t>а</w:t>
      </w:r>
      <w:r w:rsidRPr="00A9642C">
        <w:rPr>
          <w:sz w:val="24"/>
          <w:szCs w:val="24"/>
        </w:rPr>
        <w:t>нич</w:t>
      </w:r>
      <w:r w:rsidR="00915799" w:rsidRPr="00A9642C">
        <w:rPr>
          <w:sz w:val="24"/>
          <w:szCs w:val="24"/>
        </w:rPr>
        <w:t>енными возможностями здоровья (22</w:t>
      </w:r>
      <w:r w:rsidRPr="00A9642C">
        <w:rPr>
          <w:sz w:val="24"/>
          <w:szCs w:val="24"/>
        </w:rPr>
        <w:t xml:space="preserve"> обучающихся); </w:t>
      </w:r>
    </w:p>
    <w:p w:rsidR="005331DB" w:rsidRPr="00A9642C" w:rsidRDefault="005331DB" w:rsidP="00D467F5">
      <w:pPr>
        <w:pStyle w:val="10"/>
        <w:numPr>
          <w:ilvl w:val="0"/>
          <w:numId w:val="29"/>
        </w:numPr>
        <w:tabs>
          <w:tab w:val="left" w:pos="993"/>
        </w:tabs>
        <w:ind w:left="0" w:firstLine="709"/>
        <w:jc w:val="both"/>
        <w:rPr>
          <w:sz w:val="24"/>
          <w:szCs w:val="24"/>
        </w:rPr>
      </w:pPr>
      <w:r w:rsidRPr="00A9642C">
        <w:rPr>
          <w:sz w:val="24"/>
          <w:szCs w:val="24"/>
        </w:rPr>
        <w:t xml:space="preserve"> в МБОУ «СШ № 1» организовано обучение в специальном (коррекционном) классе  </w:t>
      </w:r>
      <w:r w:rsidRPr="00A9642C">
        <w:rPr>
          <w:sz w:val="24"/>
          <w:szCs w:val="24"/>
          <w:lang w:val="en-US"/>
        </w:rPr>
        <w:t>VIII</w:t>
      </w:r>
      <w:r w:rsidRPr="00A9642C">
        <w:rPr>
          <w:sz w:val="24"/>
          <w:szCs w:val="24"/>
        </w:rPr>
        <w:t xml:space="preserve"> вида (6 обучающихся);</w:t>
      </w:r>
    </w:p>
    <w:p w:rsidR="005331DB" w:rsidRPr="00A9642C" w:rsidRDefault="005331DB" w:rsidP="00D467F5">
      <w:pPr>
        <w:pStyle w:val="10"/>
        <w:numPr>
          <w:ilvl w:val="0"/>
          <w:numId w:val="29"/>
        </w:numPr>
        <w:tabs>
          <w:tab w:val="left" w:pos="993"/>
        </w:tabs>
        <w:ind w:left="0" w:firstLine="709"/>
        <w:jc w:val="both"/>
        <w:rPr>
          <w:sz w:val="24"/>
          <w:szCs w:val="24"/>
        </w:rPr>
      </w:pPr>
      <w:r w:rsidRPr="00A9642C">
        <w:rPr>
          <w:sz w:val="24"/>
          <w:szCs w:val="24"/>
        </w:rPr>
        <w:t xml:space="preserve"> в 201</w:t>
      </w:r>
      <w:r w:rsidR="0081337B" w:rsidRPr="00A9642C">
        <w:rPr>
          <w:sz w:val="24"/>
          <w:szCs w:val="24"/>
        </w:rPr>
        <w:t>7</w:t>
      </w:r>
      <w:r w:rsidRPr="00A9642C">
        <w:rPr>
          <w:sz w:val="24"/>
          <w:szCs w:val="24"/>
        </w:rPr>
        <w:t xml:space="preserve"> году в рамках реализации приоритетного национального проекта «Образов</w:t>
      </w:r>
      <w:r w:rsidRPr="00A9642C">
        <w:rPr>
          <w:sz w:val="24"/>
          <w:szCs w:val="24"/>
        </w:rPr>
        <w:t>а</w:t>
      </w:r>
      <w:r w:rsidRPr="00A9642C">
        <w:rPr>
          <w:sz w:val="24"/>
          <w:szCs w:val="24"/>
        </w:rPr>
        <w:t>ние» организовано дистанционное обучение</w:t>
      </w:r>
      <w:r w:rsidR="005847C2" w:rsidRPr="00A9642C">
        <w:rPr>
          <w:sz w:val="24"/>
          <w:szCs w:val="24"/>
        </w:rPr>
        <w:t xml:space="preserve"> (</w:t>
      </w:r>
      <w:r w:rsidR="00E56EB7" w:rsidRPr="00A9642C">
        <w:rPr>
          <w:sz w:val="24"/>
          <w:szCs w:val="24"/>
        </w:rPr>
        <w:t>4</w:t>
      </w:r>
      <w:r w:rsidR="005847C2" w:rsidRPr="00A9642C">
        <w:rPr>
          <w:sz w:val="24"/>
          <w:szCs w:val="24"/>
        </w:rPr>
        <w:t xml:space="preserve"> обучающихся)</w:t>
      </w:r>
      <w:r w:rsidRPr="00A9642C">
        <w:rPr>
          <w:sz w:val="24"/>
          <w:szCs w:val="24"/>
        </w:rPr>
        <w:t>;</w:t>
      </w:r>
    </w:p>
    <w:p w:rsidR="005331DB" w:rsidRPr="00A9642C" w:rsidRDefault="005331DB" w:rsidP="00D467F5">
      <w:pPr>
        <w:pStyle w:val="10"/>
        <w:numPr>
          <w:ilvl w:val="0"/>
          <w:numId w:val="29"/>
        </w:numPr>
        <w:tabs>
          <w:tab w:val="left" w:pos="993"/>
        </w:tabs>
        <w:ind w:left="0" w:firstLine="709"/>
        <w:jc w:val="both"/>
        <w:rPr>
          <w:sz w:val="24"/>
          <w:szCs w:val="24"/>
        </w:rPr>
      </w:pPr>
      <w:r w:rsidRPr="00A9642C">
        <w:rPr>
          <w:sz w:val="24"/>
          <w:szCs w:val="24"/>
        </w:rPr>
        <w:t xml:space="preserve"> организовано дополнительное образование на дому для детей с ограниченными во</w:t>
      </w:r>
      <w:r w:rsidRPr="00A9642C">
        <w:rPr>
          <w:sz w:val="24"/>
          <w:szCs w:val="24"/>
        </w:rPr>
        <w:t>з</w:t>
      </w:r>
      <w:r w:rsidRPr="00A9642C">
        <w:rPr>
          <w:sz w:val="24"/>
          <w:szCs w:val="24"/>
        </w:rPr>
        <w:t>можностями здоровья (</w:t>
      </w:r>
      <w:r w:rsidR="0081337B" w:rsidRPr="00A9642C">
        <w:rPr>
          <w:sz w:val="24"/>
          <w:szCs w:val="24"/>
        </w:rPr>
        <w:t>6 человек).</w:t>
      </w:r>
    </w:p>
    <w:p w:rsidR="005331DB" w:rsidRPr="00A9642C" w:rsidRDefault="0081337B" w:rsidP="0081337B">
      <w:pPr>
        <w:pStyle w:val="10"/>
        <w:tabs>
          <w:tab w:val="left" w:pos="993"/>
        </w:tabs>
        <w:ind w:left="0" w:firstLine="709"/>
        <w:jc w:val="both"/>
        <w:rPr>
          <w:sz w:val="24"/>
          <w:szCs w:val="24"/>
        </w:rPr>
      </w:pPr>
      <w:r w:rsidRPr="00A9642C">
        <w:rPr>
          <w:sz w:val="24"/>
          <w:szCs w:val="24"/>
        </w:rPr>
        <w:t>В</w:t>
      </w:r>
      <w:r w:rsidR="005331DB" w:rsidRPr="00A9642C">
        <w:rPr>
          <w:sz w:val="24"/>
          <w:szCs w:val="24"/>
        </w:rPr>
        <w:t xml:space="preserve"> 201</w:t>
      </w:r>
      <w:r w:rsidRPr="00A9642C">
        <w:rPr>
          <w:sz w:val="24"/>
          <w:szCs w:val="24"/>
        </w:rPr>
        <w:t>7</w:t>
      </w:r>
      <w:r w:rsidR="005331DB" w:rsidRPr="00A9642C">
        <w:rPr>
          <w:sz w:val="24"/>
          <w:szCs w:val="24"/>
        </w:rPr>
        <w:t xml:space="preserve"> году </w:t>
      </w:r>
      <w:r w:rsidRPr="00A9642C">
        <w:rPr>
          <w:sz w:val="24"/>
          <w:szCs w:val="24"/>
        </w:rPr>
        <w:t>42</w:t>
      </w:r>
      <w:r w:rsidR="005331DB" w:rsidRPr="00A9642C">
        <w:rPr>
          <w:sz w:val="24"/>
          <w:szCs w:val="24"/>
        </w:rPr>
        <w:t xml:space="preserve"> человек</w:t>
      </w:r>
      <w:r w:rsidRPr="00A9642C">
        <w:rPr>
          <w:sz w:val="24"/>
          <w:szCs w:val="24"/>
        </w:rPr>
        <w:t>а</w:t>
      </w:r>
      <w:r w:rsidR="005331DB" w:rsidRPr="00A9642C">
        <w:rPr>
          <w:sz w:val="24"/>
          <w:szCs w:val="24"/>
        </w:rPr>
        <w:t xml:space="preserve"> прошли обследование психолого-медико-педагогической к</w:t>
      </w:r>
      <w:r w:rsidR="005331DB" w:rsidRPr="00A9642C">
        <w:rPr>
          <w:sz w:val="24"/>
          <w:szCs w:val="24"/>
        </w:rPr>
        <w:t>о</w:t>
      </w:r>
      <w:r w:rsidR="005331DB" w:rsidRPr="00A9642C">
        <w:rPr>
          <w:sz w:val="24"/>
          <w:szCs w:val="24"/>
        </w:rPr>
        <w:t>миссией.</w:t>
      </w:r>
    </w:p>
    <w:p w:rsidR="008C0653" w:rsidRPr="00A9642C" w:rsidRDefault="008C0653" w:rsidP="008C0653">
      <w:pPr>
        <w:spacing w:after="0" w:line="240" w:lineRule="auto"/>
        <w:ind w:firstLine="709"/>
        <w:jc w:val="both"/>
        <w:rPr>
          <w:rFonts w:ascii="Times New Roman" w:eastAsia="Times New Roman" w:hAnsi="Times New Roman"/>
          <w:sz w:val="24"/>
          <w:szCs w:val="24"/>
        </w:rPr>
      </w:pPr>
      <w:r w:rsidRPr="00A9642C">
        <w:rPr>
          <w:rFonts w:ascii="Times New Roman" w:hAnsi="Times New Roman" w:cs="Times New Roman"/>
          <w:sz w:val="24"/>
          <w:szCs w:val="24"/>
        </w:rPr>
        <w:lastRenderedPageBreak/>
        <w:t>Средняя наполняемость классов в 201</w:t>
      </w:r>
      <w:r w:rsidR="0081337B" w:rsidRPr="00A9642C">
        <w:rPr>
          <w:rFonts w:ascii="Times New Roman" w:hAnsi="Times New Roman" w:cs="Times New Roman"/>
          <w:sz w:val="24"/>
          <w:szCs w:val="24"/>
        </w:rPr>
        <w:t>6</w:t>
      </w:r>
      <w:r w:rsidRPr="00A9642C">
        <w:rPr>
          <w:rFonts w:ascii="Times New Roman" w:hAnsi="Times New Roman" w:cs="Times New Roman"/>
          <w:sz w:val="24"/>
          <w:szCs w:val="24"/>
        </w:rPr>
        <w:t>-201</w:t>
      </w:r>
      <w:r w:rsidR="0081337B" w:rsidRPr="00A9642C">
        <w:rPr>
          <w:rFonts w:ascii="Times New Roman" w:hAnsi="Times New Roman" w:cs="Times New Roman"/>
          <w:sz w:val="24"/>
          <w:szCs w:val="24"/>
        </w:rPr>
        <w:t>7</w:t>
      </w:r>
      <w:r w:rsidRPr="00A9642C">
        <w:rPr>
          <w:rFonts w:ascii="Times New Roman" w:hAnsi="Times New Roman" w:cs="Times New Roman"/>
          <w:sz w:val="24"/>
          <w:szCs w:val="24"/>
        </w:rPr>
        <w:t xml:space="preserve"> учебном году составила 22</w:t>
      </w:r>
      <w:r w:rsidR="0081337B" w:rsidRPr="00A9642C">
        <w:rPr>
          <w:rFonts w:ascii="Times New Roman" w:hAnsi="Times New Roman" w:cs="Times New Roman"/>
          <w:sz w:val="24"/>
          <w:szCs w:val="24"/>
        </w:rPr>
        <w:t>,2</w:t>
      </w:r>
      <w:r w:rsidRPr="00A9642C">
        <w:rPr>
          <w:rFonts w:ascii="Times New Roman" w:hAnsi="Times New Roman" w:cs="Times New Roman"/>
          <w:sz w:val="24"/>
          <w:szCs w:val="24"/>
        </w:rPr>
        <w:t xml:space="preserve"> человек</w:t>
      </w:r>
      <w:r w:rsidR="0081337B" w:rsidRPr="00A9642C">
        <w:rPr>
          <w:rFonts w:ascii="Times New Roman" w:hAnsi="Times New Roman" w:cs="Times New Roman"/>
          <w:sz w:val="24"/>
          <w:szCs w:val="24"/>
        </w:rPr>
        <w:t>а</w:t>
      </w:r>
      <w:r w:rsidRPr="00A9642C">
        <w:rPr>
          <w:rFonts w:ascii="Times New Roman" w:hAnsi="Times New Roman" w:cs="Times New Roman"/>
          <w:sz w:val="24"/>
          <w:szCs w:val="24"/>
        </w:rPr>
        <w:t xml:space="preserve"> (</w:t>
      </w:r>
      <w:r w:rsidRPr="00A9642C">
        <w:rPr>
          <w:rFonts w:ascii="Times New Roman" w:eastAsia="Times New Roman" w:hAnsi="Times New Roman"/>
          <w:sz w:val="24"/>
          <w:szCs w:val="24"/>
        </w:rPr>
        <w:t>в 201</w:t>
      </w:r>
      <w:r w:rsidR="0081337B" w:rsidRPr="00A9642C">
        <w:rPr>
          <w:rFonts w:ascii="Times New Roman" w:eastAsia="Times New Roman" w:hAnsi="Times New Roman"/>
          <w:sz w:val="24"/>
          <w:szCs w:val="24"/>
        </w:rPr>
        <w:t>5</w:t>
      </w:r>
      <w:r w:rsidRPr="00A9642C">
        <w:rPr>
          <w:rFonts w:ascii="Times New Roman" w:eastAsia="Times New Roman" w:hAnsi="Times New Roman"/>
          <w:sz w:val="24"/>
          <w:szCs w:val="24"/>
        </w:rPr>
        <w:t>-201</w:t>
      </w:r>
      <w:r w:rsidR="0081337B" w:rsidRPr="00A9642C">
        <w:rPr>
          <w:rFonts w:ascii="Times New Roman" w:eastAsia="Times New Roman" w:hAnsi="Times New Roman"/>
          <w:sz w:val="24"/>
          <w:szCs w:val="24"/>
        </w:rPr>
        <w:t>6</w:t>
      </w:r>
      <w:r w:rsidRPr="00A9642C">
        <w:rPr>
          <w:rFonts w:ascii="Times New Roman" w:eastAsia="Times New Roman" w:hAnsi="Times New Roman"/>
          <w:sz w:val="24"/>
          <w:szCs w:val="24"/>
        </w:rPr>
        <w:t xml:space="preserve"> учебном году - </w:t>
      </w:r>
      <w:r w:rsidR="0081337B" w:rsidRPr="00A9642C">
        <w:rPr>
          <w:rFonts w:ascii="Times New Roman" w:eastAsia="Times New Roman" w:hAnsi="Times New Roman"/>
          <w:sz w:val="24"/>
          <w:szCs w:val="24"/>
        </w:rPr>
        <w:t>22</w:t>
      </w:r>
      <w:r w:rsidRPr="00A9642C">
        <w:rPr>
          <w:rFonts w:ascii="Times New Roman" w:eastAsia="Times New Roman" w:hAnsi="Times New Roman"/>
          <w:sz w:val="24"/>
          <w:szCs w:val="24"/>
        </w:rPr>
        <w:t xml:space="preserve"> человек</w:t>
      </w:r>
      <w:r w:rsidR="0081337B" w:rsidRPr="00A9642C">
        <w:rPr>
          <w:rFonts w:ascii="Times New Roman" w:eastAsia="Times New Roman" w:hAnsi="Times New Roman"/>
          <w:sz w:val="24"/>
          <w:szCs w:val="24"/>
        </w:rPr>
        <w:t>а</w:t>
      </w:r>
      <w:r w:rsidRPr="00A9642C">
        <w:rPr>
          <w:rFonts w:ascii="Times New Roman" w:eastAsia="Times New Roman" w:hAnsi="Times New Roman"/>
          <w:sz w:val="24"/>
          <w:szCs w:val="24"/>
        </w:rPr>
        <w:t>, в 201</w:t>
      </w:r>
      <w:r w:rsidR="0081337B" w:rsidRPr="00A9642C">
        <w:rPr>
          <w:rFonts w:ascii="Times New Roman" w:eastAsia="Times New Roman" w:hAnsi="Times New Roman"/>
          <w:sz w:val="24"/>
          <w:szCs w:val="24"/>
        </w:rPr>
        <w:t>4</w:t>
      </w:r>
      <w:r w:rsidRPr="00A9642C">
        <w:rPr>
          <w:rFonts w:ascii="Times New Roman" w:eastAsia="Times New Roman" w:hAnsi="Times New Roman"/>
          <w:sz w:val="24"/>
          <w:szCs w:val="24"/>
        </w:rPr>
        <w:t>-201</w:t>
      </w:r>
      <w:r w:rsidR="0081337B" w:rsidRPr="00A9642C">
        <w:rPr>
          <w:rFonts w:ascii="Times New Roman" w:eastAsia="Times New Roman" w:hAnsi="Times New Roman"/>
          <w:sz w:val="24"/>
          <w:szCs w:val="24"/>
        </w:rPr>
        <w:t>5</w:t>
      </w:r>
      <w:r w:rsidRPr="00A9642C">
        <w:rPr>
          <w:rFonts w:ascii="Times New Roman" w:eastAsia="Times New Roman" w:hAnsi="Times New Roman"/>
          <w:sz w:val="24"/>
          <w:szCs w:val="24"/>
        </w:rPr>
        <w:t xml:space="preserve"> учебном году – 21,</w:t>
      </w:r>
      <w:r w:rsidR="0081337B" w:rsidRPr="00A9642C">
        <w:rPr>
          <w:rFonts w:ascii="Times New Roman" w:eastAsia="Times New Roman" w:hAnsi="Times New Roman"/>
          <w:sz w:val="24"/>
          <w:szCs w:val="24"/>
        </w:rPr>
        <w:t>8</w:t>
      </w:r>
      <w:r w:rsidRPr="00A9642C">
        <w:rPr>
          <w:rFonts w:ascii="Times New Roman" w:eastAsia="Times New Roman" w:hAnsi="Times New Roman"/>
          <w:sz w:val="24"/>
          <w:szCs w:val="24"/>
        </w:rPr>
        <w:t xml:space="preserve"> человек). Все обуча</w:t>
      </w:r>
      <w:r w:rsidRPr="00A9642C">
        <w:rPr>
          <w:rFonts w:ascii="Times New Roman" w:eastAsia="Times New Roman" w:hAnsi="Times New Roman"/>
          <w:sz w:val="24"/>
          <w:szCs w:val="24"/>
        </w:rPr>
        <w:t>ю</w:t>
      </w:r>
      <w:r w:rsidRPr="00A9642C">
        <w:rPr>
          <w:rFonts w:ascii="Times New Roman" w:eastAsia="Times New Roman" w:hAnsi="Times New Roman"/>
          <w:sz w:val="24"/>
          <w:szCs w:val="24"/>
        </w:rPr>
        <w:t xml:space="preserve">щиеся занимаются в одну смену. </w:t>
      </w:r>
    </w:p>
    <w:p w:rsidR="00F94E92" w:rsidRPr="00A9642C" w:rsidRDefault="00F94E92" w:rsidP="004B249C">
      <w:pPr>
        <w:pStyle w:val="a3"/>
        <w:ind w:firstLine="709"/>
        <w:jc w:val="both"/>
        <w:rPr>
          <w:rFonts w:ascii="Times New Roman" w:hAnsi="Times New Roman" w:cs="Times New Roman"/>
          <w:sz w:val="24"/>
          <w:szCs w:val="24"/>
        </w:rPr>
      </w:pPr>
      <w:r w:rsidRPr="00A9642C">
        <w:rPr>
          <w:rFonts w:ascii="Times New Roman" w:hAnsi="Times New Roman" w:cs="Times New Roman"/>
          <w:sz w:val="24"/>
          <w:szCs w:val="24"/>
        </w:rPr>
        <w:t>Главным направлением деятельности образовательных учреждений  является предоста</w:t>
      </w:r>
      <w:r w:rsidRPr="00A9642C">
        <w:rPr>
          <w:rFonts w:ascii="Times New Roman" w:hAnsi="Times New Roman" w:cs="Times New Roman"/>
          <w:sz w:val="24"/>
          <w:szCs w:val="24"/>
        </w:rPr>
        <w:t>в</w:t>
      </w:r>
      <w:r w:rsidRPr="00A9642C">
        <w:rPr>
          <w:rFonts w:ascii="Times New Roman" w:hAnsi="Times New Roman" w:cs="Times New Roman"/>
          <w:sz w:val="24"/>
          <w:szCs w:val="24"/>
        </w:rPr>
        <w:t>ление качественного образования. В 201</w:t>
      </w:r>
      <w:r w:rsidR="0081337B" w:rsidRPr="00A9642C">
        <w:rPr>
          <w:rFonts w:ascii="Times New Roman" w:hAnsi="Times New Roman" w:cs="Times New Roman"/>
          <w:sz w:val="24"/>
          <w:szCs w:val="24"/>
        </w:rPr>
        <w:t>7</w:t>
      </w:r>
      <w:r w:rsidRPr="00A9642C">
        <w:rPr>
          <w:rFonts w:ascii="Times New Roman" w:hAnsi="Times New Roman" w:cs="Times New Roman"/>
          <w:sz w:val="24"/>
          <w:szCs w:val="24"/>
        </w:rPr>
        <w:t xml:space="preserve"> году в школах города продолжилась реализация ф</w:t>
      </w:r>
      <w:r w:rsidRPr="00A9642C">
        <w:rPr>
          <w:rFonts w:ascii="Times New Roman" w:hAnsi="Times New Roman" w:cs="Times New Roman"/>
          <w:sz w:val="24"/>
          <w:szCs w:val="24"/>
        </w:rPr>
        <w:t>е</w:t>
      </w:r>
      <w:r w:rsidRPr="00A9642C">
        <w:rPr>
          <w:rFonts w:ascii="Times New Roman" w:hAnsi="Times New Roman" w:cs="Times New Roman"/>
          <w:sz w:val="24"/>
          <w:szCs w:val="24"/>
        </w:rPr>
        <w:t>деральных государственных образовательных  стандартов начального общего и основного о</w:t>
      </w:r>
      <w:r w:rsidRPr="00A9642C">
        <w:rPr>
          <w:rFonts w:ascii="Times New Roman" w:hAnsi="Times New Roman" w:cs="Times New Roman"/>
          <w:sz w:val="24"/>
          <w:szCs w:val="24"/>
        </w:rPr>
        <w:t>б</w:t>
      </w:r>
      <w:r w:rsidRPr="00A9642C">
        <w:rPr>
          <w:rFonts w:ascii="Times New Roman" w:hAnsi="Times New Roman" w:cs="Times New Roman"/>
          <w:sz w:val="24"/>
          <w:szCs w:val="24"/>
        </w:rPr>
        <w:t>щего образования. Удельный вес численности учащихся общеобразовательных организаций, обучающихся в соответствии с ФГОС, в общей численности общеобразовательных организаций на 31 декабря 201</w:t>
      </w:r>
      <w:r w:rsidR="0081337B" w:rsidRPr="00A9642C">
        <w:rPr>
          <w:rFonts w:ascii="Times New Roman" w:hAnsi="Times New Roman" w:cs="Times New Roman"/>
          <w:sz w:val="24"/>
          <w:szCs w:val="24"/>
        </w:rPr>
        <w:t>7</w:t>
      </w:r>
      <w:r w:rsidR="00915799" w:rsidRPr="00A9642C">
        <w:rPr>
          <w:rFonts w:ascii="Times New Roman" w:hAnsi="Times New Roman" w:cs="Times New Roman"/>
          <w:sz w:val="24"/>
          <w:szCs w:val="24"/>
        </w:rPr>
        <w:t xml:space="preserve"> года  составил  89</w:t>
      </w:r>
      <w:r w:rsidR="008C0653" w:rsidRPr="00A9642C">
        <w:rPr>
          <w:rFonts w:ascii="Times New Roman" w:hAnsi="Times New Roman" w:cs="Times New Roman"/>
          <w:sz w:val="24"/>
          <w:szCs w:val="24"/>
        </w:rPr>
        <w:t>,</w:t>
      </w:r>
      <w:r w:rsidR="00915799" w:rsidRPr="00A9642C">
        <w:rPr>
          <w:rFonts w:ascii="Times New Roman" w:hAnsi="Times New Roman" w:cs="Times New Roman"/>
          <w:sz w:val="24"/>
          <w:szCs w:val="24"/>
        </w:rPr>
        <w:t>9</w:t>
      </w:r>
      <w:r w:rsidR="008C0653" w:rsidRPr="00A9642C">
        <w:rPr>
          <w:rFonts w:ascii="Times New Roman" w:hAnsi="Times New Roman" w:cs="Times New Roman"/>
          <w:sz w:val="24"/>
          <w:szCs w:val="24"/>
        </w:rPr>
        <w:t xml:space="preserve"> % (73</w:t>
      </w:r>
      <w:r w:rsidR="00915799" w:rsidRPr="00A9642C">
        <w:rPr>
          <w:rFonts w:ascii="Times New Roman" w:hAnsi="Times New Roman" w:cs="Times New Roman"/>
          <w:sz w:val="24"/>
          <w:szCs w:val="24"/>
        </w:rPr>
        <w:t>,6</w:t>
      </w:r>
      <w:r w:rsidRPr="00A9642C">
        <w:rPr>
          <w:rFonts w:ascii="Times New Roman" w:hAnsi="Times New Roman" w:cs="Times New Roman"/>
          <w:sz w:val="24"/>
          <w:szCs w:val="24"/>
        </w:rPr>
        <w:t xml:space="preserve"> %</w:t>
      </w:r>
      <w:r w:rsidR="00F64981" w:rsidRPr="00A9642C">
        <w:rPr>
          <w:rFonts w:ascii="Times New Roman" w:hAnsi="Times New Roman" w:cs="Times New Roman"/>
          <w:sz w:val="24"/>
          <w:szCs w:val="24"/>
        </w:rPr>
        <w:t xml:space="preserve"> на 31.12.201</w:t>
      </w:r>
      <w:r w:rsidR="00915799" w:rsidRPr="00A9642C">
        <w:rPr>
          <w:rFonts w:ascii="Times New Roman" w:hAnsi="Times New Roman" w:cs="Times New Roman"/>
          <w:sz w:val="24"/>
          <w:szCs w:val="24"/>
        </w:rPr>
        <w:t>6</w:t>
      </w:r>
      <w:r w:rsidR="00F64981" w:rsidRPr="00A9642C">
        <w:rPr>
          <w:rFonts w:ascii="Times New Roman" w:hAnsi="Times New Roman" w:cs="Times New Roman"/>
          <w:sz w:val="24"/>
          <w:szCs w:val="24"/>
        </w:rPr>
        <w:t xml:space="preserve"> года</w:t>
      </w:r>
      <w:r w:rsidRPr="00A9642C">
        <w:rPr>
          <w:rFonts w:ascii="Times New Roman" w:hAnsi="Times New Roman" w:cs="Times New Roman"/>
          <w:sz w:val="24"/>
          <w:szCs w:val="24"/>
        </w:rPr>
        <w:t>).</w:t>
      </w:r>
    </w:p>
    <w:p w:rsidR="00F94E92" w:rsidRPr="00A9642C" w:rsidRDefault="00F94E92" w:rsidP="004B249C">
      <w:pPr>
        <w:pStyle w:val="a3"/>
        <w:ind w:firstLine="709"/>
        <w:jc w:val="both"/>
        <w:rPr>
          <w:rFonts w:ascii="Times New Roman" w:hAnsi="Times New Roman" w:cs="Times New Roman"/>
          <w:sz w:val="24"/>
          <w:szCs w:val="24"/>
        </w:rPr>
      </w:pPr>
      <w:r w:rsidRPr="00A9642C">
        <w:rPr>
          <w:rFonts w:ascii="Times New Roman" w:hAnsi="Times New Roman" w:cs="Times New Roman"/>
          <w:sz w:val="24"/>
          <w:szCs w:val="24"/>
        </w:rPr>
        <w:t>В 201</w:t>
      </w:r>
      <w:r w:rsidR="00977655" w:rsidRPr="00A9642C">
        <w:rPr>
          <w:rFonts w:ascii="Times New Roman" w:hAnsi="Times New Roman" w:cs="Times New Roman"/>
          <w:sz w:val="24"/>
          <w:szCs w:val="24"/>
        </w:rPr>
        <w:t>6</w:t>
      </w:r>
      <w:r w:rsidRPr="00A9642C">
        <w:rPr>
          <w:rFonts w:ascii="Times New Roman" w:hAnsi="Times New Roman" w:cs="Times New Roman"/>
          <w:sz w:val="24"/>
          <w:szCs w:val="24"/>
        </w:rPr>
        <w:t>-201</w:t>
      </w:r>
      <w:r w:rsidR="00977655" w:rsidRPr="00A9642C">
        <w:rPr>
          <w:rFonts w:ascii="Times New Roman" w:hAnsi="Times New Roman" w:cs="Times New Roman"/>
          <w:sz w:val="24"/>
          <w:szCs w:val="24"/>
        </w:rPr>
        <w:t>7</w:t>
      </w:r>
      <w:r w:rsidRPr="00A9642C">
        <w:rPr>
          <w:rFonts w:ascii="Times New Roman" w:hAnsi="Times New Roman" w:cs="Times New Roman"/>
          <w:sz w:val="24"/>
          <w:szCs w:val="24"/>
        </w:rPr>
        <w:t xml:space="preserve"> учебном году </w:t>
      </w:r>
      <w:r w:rsidR="00F64981" w:rsidRPr="00A9642C">
        <w:rPr>
          <w:rFonts w:ascii="Times New Roman" w:hAnsi="Times New Roman" w:cs="Times New Roman"/>
          <w:sz w:val="24"/>
          <w:szCs w:val="24"/>
        </w:rPr>
        <w:t>в соответствии с требованиями федеральных государственных образовательных стандартов обучаются учащиеся 1- 4 классов, 5-</w:t>
      </w:r>
      <w:r w:rsidR="00915799" w:rsidRPr="00A9642C">
        <w:rPr>
          <w:rFonts w:ascii="Times New Roman" w:hAnsi="Times New Roman" w:cs="Times New Roman"/>
          <w:sz w:val="24"/>
          <w:szCs w:val="24"/>
        </w:rPr>
        <w:t>9</w:t>
      </w:r>
      <w:r w:rsidR="00F64981" w:rsidRPr="00A9642C">
        <w:rPr>
          <w:rFonts w:ascii="Times New Roman" w:hAnsi="Times New Roman" w:cs="Times New Roman"/>
          <w:sz w:val="24"/>
          <w:szCs w:val="24"/>
        </w:rPr>
        <w:t xml:space="preserve"> классов всех школ. На базе МБОУ «СШ № 1» функционирует  областная пилотная площадка по введению федерального государственного образовательного стандарта. В 201</w:t>
      </w:r>
      <w:r w:rsidR="00915799" w:rsidRPr="00A9642C">
        <w:rPr>
          <w:rFonts w:ascii="Times New Roman" w:hAnsi="Times New Roman" w:cs="Times New Roman"/>
          <w:sz w:val="24"/>
          <w:szCs w:val="24"/>
        </w:rPr>
        <w:t>7</w:t>
      </w:r>
      <w:r w:rsidR="00F64981" w:rsidRPr="00A9642C">
        <w:rPr>
          <w:rFonts w:ascii="Times New Roman" w:hAnsi="Times New Roman" w:cs="Times New Roman"/>
          <w:sz w:val="24"/>
          <w:szCs w:val="24"/>
        </w:rPr>
        <w:t>-201</w:t>
      </w:r>
      <w:r w:rsidR="00915799" w:rsidRPr="00A9642C">
        <w:rPr>
          <w:rFonts w:ascii="Times New Roman" w:hAnsi="Times New Roman" w:cs="Times New Roman"/>
          <w:sz w:val="24"/>
          <w:szCs w:val="24"/>
        </w:rPr>
        <w:t>8</w:t>
      </w:r>
      <w:r w:rsidR="00F64981" w:rsidRPr="00A9642C">
        <w:rPr>
          <w:rFonts w:ascii="Times New Roman" w:hAnsi="Times New Roman" w:cs="Times New Roman"/>
          <w:sz w:val="24"/>
          <w:szCs w:val="24"/>
        </w:rPr>
        <w:t xml:space="preserve"> учебном году в данном экспер</w:t>
      </w:r>
      <w:r w:rsidR="00F64981" w:rsidRPr="00A9642C">
        <w:rPr>
          <w:rFonts w:ascii="Times New Roman" w:hAnsi="Times New Roman" w:cs="Times New Roman"/>
          <w:sz w:val="24"/>
          <w:szCs w:val="24"/>
        </w:rPr>
        <w:t>и</w:t>
      </w:r>
      <w:r w:rsidR="00F64981" w:rsidRPr="00A9642C">
        <w:rPr>
          <w:rFonts w:ascii="Times New Roman" w:hAnsi="Times New Roman" w:cs="Times New Roman"/>
          <w:sz w:val="24"/>
          <w:szCs w:val="24"/>
        </w:rPr>
        <w:t xml:space="preserve">менте участвуют учащиеся </w:t>
      </w:r>
      <w:r w:rsidR="00915799" w:rsidRPr="00A9642C">
        <w:rPr>
          <w:rFonts w:ascii="Times New Roman" w:hAnsi="Times New Roman" w:cs="Times New Roman"/>
          <w:sz w:val="24"/>
          <w:szCs w:val="24"/>
        </w:rPr>
        <w:t>10</w:t>
      </w:r>
      <w:r w:rsidR="00F64981" w:rsidRPr="00A9642C">
        <w:rPr>
          <w:rFonts w:ascii="Times New Roman" w:hAnsi="Times New Roman" w:cs="Times New Roman"/>
          <w:sz w:val="24"/>
          <w:szCs w:val="24"/>
        </w:rPr>
        <w:t xml:space="preserve">-х классов в количестве </w:t>
      </w:r>
      <w:r w:rsidR="00915799" w:rsidRPr="00A9642C">
        <w:rPr>
          <w:rFonts w:ascii="Times New Roman" w:hAnsi="Times New Roman" w:cs="Times New Roman"/>
          <w:sz w:val="24"/>
          <w:szCs w:val="24"/>
        </w:rPr>
        <w:t>4</w:t>
      </w:r>
      <w:r w:rsidR="00C52DC7" w:rsidRPr="00A9642C">
        <w:rPr>
          <w:rFonts w:ascii="Times New Roman" w:hAnsi="Times New Roman" w:cs="Times New Roman"/>
          <w:sz w:val="24"/>
          <w:szCs w:val="24"/>
        </w:rPr>
        <w:t>7</w:t>
      </w:r>
      <w:r w:rsidR="00F64981" w:rsidRPr="00A9642C">
        <w:rPr>
          <w:rFonts w:ascii="Times New Roman" w:hAnsi="Times New Roman" w:cs="Times New Roman"/>
          <w:sz w:val="24"/>
          <w:szCs w:val="24"/>
        </w:rPr>
        <w:t xml:space="preserve"> человек.</w:t>
      </w:r>
    </w:p>
    <w:p w:rsidR="00C84AE1" w:rsidRPr="00283D89" w:rsidRDefault="00B74A02" w:rsidP="004B249C">
      <w:pPr>
        <w:pStyle w:val="a3"/>
        <w:ind w:firstLine="709"/>
        <w:jc w:val="both"/>
        <w:rPr>
          <w:rFonts w:ascii="Times New Roman" w:hAnsi="Times New Roman" w:cs="Times New Roman"/>
          <w:sz w:val="24"/>
          <w:szCs w:val="24"/>
        </w:rPr>
      </w:pPr>
      <w:r w:rsidRPr="00F950B6">
        <w:rPr>
          <w:rFonts w:ascii="Times New Roman" w:hAnsi="Times New Roman" w:cs="Times New Roman"/>
          <w:sz w:val="24"/>
          <w:szCs w:val="24"/>
        </w:rPr>
        <w:t>В общеобразовательных учреждениях созданы все условия для введения</w:t>
      </w:r>
      <w:r w:rsidRPr="004B249C">
        <w:rPr>
          <w:rFonts w:ascii="Times New Roman" w:hAnsi="Times New Roman" w:cs="Times New Roman"/>
          <w:sz w:val="24"/>
          <w:szCs w:val="24"/>
        </w:rPr>
        <w:t xml:space="preserve"> ФГОС – имее</w:t>
      </w:r>
      <w:r w:rsidRPr="004B249C">
        <w:rPr>
          <w:rFonts w:ascii="Times New Roman" w:hAnsi="Times New Roman" w:cs="Times New Roman"/>
          <w:sz w:val="24"/>
          <w:szCs w:val="24"/>
        </w:rPr>
        <w:t>т</w:t>
      </w:r>
      <w:r w:rsidRPr="004B249C">
        <w:rPr>
          <w:rFonts w:ascii="Times New Roman" w:hAnsi="Times New Roman" w:cs="Times New Roman"/>
          <w:sz w:val="24"/>
          <w:szCs w:val="24"/>
        </w:rPr>
        <w:t xml:space="preserve">ся учебное оборудование для практических работ, </w:t>
      </w:r>
      <w:r w:rsidR="009678FF" w:rsidRPr="004B249C">
        <w:rPr>
          <w:rFonts w:ascii="Times New Roman" w:hAnsi="Times New Roman" w:cs="Times New Roman"/>
          <w:sz w:val="24"/>
          <w:szCs w:val="24"/>
        </w:rPr>
        <w:t>интерактивные учебные пособия. Во всех школах разработаны и используются современные оценочные процедуры  для оценки достиж</w:t>
      </w:r>
      <w:r w:rsidR="009678FF" w:rsidRPr="004B249C">
        <w:rPr>
          <w:rFonts w:ascii="Times New Roman" w:hAnsi="Times New Roman" w:cs="Times New Roman"/>
          <w:sz w:val="24"/>
          <w:szCs w:val="24"/>
        </w:rPr>
        <w:t>е</w:t>
      </w:r>
      <w:r w:rsidR="009678FF" w:rsidRPr="004B249C">
        <w:rPr>
          <w:rFonts w:ascii="Times New Roman" w:hAnsi="Times New Roman" w:cs="Times New Roman"/>
          <w:sz w:val="24"/>
          <w:szCs w:val="24"/>
        </w:rPr>
        <w:t xml:space="preserve">ний </w:t>
      </w:r>
      <w:r w:rsidR="009678FF" w:rsidRPr="00283D89">
        <w:rPr>
          <w:rFonts w:ascii="Times New Roman" w:hAnsi="Times New Roman" w:cs="Times New Roman"/>
          <w:sz w:val="24"/>
          <w:szCs w:val="24"/>
        </w:rPr>
        <w:t xml:space="preserve">обучающихся по ФГОС: портфолио, проектные, творческие исследовательские работы. В 2 школах для учащихся по ФГОС в начальных классах созданы театральные площадки. </w:t>
      </w:r>
      <w:r w:rsidRPr="00283D89">
        <w:rPr>
          <w:rFonts w:ascii="Times New Roman" w:hAnsi="Times New Roman" w:cs="Times New Roman"/>
          <w:sz w:val="24"/>
          <w:szCs w:val="24"/>
        </w:rPr>
        <w:t>Полн</w:t>
      </w:r>
      <w:r w:rsidRPr="00283D89">
        <w:rPr>
          <w:rFonts w:ascii="Times New Roman" w:hAnsi="Times New Roman" w:cs="Times New Roman"/>
          <w:sz w:val="24"/>
          <w:szCs w:val="24"/>
        </w:rPr>
        <w:t>о</w:t>
      </w:r>
      <w:r w:rsidRPr="00283D89">
        <w:rPr>
          <w:rFonts w:ascii="Times New Roman" w:hAnsi="Times New Roman" w:cs="Times New Roman"/>
          <w:sz w:val="24"/>
          <w:szCs w:val="24"/>
        </w:rPr>
        <w:t>стью укомплектованы школьные библиотеки</w:t>
      </w:r>
      <w:r w:rsidR="002A5F4B" w:rsidRPr="00283D89">
        <w:rPr>
          <w:rFonts w:ascii="Times New Roman" w:hAnsi="Times New Roman" w:cs="Times New Roman"/>
          <w:sz w:val="24"/>
          <w:szCs w:val="24"/>
        </w:rPr>
        <w:t>.</w:t>
      </w:r>
    </w:p>
    <w:p w:rsidR="002A5F4B" w:rsidRPr="00283D89" w:rsidRDefault="002A5F4B" w:rsidP="002A5F4B">
      <w:pPr>
        <w:spacing w:after="0" w:line="240" w:lineRule="auto"/>
        <w:ind w:firstLine="709"/>
        <w:jc w:val="both"/>
        <w:rPr>
          <w:rStyle w:val="FontStyle12"/>
          <w:sz w:val="24"/>
          <w:szCs w:val="24"/>
        </w:rPr>
      </w:pPr>
      <w:r w:rsidRPr="00283D89">
        <w:rPr>
          <w:rFonts w:ascii="Times New Roman" w:hAnsi="Times New Roman" w:cs="Times New Roman"/>
          <w:sz w:val="24"/>
          <w:szCs w:val="24"/>
        </w:rPr>
        <w:t>О</w:t>
      </w:r>
      <w:r w:rsidRPr="00283D89">
        <w:rPr>
          <w:rStyle w:val="FontStyle12"/>
          <w:sz w:val="24"/>
          <w:szCs w:val="24"/>
        </w:rPr>
        <w:t>беспечение учащихся общеобразовательных организаций учебной литературой в 201</w:t>
      </w:r>
      <w:r w:rsidR="00CC7C1B" w:rsidRPr="00283D89">
        <w:rPr>
          <w:rStyle w:val="FontStyle12"/>
          <w:sz w:val="24"/>
          <w:szCs w:val="24"/>
        </w:rPr>
        <w:t>7</w:t>
      </w:r>
      <w:r w:rsidRPr="00283D89">
        <w:rPr>
          <w:rStyle w:val="FontStyle12"/>
          <w:sz w:val="24"/>
          <w:szCs w:val="24"/>
        </w:rPr>
        <w:t xml:space="preserve"> году осуществлялось в следующем порядке:</w:t>
      </w:r>
    </w:p>
    <w:p w:rsidR="002A5F4B" w:rsidRPr="00CC7C1B" w:rsidRDefault="002A5F4B" w:rsidP="00D467F5">
      <w:pPr>
        <w:pStyle w:val="Style2"/>
        <w:widowControl/>
        <w:numPr>
          <w:ilvl w:val="0"/>
          <w:numId w:val="33"/>
        </w:numPr>
        <w:tabs>
          <w:tab w:val="left" w:pos="993"/>
        </w:tabs>
        <w:spacing w:line="240" w:lineRule="auto"/>
        <w:ind w:left="0" w:firstLine="709"/>
        <w:rPr>
          <w:rStyle w:val="FontStyle12"/>
          <w:sz w:val="24"/>
          <w:szCs w:val="24"/>
        </w:rPr>
      </w:pPr>
      <w:r w:rsidRPr="00283D89">
        <w:rPr>
          <w:rStyle w:val="FontStyle12"/>
          <w:sz w:val="24"/>
          <w:szCs w:val="24"/>
        </w:rPr>
        <w:t>ежемесячное перечисление субвенции для реализации основных общеобразовател</w:t>
      </w:r>
      <w:r w:rsidRPr="00283D89">
        <w:rPr>
          <w:rStyle w:val="FontStyle12"/>
          <w:sz w:val="24"/>
          <w:szCs w:val="24"/>
        </w:rPr>
        <w:t>ь</w:t>
      </w:r>
      <w:r w:rsidRPr="00283D89">
        <w:rPr>
          <w:rStyle w:val="FontStyle12"/>
          <w:sz w:val="24"/>
          <w:szCs w:val="24"/>
        </w:rPr>
        <w:t>ных программ в</w:t>
      </w:r>
      <w:r w:rsidRPr="00CC7C1B">
        <w:rPr>
          <w:rStyle w:val="FontStyle12"/>
          <w:sz w:val="24"/>
          <w:szCs w:val="24"/>
        </w:rPr>
        <w:t xml:space="preserve"> части расходов на учебники и учебные пособия бюджетам муниципальных районов и городских округов Смоленской области по нормативам, установленным постановл</w:t>
      </w:r>
      <w:r w:rsidRPr="00CC7C1B">
        <w:rPr>
          <w:rStyle w:val="FontStyle12"/>
          <w:sz w:val="24"/>
          <w:szCs w:val="24"/>
        </w:rPr>
        <w:t>е</w:t>
      </w:r>
      <w:r w:rsidRPr="00CC7C1B">
        <w:rPr>
          <w:rStyle w:val="FontStyle12"/>
          <w:sz w:val="24"/>
          <w:szCs w:val="24"/>
        </w:rPr>
        <w:t>нием Администрации Смоленской области от 25.12.2013 № 1078;</w:t>
      </w:r>
    </w:p>
    <w:p w:rsidR="002A5F4B" w:rsidRPr="00CC7C1B" w:rsidRDefault="002A5F4B" w:rsidP="00D467F5">
      <w:pPr>
        <w:pStyle w:val="Style2"/>
        <w:widowControl/>
        <w:numPr>
          <w:ilvl w:val="0"/>
          <w:numId w:val="33"/>
        </w:numPr>
        <w:tabs>
          <w:tab w:val="left" w:pos="993"/>
        </w:tabs>
        <w:spacing w:line="240" w:lineRule="auto"/>
        <w:ind w:left="0" w:firstLine="709"/>
        <w:rPr>
          <w:rStyle w:val="FontStyle12"/>
          <w:sz w:val="24"/>
          <w:szCs w:val="24"/>
        </w:rPr>
      </w:pPr>
      <w:r w:rsidRPr="00CC7C1B">
        <w:rPr>
          <w:rStyle w:val="FontStyle12"/>
          <w:sz w:val="24"/>
          <w:szCs w:val="24"/>
        </w:rPr>
        <w:t>приобретение учебников и учебных пособий Департаментом Смоленской области по образованию, науке и делам молодежи (далее – Департамент) за счет средств областного бю</w:t>
      </w:r>
      <w:r w:rsidRPr="00CC7C1B">
        <w:rPr>
          <w:rStyle w:val="FontStyle12"/>
          <w:sz w:val="24"/>
          <w:szCs w:val="24"/>
        </w:rPr>
        <w:t>д</w:t>
      </w:r>
      <w:r w:rsidRPr="00CC7C1B">
        <w:rPr>
          <w:rStyle w:val="FontStyle12"/>
          <w:sz w:val="24"/>
          <w:szCs w:val="24"/>
        </w:rPr>
        <w:t>жета на основании представленных заявок от органов местного самоуправления, осущест</w:t>
      </w:r>
      <w:r w:rsidRPr="00CC7C1B">
        <w:rPr>
          <w:rStyle w:val="FontStyle12"/>
          <w:sz w:val="24"/>
          <w:szCs w:val="24"/>
        </w:rPr>
        <w:t>в</w:t>
      </w:r>
      <w:r w:rsidRPr="00CC7C1B">
        <w:rPr>
          <w:rStyle w:val="FontStyle12"/>
          <w:sz w:val="24"/>
          <w:szCs w:val="24"/>
        </w:rPr>
        <w:t xml:space="preserve">ляющих управление в сфере образования. </w:t>
      </w:r>
    </w:p>
    <w:p w:rsidR="002A5F4B" w:rsidRPr="00CC7C1B" w:rsidRDefault="002A5F4B" w:rsidP="002A5F4B">
      <w:pPr>
        <w:pStyle w:val="Style2"/>
        <w:widowControl/>
        <w:tabs>
          <w:tab w:val="left" w:pos="993"/>
        </w:tabs>
        <w:spacing w:line="240" w:lineRule="auto"/>
        <w:ind w:firstLine="709"/>
        <w:rPr>
          <w:rStyle w:val="FontStyle12"/>
          <w:sz w:val="24"/>
          <w:szCs w:val="24"/>
        </w:rPr>
      </w:pPr>
      <w:r w:rsidRPr="00CC7C1B">
        <w:rPr>
          <w:rStyle w:val="FontStyle12"/>
          <w:sz w:val="24"/>
          <w:szCs w:val="24"/>
        </w:rPr>
        <w:t>Приобретение учебников и учебных пособий за счет средств субвенции осуществлялось школами самостоятельно.</w:t>
      </w:r>
    </w:p>
    <w:p w:rsidR="00CC7C1B" w:rsidRDefault="00CC7C1B" w:rsidP="00CC7C1B">
      <w:pPr>
        <w:pStyle w:val="Style1"/>
        <w:widowControl/>
        <w:spacing w:line="240" w:lineRule="auto"/>
        <w:ind w:firstLine="709"/>
        <w:rPr>
          <w:rStyle w:val="FontStyle12"/>
          <w:sz w:val="24"/>
          <w:szCs w:val="24"/>
        </w:rPr>
      </w:pPr>
      <w:r w:rsidRPr="00CC7C1B">
        <w:rPr>
          <w:rStyle w:val="FontStyle12"/>
          <w:sz w:val="24"/>
          <w:szCs w:val="24"/>
        </w:rPr>
        <w:t>Выделение субвенции осуществляется Департаментом с 2008 года, средства субвенции направлены на обновление библиотечного фонда.</w:t>
      </w:r>
    </w:p>
    <w:p w:rsidR="00F76AA5" w:rsidRPr="00CC7C1B" w:rsidRDefault="00F76AA5" w:rsidP="00CC7C1B">
      <w:pPr>
        <w:pStyle w:val="Style1"/>
        <w:widowControl/>
        <w:spacing w:line="240" w:lineRule="auto"/>
        <w:ind w:firstLine="709"/>
        <w:rPr>
          <w:rStyle w:val="FontStyle12"/>
          <w:sz w:val="24"/>
          <w:szCs w:val="24"/>
        </w:rPr>
      </w:pPr>
    </w:p>
    <w:tbl>
      <w:tblPr>
        <w:tblStyle w:val="a8"/>
        <w:tblW w:w="9160" w:type="dxa"/>
        <w:jc w:val="center"/>
        <w:tblLayout w:type="fixed"/>
        <w:tblLook w:val="04A0"/>
      </w:tblPr>
      <w:tblGrid>
        <w:gridCol w:w="675"/>
        <w:gridCol w:w="2206"/>
        <w:gridCol w:w="1559"/>
        <w:gridCol w:w="1556"/>
        <w:gridCol w:w="1470"/>
        <w:gridCol w:w="1694"/>
      </w:tblGrid>
      <w:tr w:rsidR="00CC7C1B" w:rsidRPr="00CC7C1B" w:rsidTr="006D2E65">
        <w:trPr>
          <w:jc w:val="center"/>
        </w:trPr>
        <w:tc>
          <w:tcPr>
            <w:tcW w:w="675" w:type="dxa"/>
            <w:vMerge w:val="restart"/>
          </w:tcPr>
          <w:p w:rsidR="00CC7C1B" w:rsidRPr="00F76AA5" w:rsidRDefault="00CC7C1B" w:rsidP="006D2E65">
            <w:pPr>
              <w:rPr>
                <w:rFonts w:ascii="Times New Roman" w:hAnsi="Times New Roman" w:cs="Times New Roman"/>
                <w:b/>
                <w:sz w:val="24"/>
                <w:szCs w:val="24"/>
              </w:rPr>
            </w:pPr>
            <w:r w:rsidRPr="00F76AA5">
              <w:rPr>
                <w:rFonts w:ascii="Times New Roman" w:hAnsi="Times New Roman" w:cs="Times New Roman"/>
                <w:b/>
                <w:sz w:val="24"/>
                <w:szCs w:val="24"/>
              </w:rPr>
              <w:t>№ п/п</w:t>
            </w:r>
          </w:p>
        </w:tc>
        <w:tc>
          <w:tcPr>
            <w:tcW w:w="2206" w:type="dxa"/>
            <w:vMerge w:val="restart"/>
          </w:tcPr>
          <w:p w:rsidR="00CC7C1B" w:rsidRPr="00F76AA5" w:rsidRDefault="00CC7C1B" w:rsidP="00F76AA5">
            <w:pPr>
              <w:jc w:val="center"/>
              <w:rPr>
                <w:rFonts w:ascii="Times New Roman" w:hAnsi="Times New Roman" w:cs="Times New Roman"/>
                <w:b/>
                <w:sz w:val="24"/>
                <w:szCs w:val="24"/>
              </w:rPr>
            </w:pPr>
            <w:r w:rsidRPr="00F76AA5">
              <w:rPr>
                <w:rFonts w:ascii="Times New Roman" w:hAnsi="Times New Roman" w:cs="Times New Roman"/>
                <w:b/>
                <w:sz w:val="24"/>
                <w:szCs w:val="24"/>
              </w:rPr>
              <w:t>Наименование ОО</w:t>
            </w:r>
          </w:p>
        </w:tc>
        <w:tc>
          <w:tcPr>
            <w:tcW w:w="3115" w:type="dxa"/>
            <w:gridSpan w:val="2"/>
          </w:tcPr>
          <w:p w:rsidR="00CC7C1B" w:rsidRPr="00F76AA5" w:rsidRDefault="00CC7C1B" w:rsidP="006D2E65">
            <w:pPr>
              <w:jc w:val="center"/>
              <w:rPr>
                <w:rFonts w:ascii="Times New Roman" w:hAnsi="Times New Roman" w:cs="Times New Roman"/>
                <w:b/>
                <w:sz w:val="24"/>
                <w:szCs w:val="24"/>
              </w:rPr>
            </w:pPr>
            <w:r w:rsidRPr="00F76AA5">
              <w:rPr>
                <w:rFonts w:ascii="Times New Roman" w:hAnsi="Times New Roman" w:cs="Times New Roman"/>
                <w:b/>
                <w:sz w:val="24"/>
                <w:szCs w:val="24"/>
              </w:rPr>
              <w:t>Учебная литература, п</w:t>
            </w:r>
            <w:r w:rsidRPr="00F76AA5">
              <w:rPr>
                <w:rFonts w:ascii="Times New Roman" w:hAnsi="Times New Roman" w:cs="Times New Roman"/>
                <w:b/>
                <w:sz w:val="24"/>
                <w:szCs w:val="24"/>
              </w:rPr>
              <w:t>о</w:t>
            </w:r>
            <w:r w:rsidRPr="00F76AA5">
              <w:rPr>
                <w:rFonts w:ascii="Times New Roman" w:hAnsi="Times New Roman" w:cs="Times New Roman"/>
                <w:b/>
                <w:sz w:val="24"/>
                <w:szCs w:val="24"/>
              </w:rPr>
              <w:t>лученная в 2016 году за счет средств субвенции</w:t>
            </w:r>
          </w:p>
        </w:tc>
        <w:tc>
          <w:tcPr>
            <w:tcW w:w="3164" w:type="dxa"/>
            <w:gridSpan w:val="2"/>
          </w:tcPr>
          <w:p w:rsidR="00CC7C1B" w:rsidRPr="00F76AA5" w:rsidRDefault="00CC7C1B" w:rsidP="006D2E65">
            <w:pPr>
              <w:jc w:val="center"/>
              <w:rPr>
                <w:rFonts w:ascii="Times New Roman" w:hAnsi="Times New Roman" w:cs="Times New Roman"/>
                <w:b/>
                <w:sz w:val="24"/>
                <w:szCs w:val="24"/>
              </w:rPr>
            </w:pPr>
            <w:r w:rsidRPr="00F76AA5">
              <w:rPr>
                <w:rFonts w:ascii="Times New Roman" w:hAnsi="Times New Roman" w:cs="Times New Roman"/>
                <w:b/>
                <w:sz w:val="24"/>
                <w:szCs w:val="24"/>
              </w:rPr>
              <w:t>Учебная литература, п</w:t>
            </w:r>
            <w:r w:rsidRPr="00F76AA5">
              <w:rPr>
                <w:rFonts w:ascii="Times New Roman" w:hAnsi="Times New Roman" w:cs="Times New Roman"/>
                <w:b/>
                <w:sz w:val="24"/>
                <w:szCs w:val="24"/>
              </w:rPr>
              <w:t>о</w:t>
            </w:r>
            <w:r w:rsidRPr="00F76AA5">
              <w:rPr>
                <w:rFonts w:ascii="Times New Roman" w:hAnsi="Times New Roman" w:cs="Times New Roman"/>
                <w:b/>
                <w:sz w:val="24"/>
                <w:szCs w:val="24"/>
              </w:rPr>
              <w:t>лученная в 2017 году за счет средств субвенции</w:t>
            </w:r>
          </w:p>
        </w:tc>
      </w:tr>
      <w:tr w:rsidR="00CC7C1B" w:rsidRPr="00CC7C1B" w:rsidTr="006D2E65">
        <w:trPr>
          <w:jc w:val="center"/>
        </w:trPr>
        <w:tc>
          <w:tcPr>
            <w:tcW w:w="675" w:type="dxa"/>
            <w:vMerge/>
          </w:tcPr>
          <w:p w:rsidR="00CC7C1B" w:rsidRPr="00CC7C1B" w:rsidRDefault="00CC7C1B" w:rsidP="006D2E65">
            <w:pPr>
              <w:rPr>
                <w:rFonts w:ascii="Times New Roman" w:hAnsi="Times New Roman" w:cs="Times New Roman"/>
                <w:sz w:val="24"/>
                <w:szCs w:val="24"/>
              </w:rPr>
            </w:pPr>
          </w:p>
        </w:tc>
        <w:tc>
          <w:tcPr>
            <w:tcW w:w="2206" w:type="dxa"/>
            <w:vMerge/>
          </w:tcPr>
          <w:p w:rsidR="00CC7C1B" w:rsidRPr="00CC7C1B" w:rsidRDefault="00CC7C1B" w:rsidP="006D2E65">
            <w:pPr>
              <w:rPr>
                <w:rFonts w:ascii="Times New Roman" w:hAnsi="Times New Roman" w:cs="Times New Roman"/>
                <w:sz w:val="24"/>
                <w:szCs w:val="24"/>
              </w:rPr>
            </w:pPr>
          </w:p>
        </w:tc>
        <w:tc>
          <w:tcPr>
            <w:tcW w:w="1559" w:type="dxa"/>
          </w:tcPr>
          <w:p w:rsidR="00CC7C1B" w:rsidRPr="00CC7C1B" w:rsidRDefault="00CC7C1B" w:rsidP="006D2E65">
            <w:pPr>
              <w:jc w:val="center"/>
              <w:rPr>
                <w:rFonts w:ascii="Times New Roman" w:hAnsi="Times New Roman" w:cs="Times New Roman"/>
                <w:sz w:val="24"/>
                <w:szCs w:val="24"/>
              </w:rPr>
            </w:pPr>
            <w:r w:rsidRPr="00CC7C1B">
              <w:rPr>
                <w:rFonts w:ascii="Times New Roman" w:hAnsi="Times New Roman" w:cs="Times New Roman"/>
                <w:sz w:val="24"/>
                <w:szCs w:val="24"/>
              </w:rPr>
              <w:t>Сумма, руб</w:t>
            </w:r>
          </w:p>
        </w:tc>
        <w:tc>
          <w:tcPr>
            <w:tcW w:w="1556" w:type="dxa"/>
          </w:tcPr>
          <w:p w:rsidR="00CC7C1B" w:rsidRPr="00CC7C1B" w:rsidRDefault="00CC7C1B" w:rsidP="006D2E65">
            <w:pPr>
              <w:jc w:val="center"/>
              <w:rPr>
                <w:rFonts w:ascii="Times New Roman" w:hAnsi="Times New Roman" w:cs="Times New Roman"/>
                <w:sz w:val="24"/>
                <w:szCs w:val="24"/>
              </w:rPr>
            </w:pPr>
            <w:r w:rsidRPr="00CC7C1B">
              <w:rPr>
                <w:rFonts w:ascii="Times New Roman" w:hAnsi="Times New Roman" w:cs="Times New Roman"/>
                <w:sz w:val="24"/>
                <w:szCs w:val="24"/>
              </w:rPr>
              <w:t>Кол-во, шт</w:t>
            </w:r>
          </w:p>
        </w:tc>
        <w:tc>
          <w:tcPr>
            <w:tcW w:w="1470" w:type="dxa"/>
          </w:tcPr>
          <w:p w:rsidR="00CC7C1B" w:rsidRPr="00CC7C1B" w:rsidRDefault="00CC7C1B" w:rsidP="006D2E65">
            <w:pPr>
              <w:jc w:val="center"/>
              <w:rPr>
                <w:rFonts w:ascii="Times New Roman" w:hAnsi="Times New Roman" w:cs="Times New Roman"/>
                <w:sz w:val="24"/>
                <w:szCs w:val="24"/>
              </w:rPr>
            </w:pPr>
            <w:r w:rsidRPr="00CC7C1B">
              <w:rPr>
                <w:rFonts w:ascii="Times New Roman" w:hAnsi="Times New Roman" w:cs="Times New Roman"/>
                <w:sz w:val="24"/>
                <w:szCs w:val="24"/>
              </w:rPr>
              <w:t>Сумма, руб</w:t>
            </w:r>
          </w:p>
        </w:tc>
        <w:tc>
          <w:tcPr>
            <w:tcW w:w="1694" w:type="dxa"/>
          </w:tcPr>
          <w:p w:rsidR="00CC7C1B" w:rsidRPr="00CC7C1B" w:rsidRDefault="00CC7C1B" w:rsidP="006D2E65">
            <w:pPr>
              <w:jc w:val="center"/>
              <w:rPr>
                <w:rFonts w:ascii="Times New Roman" w:hAnsi="Times New Roman" w:cs="Times New Roman"/>
                <w:sz w:val="24"/>
                <w:szCs w:val="24"/>
              </w:rPr>
            </w:pPr>
            <w:r w:rsidRPr="00CC7C1B">
              <w:rPr>
                <w:rFonts w:ascii="Times New Roman" w:hAnsi="Times New Roman" w:cs="Times New Roman"/>
                <w:sz w:val="24"/>
                <w:szCs w:val="24"/>
              </w:rPr>
              <w:t>Кол-во, шт</w:t>
            </w:r>
          </w:p>
        </w:tc>
      </w:tr>
      <w:tr w:rsidR="00CC7C1B" w:rsidRPr="00CC7C1B" w:rsidTr="006D2E65">
        <w:trPr>
          <w:jc w:val="center"/>
        </w:trPr>
        <w:tc>
          <w:tcPr>
            <w:tcW w:w="675" w:type="dxa"/>
          </w:tcPr>
          <w:p w:rsidR="00CC7C1B" w:rsidRPr="00CC7C1B" w:rsidRDefault="00CC7C1B" w:rsidP="006D2E65">
            <w:pPr>
              <w:jc w:val="center"/>
              <w:rPr>
                <w:rFonts w:ascii="Times New Roman" w:hAnsi="Times New Roman" w:cs="Times New Roman"/>
                <w:sz w:val="24"/>
                <w:szCs w:val="24"/>
              </w:rPr>
            </w:pPr>
            <w:r w:rsidRPr="00CC7C1B">
              <w:rPr>
                <w:rFonts w:ascii="Times New Roman" w:hAnsi="Times New Roman" w:cs="Times New Roman"/>
                <w:sz w:val="24"/>
                <w:szCs w:val="24"/>
              </w:rPr>
              <w:t>1</w:t>
            </w:r>
          </w:p>
        </w:tc>
        <w:tc>
          <w:tcPr>
            <w:tcW w:w="2206" w:type="dxa"/>
          </w:tcPr>
          <w:p w:rsidR="00CC7C1B" w:rsidRPr="00CC7C1B" w:rsidRDefault="00CC7C1B" w:rsidP="006D2E65">
            <w:pPr>
              <w:rPr>
                <w:rFonts w:ascii="Times New Roman" w:hAnsi="Times New Roman" w:cs="Times New Roman"/>
                <w:sz w:val="24"/>
                <w:szCs w:val="24"/>
              </w:rPr>
            </w:pPr>
            <w:r w:rsidRPr="00CC7C1B">
              <w:rPr>
                <w:rFonts w:ascii="Times New Roman" w:hAnsi="Times New Roman" w:cs="Times New Roman"/>
                <w:sz w:val="24"/>
                <w:szCs w:val="24"/>
              </w:rPr>
              <w:t xml:space="preserve">МБОУ «СШ №1» </w:t>
            </w:r>
          </w:p>
          <w:p w:rsidR="00CC7C1B" w:rsidRPr="00CC7C1B" w:rsidRDefault="00CC7C1B" w:rsidP="006D2E65">
            <w:pPr>
              <w:rPr>
                <w:rFonts w:ascii="Times New Roman" w:hAnsi="Times New Roman" w:cs="Times New Roman"/>
                <w:sz w:val="24"/>
                <w:szCs w:val="24"/>
              </w:rPr>
            </w:pPr>
            <w:r w:rsidRPr="00CC7C1B">
              <w:rPr>
                <w:rFonts w:ascii="Times New Roman" w:hAnsi="Times New Roman" w:cs="Times New Roman"/>
                <w:sz w:val="24"/>
                <w:szCs w:val="24"/>
              </w:rPr>
              <w:t>г. Десногорска</w:t>
            </w:r>
          </w:p>
        </w:tc>
        <w:tc>
          <w:tcPr>
            <w:tcW w:w="1559" w:type="dxa"/>
          </w:tcPr>
          <w:p w:rsidR="00CC7C1B" w:rsidRPr="00CC7C1B" w:rsidRDefault="00CC7C1B" w:rsidP="006D2E65">
            <w:pPr>
              <w:jc w:val="center"/>
              <w:rPr>
                <w:rFonts w:ascii="Times New Roman" w:hAnsi="Times New Roman" w:cs="Times New Roman"/>
                <w:sz w:val="24"/>
                <w:szCs w:val="24"/>
              </w:rPr>
            </w:pPr>
            <w:r w:rsidRPr="00CC7C1B">
              <w:rPr>
                <w:rFonts w:ascii="Times New Roman" w:hAnsi="Times New Roman" w:cs="Times New Roman"/>
                <w:sz w:val="24"/>
                <w:szCs w:val="24"/>
              </w:rPr>
              <w:t>134 600,00</w:t>
            </w:r>
          </w:p>
        </w:tc>
        <w:tc>
          <w:tcPr>
            <w:tcW w:w="1556" w:type="dxa"/>
          </w:tcPr>
          <w:p w:rsidR="00CC7C1B" w:rsidRPr="00CC7C1B" w:rsidRDefault="00CC7C1B" w:rsidP="006D2E65">
            <w:pPr>
              <w:jc w:val="center"/>
              <w:rPr>
                <w:rFonts w:ascii="Times New Roman" w:hAnsi="Times New Roman" w:cs="Times New Roman"/>
                <w:sz w:val="24"/>
                <w:szCs w:val="24"/>
              </w:rPr>
            </w:pPr>
            <w:r w:rsidRPr="00CC7C1B">
              <w:rPr>
                <w:rFonts w:ascii="Times New Roman" w:hAnsi="Times New Roman" w:cs="Times New Roman"/>
                <w:sz w:val="24"/>
                <w:szCs w:val="24"/>
              </w:rPr>
              <w:t>253</w:t>
            </w:r>
          </w:p>
        </w:tc>
        <w:tc>
          <w:tcPr>
            <w:tcW w:w="1470" w:type="dxa"/>
          </w:tcPr>
          <w:p w:rsidR="00CC7C1B" w:rsidRPr="00CC7C1B" w:rsidRDefault="00CC7C1B" w:rsidP="006D2E65">
            <w:pPr>
              <w:jc w:val="center"/>
              <w:rPr>
                <w:rFonts w:ascii="Times New Roman" w:hAnsi="Times New Roman" w:cs="Times New Roman"/>
                <w:sz w:val="24"/>
                <w:szCs w:val="24"/>
              </w:rPr>
            </w:pPr>
            <w:r w:rsidRPr="00CC7C1B">
              <w:rPr>
                <w:rFonts w:ascii="Times New Roman" w:hAnsi="Times New Roman" w:cs="Times New Roman"/>
                <w:sz w:val="24"/>
                <w:szCs w:val="24"/>
              </w:rPr>
              <w:t>157 262,00</w:t>
            </w:r>
          </w:p>
        </w:tc>
        <w:tc>
          <w:tcPr>
            <w:tcW w:w="1694" w:type="dxa"/>
          </w:tcPr>
          <w:p w:rsidR="00CC7C1B" w:rsidRPr="00CC7C1B" w:rsidRDefault="00CC7C1B" w:rsidP="006D2E65">
            <w:pPr>
              <w:jc w:val="center"/>
              <w:rPr>
                <w:rFonts w:ascii="Times New Roman" w:hAnsi="Times New Roman" w:cs="Times New Roman"/>
                <w:sz w:val="24"/>
                <w:szCs w:val="24"/>
              </w:rPr>
            </w:pPr>
            <w:r w:rsidRPr="00CC7C1B">
              <w:rPr>
                <w:rFonts w:ascii="Times New Roman" w:hAnsi="Times New Roman" w:cs="Times New Roman"/>
                <w:sz w:val="24"/>
                <w:szCs w:val="24"/>
              </w:rPr>
              <w:t>459</w:t>
            </w:r>
          </w:p>
        </w:tc>
      </w:tr>
      <w:tr w:rsidR="00CC7C1B" w:rsidRPr="00CC7C1B" w:rsidTr="006D2E65">
        <w:trPr>
          <w:jc w:val="center"/>
        </w:trPr>
        <w:tc>
          <w:tcPr>
            <w:tcW w:w="675" w:type="dxa"/>
          </w:tcPr>
          <w:p w:rsidR="00CC7C1B" w:rsidRPr="00CC7C1B" w:rsidRDefault="00CC7C1B" w:rsidP="006D2E65">
            <w:pPr>
              <w:jc w:val="center"/>
              <w:rPr>
                <w:rFonts w:ascii="Times New Roman" w:hAnsi="Times New Roman" w:cs="Times New Roman"/>
                <w:sz w:val="24"/>
                <w:szCs w:val="24"/>
              </w:rPr>
            </w:pPr>
            <w:r w:rsidRPr="00CC7C1B">
              <w:rPr>
                <w:rFonts w:ascii="Times New Roman" w:hAnsi="Times New Roman" w:cs="Times New Roman"/>
                <w:sz w:val="24"/>
                <w:szCs w:val="24"/>
              </w:rPr>
              <w:t>2</w:t>
            </w:r>
          </w:p>
        </w:tc>
        <w:tc>
          <w:tcPr>
            <w:tcW w:w="2206" w:type="dxa"/>
          </w:tcPr>
          <w:p w:rsidR="00CC7C1B" w:rsidRPr="00CC7C1B" w:rsidRDefault="00CC7C1B" w:rsidP="006D2E65">
            <w:pPr>
              <w:rPr>
                <w:rFonts w:ascii="Times New Roman" w:hAnsi="Times New Roman" w:cs="Times New Roman"/>
                <w:sz w:val="24"/>
                <w:szCs w:val="24"/>
              </w:rPr>
            </w:pPr>
            <w:r w:rsidRPr="00CC7C1B">
              <w:rPr>
                <w:rFonts w:ascii="Times New Roman" w:hAnsi="Times New Roman" w:cs="Times New Roman"/>
                <w:sz w:val="24"/>
                <w:szCs w:val="24"/>
              </w:rPr>
              <w:t xml:space="preserve">МБОУ «Средняя школа №2» </w:t>
            </w:r>
          </w:p>
          <w:p w:rsidR="00CC7C1B" w:rsidRPr="00CC7C1B" w:rsidRDefault="00CC7C1B" w:rsidP="006D2E65">
            <w:pPr>
              <w:rPr>
                <w:rFonts w:ascii="Times New Roman" w:hAnsi="Times New Roman" w:cs="Times New Roman"/>
                <w:sz w:val="24"/>
                <w:szCs w:val="24"/>
              </w:rPr>
            </w:pPr>
            <w:r w:rsidRPr="00CC7C1B">
              <w:rPr>
                <w:rFonts w:ascii="Times New Roman" w:hAnsi="Times New Roman" w:cs="Times New Roman"/>
                <w:sz w:val="24"/>
                <w:szCs w:val="24"/>
              </w:rPr>
              <w:t>г. Десногорска</w:t>
            </w:r>
          </w:p>
        </w:tc>
        <w:tc>
          <w:tcPr>
            <w:tcW w:w="1559" w:type="dxa"/>
          </w:tcPr>
          <w:p w:rsidR="00CC7C1B" w:rsidRPr="00CC7C1B" w:rsidRDefault="00CC7C1B" w:rsidP="006D2E65">
            <w:pPr>
              <w:jc w:val="center"/>
              <w:rPr>
                <w:rFonts w:ascii="Times New Roman" w:hAnsi="Times New Roman" w:cs="Times New Roman"/>
                <w:sz w:val="24"/>
                <w:szCs w:val="24"/>
              </w:rPr>
            </w:pPr>
            <w:r w:rsidRPr="00CC7C1B">
              <w:rPr>
                <w:rFonts w:ascii="Times New Roman" w:hAnsi="Times New Roman" w:cs="Times New Roman"/>
                <w:sz w:val="24"/>
                <w:szCs w:val="24"/>
              </w:rPr>
              <w:t>66 810,00</w:t>
            </w:r>
          </w:p>
        </w:tc>
        <w:tc>
          <w:tcPr>
            <w:tcW w:w="1556" w:type="dxa"/>
          </w:tcPr>
          <w:p w:rsidR="00CC7C1B" w:rsidRPr="00CC7C1B" w:rsidRDefault="00CC7C1B" w:rsidP="006D2E65">
            <w:pPr>
              <w:jc w:val="center"/>
              <w:rPr>
                <w:rFonts w:ascii="Times New Roman" w:hAnsi="Times New Roman" w:cs="Times New Roman"/>
                <w:sz w:val="24"/>
                <w:szCs w:val="24"/>
              </w:rPr>
            </w:pPr>
            <w:r w:rsidRPr="00CC7C1B">
              <w:rPr>
                <w:rFonts w:ascii="Times New Roman" w:hAnsi="Times New Roman" w:cs="Times New Roman"/>
                <w:sz w:val="24"/>
                <w:szCs w:val="24"/>
              </w:rPr>
              <w:t>280</w:t>
            </w:r>
          </w:p>
        </w:tc>
        <w:tc>
          <w:tcPr>
            <w:tcW w:w="1470" w:type="dxa"/>
          </w:tcPr>
          <w:p w:rsidR="00CC7C1B" w:rsidRPr="00CC7C1B" w:rsidRDefault="00CC7C1B" w:rsidP="006D2E65">
            <w:pPr>
              <w:jc w:val="center"/>
              <w:rPr>
                <w:rFonts w:ascii="Times New Roman" w:hAnsi="Times New Roman" w:cs="Times New Roman"/>
                <w:sz w:val="24"/>
                <w:szCs w:val="24"/>
              </w:rPr>
            </w:pPr>
            <w:r w:rsidRPr="00CC7C1B">
              <w:rPr>
                <w:rFonts w:ascii="Times New Roman" w:hAnsi="Times New Roman" w:cs="Times New Roman"/>
                <w:sz w:val="24"/>
                <w:szCs w:val="24"/>
              </w:rPr>
              <w:t>71 188,00</w:t>
            </w:r>
          </w:p>
        </w:tc>
        <w:tc>
          <w:tcPr>
            <w:tcW w:w="1694" w:type="dxa"/>
          </w:tcPr>
          <w:p w:rsidR="00CC7C1B" w:rsidRPr="00CC7C1B" w:rsidRDefault="00CC7C1B" w:rsidP="006D2E65">
            <w:pPr>
              <w:jc w:val="center"/>
              <w:rPr>
                <w:rFonts w:ascii="Times New Roman" w:hAnsi="Times New Roman" w:cs="Times New Roman"/>
                <w:sz w:val="24"/>
                <w:szCs w:val="24"/>
              </w:rPr>
            </w:pPr>
            <w:r w:rsidRPr="00CC7C1B">
              <w:rPr>
                <w:rFonts w:ascii="Times New Roman" w:hAnsi="Times New Roman" w:cs="Times New Roman"/>
                <w:sz w:val="24"/>
                <w:szCs w:val="24"/>
              </w:rPr>
              <w:t>130</w:t>
            </w:r>
          </w:p>
        </w:tc>
      </w:tr>
      <w:tr w:rsidR="00CC7C1B" w:rsidRPr="00CC7C1B" w:rsidTr="006D2E65">
        <w:trPr>
          <w:jc w:val="center"/>
        </w:trPr>
        <w:tc>
          <w:tcPr>
            <w:tcW w:w="675" w:type="dxa"/>
          </w:tcPr>
          <w:p w:rsidR="00CC7C1B" w:rsidRPr="00CC7C1B" w:rsidRDefault="00CC7C1B" w:rsidP="006D2E65">
            <w:pPr>
              <w:jc w:val="center"/>
              <w:rPr>
                <w:rFonts w:ascii="Times New Roman" w:hAnsi="Times New Roman" w:cs="Times New Roman"/>
                <w:sz w:val="24"/>
                <w:szCs w:val="24"/>
              </w:rPr>
            </w:pPr>
            <w:r w:rsidRPr="00CC7C1B">
              <w:rPr>
                <w:rFonts w:ascii="Times New Roman" w:hAnsi="Times New Roman" w:cs="Times New Roman"/>
                <w:sz w:val="24"/>
                <w:szCs w:val="24"/>
              </w:rPr>
              <w:t>3</w:t>
            </w:r>
          </w:p>
        </w:tc>
        <w:tc>
          <w:tcPr>
            <w:tcW w:w="2206" w:type="dxa"/>
          </w:tcPr>
          <w:p w:rsidR="00CC7C1B" w:rsidRPr="00CC7C1B" w:rsidRDefault="00CC7C1B" w:rsidP="006D2E65">
            <w:pPr>
              <w:rPr>
                <w:rFonts w:ascii="Times New Roman" w:hAnsi="Times New Roman" w:cs="Times New Roman"/>
                <w:sz w:val="24"/>
                <w:szCs w:val="24"/>
              </w:rPr>
            </w:pPr>
            <w:r w:rsidRPr="00CC7C1B">
              <w:rPr>
                <w:rFonts w:ascii="Times New Roman" w:hAnsi="Times New Roman" w:cs="Times New Roman"/>
                <w:sz w:val="24"/>
                <w:szCs w:val="24"/>
              </w:rPr>
              <w:t xml:space="preserve">МБОУ «СШ №3» </w:t>
            </w:r>
          </w:p>
          <w:p w:rsidR="00CC7C1B" w:rsidRPr="00CC7C1B" w:rsidRDefault="00CC7C1B" w:rsidP="006D2E65">
            <w:pPr>
              <w:rPr>
                <w:rFonts w:ascii="Times New Roman" w:hAnsi="Times New Roman" w:cs="Times New Roman"/>
                <w:sz w:val="24"/>
                <w:szCs w:val="24"/>
              </w:rPr>
            </w:pPr>
            <w:r w:rsidRPr="00CC7C1B">
              <w:rPr>
                <w:rFonts w:ascii="Times New Roman" w:hAnsi="Times New Roman" w:cs="Times New Roman"/>
                <w:sz w:val="24"/>
                <w:szCs w:val="24"/>
              </w:rPr>
              <w:t>г. Десногорска</w:t>
            </w:r>
          </w:p>
        </w:tc>
        <w:tc>
          <w:tcPr>
            <w:tcW w:w="1559" w:type="dxa"/>
          </w:tcPr>
          <w:p w:rsidR="00CC7C1B" w:rsidRPr="00CC7C1B" w:rsidRDefault="00CC7C1B" w:rsidP="006D2E65">
            <w:pPr>
              <w:jc w:val="center"/>
              <w:rPr>
                <w:rFonts w:ascii="Times New Roman" w:hAnsi="Times New Roman" w:cs="Times New Roman"/>
                <w:sz w:val="24"/>
                <w:szCs w:val="24"/>
              </w:rPr>
            </w:pPr>
            <w:r w:rsidRPr="00CC7C1B">
              <w:rPr>
                <w:rFonts w:ascii="Times New Roman" w:hAnsi="Times New Roman" w:cs="Times New Roman"/>
                <w:sz w:val="24"/>
                <w:szCs w:val="24"/>
              </w:rPr>
              <w:t>113 868,00</w:t>
            </w:r>
          </w:p>
        </w:tc>
        <w:tc>
          <w:tcPr>
            <w:tcW w:w="1556" w:type="dxa"/>
          </w:tcPr>
          <w:p w:rsidR="00CC7C1B" w:rsidRPr="00CC7C1B" w:rsidRDefault="00CC7C1B" w:rsidP="006D2E65">
            <w:pPr>
              <w:jc w:val="center"/>
              <w:rPr>
                <w:rFonts w:ascii="Times New Roman" w:hAnsi="Times New Roman" w:cs="Times New Roman"/>
                <w:sz w:val="24"/>
                <w:szCs w:val="24"/>
              </w:rPr>
            </w:pPr>
            <w:r w:rsidRPr="00CC7C1B">
              <w:rPr>
                <w:rFonts w:ascii="Times New Roman" w:hAnsi="Times New Roman" w:cs="Times New Roman"/>
                <w:sz w:val="24"/>
                <w:szCs w:val="24"/>
              </w:rPr>
              <w:t>162</w:t>
            </w:r>
          </w:p>
        </w:tc>
        <w:tc>
          <w:tcPr>
            <w:tcW w:w="1470" w:type="dxa"/>
          </w:tcPr>
          <w:p w:rsidR="00CC7C1B" w:rsidRPr="00CC7C1B" w:rsidRDefault="00CC7C1B" w:rsidP="006D2E65">
            <w:pPr>
              <w:jc w:val="center"/>
              <w:rPr>
                <w:rFonts w:ascii="Times New Roman" w:hAnsi="Times New Roman" w:cs="Times New Roman"/>
                <w:sz w:val="24"/>
                <w:szCs w:val="24"/>
              </w:rPr>
            </w:pPr>
            <w:r w:rsidRPr="00CC7C1B">
              <w:rPr>
                <w:rFonts w:ascii="Times New Roman" w:hAnsi="Times New Roman" w:cs="Times New Roman"/>
                <w:sz w:val="24"/>
                <w:szCs w:val="24"/>
              </w:rPr>
              <w:t>176 994,00</w:t>
            </w:r>
          </w:p>
        </w:tc>
        <w:tc>
          <w:tcPr>
            <w:tcW w:w="1694" w:type="dxa"/>
          </w:tcPr>
          <w:p w:rsidR="00CC7C1B" w:rsidRPr="00CC7C1B" w:rsidRDefault="00CC7C1B" w:rsidP="006D2E65">
            <w:pPr>
              <w:jc w:val="center"/>
              <w:rPr>
                <w:rFonts w:ascii="Times New Roman" w:hAnsi="Times New Roman" w:cs="Times New Roman"/>
                <w:sz w:val="24"/>
                <w:szCs w:val="24"/>
              </w:rPr>
            </w:pPr>
            <w:r w:rsidRPr="00CC7C1B">
              <w:rPr>
                <w:rFonts w:ascii="Times New Roman" w:hAnsi="Times New Roman" w:cs="Times New Roman"/>
                <w:sz w:val="24"/>
                <w:szCs w:val="24"/>
              </w:rPr>
              <w:t>320</w:t>
            </w:r>
          </w:p>
        </w:tc>
      </w:tr>
      <w:tr w:rsidR="00CC7C1B" w:rsidRPr="00CC7C1B" w:rsidTr="006D2E65">
        <w:trPr>
          <w:jc w:val="center"/>
        </w:trPr>
        <w:tc>
          <w:tcPr>
            <w:tcW w:w="675" w:type="dxa"/>
          </w:tcPr>
          <w:p w:rsidR="00CC7C1B" w:rsidRPr="00CC7C1B" w:rsidRDefault="00CC7C1B" w:rsidP="006D2E65">
            <w:pPr>
              <w:jc w:val="center"/>
              <w:rPr>
                <w:rFonts w:ascii="Times New Roman" w:hAnsi="Times New Roman" w:cs="Times New Roman"/>
                <w:sz w:val="24"/>
                <w:szCs w:val="24"/>
              </w:rPr>
            </w:pPr>
            <w:r w:rsidRPr="00CC7C1B">
              <w:rPr>
                <w:rFonts w:ascii="Times New Roman" w:hAnsi="Times New Roman" w:cs="Times New Roman"/>
                <w:sz w:val="24"/>
                <w:szCs w:val="24"/>
              </w:rPr>
              <w:t>4</w:t>
            </w:r>
          </w:p>
        </w:tc>
        <w:tc>
          <w:tcPr>
            <w:tcW w:w="2206" w:type="dxa"/>
          </w:tcPr>
          <w:p w:rsidR="00CC7C1B" w:rsidRPr="00CC7C1B" w:rsidRDefault="00CC7C1B" w:rsidP="006D2E65">
            <w:pPr>
              <w:rPr>
                <w:rFonts w:ascii="Times New Roman" w:hAnsi="Times New Roman" w:cs="Times New Roman"/>
                <w:sz w:val="24"/>
                <w:szCs w:val="24"/>
              </w:rPr>
            </w:pPr>
            <w:r w:rsidRPr="00CC7C1B">
              <w:rPr>
                <w:rFonts w:ascii="Times New Roman" w:hAnsi="Times New Roman" w:cs="Times New Roman"/>
                <w:sz w:val="24"/>
                <w:szCs w:val="24"/>
              </w:rPr>
              <w:t xml:space="preserve">МБОУ «СШ №4» </w:t>
            </w:r>
          </w:p>
          <w:p w:rsidR="00CC7C1B" w:rsidRPr="00CC7C1B" w:rsidRDefault="00CC7C1B" w:rsidP="006D2E65">
            <w:pPr>
              <w:rPr>
                <w:rFonts w:ascii="Times New Roman" w:hAnsi="Times New Roman" w:cs="Times New Roman"/>
                <w:sz w:val="24"/>
                <w:szCs w:val="24"/>
              </w:rPr>
            </w:pPr>
            <w:r w:rsidRPr="00CC7C1B">
              <w:rPr>
                <w:rFonts w:ascii="Times New Roman" w:hAnsi="Times New Roman" w:cs="Times New Roman"/>
                <w:sz w:val="24"/>
                <w:szCs w:val="24"/>
              </w:rPr>
              <w:t>г. Десногорска</w:t>
            </w:r>
          </w:p>
        </w:tc>
        <w:tc>
          <w:tcPr>
            <w:tcW w:w="1559" w:type="dxa"/>
          </w:tcPr>
          <w:p w:rsidR="00CC7C1B" w:rsidRPr="00CC7C1B" w:rsidRDefault="00CC7C1B" w:rsidP="006D2E65">
            <w:pPr>
              <w:jc w:val="center"/>
              <w:rPr>
                <w:rFonts w:ascii="Times New Roman" w:hAnsi="Times New Roman" w:cs="Times New Roman"/>
                <w:sz w:val="24"/>
                <w:szCs w:val="24"/>
              </w:rPr>
            </w:pPr>
            <w:r w:rsidRPr="00CC7C1B">
              <w:rPr>
                <w:rFonts w:ascii="Times New Roman" w:hAnsi="Times New Roman" w:cs="Times New Roman"/>
                <w:sz w:val="24"/>
                <w:szCs w:val="24"/>
              </w:rPr>
              <w:t>68 925,00</w:t>
            </w:r>
          </w:p>
        </w:tc>
        <w:tc>
          <w:tcPr>
            <w:tcW w:w="1556" w:type="dxa"/>
          </w:tcPr>
          <w:p w:rsidR="00CC7C1B" w:rsidRPr="00CC7C1B" w:rsidRDefault="00CC7C1B" w:rsidP="006D2E65">
            <w:pPr>
              <w:jc w:val="center"/>
              <w:rPr>
                <w:rFonts w:ascii="Times New Roman" w:hAnsi="Times New Roman" w:cs="Times New Roman"/>
                <w:sz w:val="24"/>
                <w:szCs w:val="24"/>
              </w:rPr>
            </w:pPr>
            <w:r w:rsidRPr="00CC7C1B">
              <w:rPr>
                <w:rFonts w:ascii="Times New Roman" w:hAnsi="Times New Roman" w:cs="Times New Roman"/>
                <w:sz w:val="24"/>
                <w:szCs w:val="24"/>
              </w:rPr>
              <w:t>165</w:t>
            </w:r>
          </w:p>
        </w:tc>
        <w:tc>
          <w:tcPr>
            <w:tcW w:w="1470" w:type="dxa"/>
          </w:tcPr>
          <w:p w:rsidR="00CC7C1B" w:rsidRPr="00CC7C1B" w:rsidRDefault="00CC7C1B" w:rsidP="006D2E65">
            <w:pPr>
              <w:jc w:val="center"/>
              <w:rPr>
                <w:rFonts w:ascii="Times New Roman" w:hAnsi="Times New Roman" w:cs="Times New Roman"/>
                <w:sz w:val="24"/>
                <w:szCs w:val="24"/>
              </w:rPr>
            </w:pPr>
            <w:r w:rsidRPr="00CC7C1B">
              <w:rPr>
                <w:rFonts w:ascii="Times New Roman" w:hAnsi="Times New Roman" w:cs="Times New Roman"/>
                <w:sz w:val="24"/>
                <w:szCs w:val="24"/>
              </w:rPr>
              <w:t>106 750,00</w:t>
            </w:r>
          </w:p>
        </w:tc>
        <w:tc>
          <w:tcPr>
            <w:tcW w:w="1694" w:type="dxa"/>
          </w:tcPr>
          <w:p w:rsidR="00CC7C1B" w:rsidRPr="00CC7C1B" w:rsidRDefault="00CC7C1B" w:rsidP="006D2E65">
            <w:pPr>
              <w:jc w:val="center"/>
              <w:rPr>
                <w:rFonts w:ascii="Times New Roman" w:hAnsi="Times New Roman" w:cs="Times New Roman"/>
                <w:sz w:val="24"/>
                <w:szCs w:val="24"/>
              </w:rPr>
            </w:pPr>
            <w:r w:rsidRPr="00CC7C1B">
              <w:rPr>
                <w:rFonts w:ascii="Times New Roman" w:hAnsi="Times New Roman" w:cs="Times New Roman"/>
                <w:sz w:val="24"/>
                <w:szCs w:val="24"/>
              </w:rPr>
              <w:t>152</w:t>
            </w:r>
          </w:p>
        </w:tc>
      </w:tr>
      <w:tr w:rsidR="00CC7C1B" w:rsidRPr="00CC7C1B" w:rsidTr="006D2E65">
        <w:trPr>
          <w:jc w:val="center"/>
        </w:trPr>
        <w:tc>
          <w:tcPr>
            <w:tcW w:w="675" w:type="dxa"/>
          </w:tcPr>
          <w:p w:rsidR="00CC7C1B" w:rsidRPr="00CC7C1B" w:rsidRDefault="00CC7C1B" w:rsidP="006D2E65">
            <w:pPr>
              <w:jc w:val="center"/>
              <w:rPr>
                <w:rFonts w:ascii="Times New Roman" w:hAnsi="Times New Roman" w:cs="Times New Roman"/>
                <w:sz w:val="24"/>
                <w:szCs w:val="24"/>
              </w:rPr>
            </w:pPr>
            <w:r w:rsidRPr="00CC7C1B">
              <w:rPr>
                <w:rFonts w:ascii="Times New Roman" w:hAnsi="Times New Roman" w:cs="Times New Roman"/>
                <w:sz w:val="24"/>
                <w:szCs w:val="24"/>
              </w:rPr>
              <w:t>5</w:t>
            </w:r>
          </w:p>
        </w:tc>
        <w:tc>
          <w:tcPr>
            <w:tcW w:w="2206" w:type="dxa"/>
          </w:tcPr>
          <w:p w:rsidR="00CC7C1B" w:rsidRPr="00CC7C1B" w:rsidRDefault="00CC7C1B" w:rsidP="006D2E65">
            <w:pPr>
              <w:rPr>
                <w:rFonts w:ascii="Times New Roman" w:hAnsi="Times New Roman" w:cs="Times New Roman"/>
                <w:sz w:val="24"/>
                <w:szCs w:val="24"/>
              </w:rPr>
            </w:pPr>
            <w:r w:rsidRPr="00CC7C1B">
              <w:rPr>
                <w:rFonts w:ascii="Times New Roman" w:hAnsi="Times New Roman" w:cs="Times New Roman"/>
                <w:sz w:val="24"/>
                <w:szCs w:val="24"/>
              </w:rPr>
              <w:t xml:space="preserve">МБВСОУ «Центр образования» </w:t>
            </w:r>
          </w:p>
          <w:p w:rsidR="00CC7C1B" w:rsidRPr="00CC7C1B" w:rsidRDefault="00CC7C1B" w:rsidP="006D2E65">
            <w:pPr>
              <w:rPr>
                <w:rFonts w:ascii="Times New Roman" w:hAnsi="Times New Roman" w:cs="Times New Roman"/>
                <w:sz w:val="24"/>
                <w:szCs w:val="24"/>
              </w:rPr>
            </w:pPr>
            <w:r w:rsidRPr="00CC7C1B">
              <w:rPr>
                <w:rFonts w:ascii="Times New Roman" w:hAnsi="Times New Roman" w:cs="Times New Roman"/>
                <w:sz w:val="24"/>
                <w:szCs w:val="24"/>
              </w:rPr>
              <w:t>г. Десногорска</w:t>
            </w:r>
          </w:p>
        </w:tc>
        <w:tc>
          <w:tcPr>
            <w:tcW w:w="1559" w:type="dxa"/>
          </w:tcPr>
          <w:p w:rsidR="00CC7C1B" w:rsidRPr="00CC7C1B" w:rsidRDefault="00CC7C1B" w:rsidP="006D2E65">
            <w:pPr>
              <w:jc w:val="center"/>
              <w:rPr>
                <w:rFonts w:ascii="Times New Roman" w:hAnsi="Times New Roman" w:cs="Times New Roman"/>
                <w:sz w:val="24"/>
                <w:szCs w:val="24"/>
              </w:rPr>
            </w:pPr>
            <w:r w:rsidRPr="00CC7C1B">
              <w:rPr>
                <w:rFonts w:ascii="Times New Roman" w:hAnsi="Times New Roman" w:cs="Times New Roman"/>
                <w:sz w:val="24"/>
                <w:szCs w:val="24"/>
              </w:rPr>
              <w:t>24 316, 95</w:t>
            </w:r>
          </w:p>
        </w:tc>
        <w:tc>
          <w:tcPr>
            <w:tcW w:w="1556" w:type="dxa"/>
          </w:tcPr>
          <w:p w:rsidR="00CC7C1B" w:rsidRPr="00CC7C1B" w:rsidRDefault="00CC7C1B" w:rsidP="006D2E65">
            <w:pPr>
              <w:jc w:val="center"/>
              <w:rPr>
                <w:rFonts w:ascii="Times New Roman" w:hAnsi="Times New Roman" w:cs="Times New Roman"/>
                <w:sz w:val="24"/>
                <w:szCs w:val="24"/>
              </w:rPr>
            </w:pPr>
            <w:r w:rsidRPr="00CC7C1B">
              <w:rPr>
                <w:rFonts w:ascii="Times New Roman" w:hAnsi="Times New Roman" w:cs="Times New Roman"/>
                <w:sz w:val="24"/>
                <w:szCs w:val="24"/>
              </w:rPr>
              <w:t>50</w:t>
            </w:r>
          </w:p>
        </w:tc>
        <w:tc>
          <w:tcPr>
            <w:tcW w:w="1470" w:type="dxa"/>
          </w:tcPr>
          <w:p w:rsidR="00CC7C1B" w:rsidRPr="00CC7C1B" w:rsidRDefault="00CC7C1B" w:rsidP="006D2E65">
            <w:pPr>
              <w:jc w:val="center"/>
              <w:rPr>
                <w:rFonts w:ascii="Times New Roman" w:hAnsi="Times New Roman" w:cs="Times New Roman"/>
                <w:sz w:val="24"/>
                <w:szCs w:val="24"/>
              </w:rPr>
            </w:pPr>
            <w:r w:rsidRPr="00CC7C1B">
              <w:rPr>
                <w:rFonts w:ascii="Times New Roman" w:hAnsi="Times New Roman" w:cs="Times New Roman"/>
                <w:sz w:val="24"/>
                <w:szCs w:val="24"/>
              </w:rPr>
              <w:t>-</w:t>
            </w:r>
          </w:p>
        </w:tc>
        <w:tc>
          <w:tcPr>
            <w:tcW w:w="1694" w:type="dxa"/>
          </w:tcPr>
          <w:p w:rsidR="00CC7C1B" w:rsidRPr="00CC7C1B" w:rsidRDefault="00CC7C1B" w:rsidP="006D2E65">
            <w:pPr>
              <w:jc w:val="center"/>
              <w:rPr>
                <w:rFonts w:ascii="Times New Roman" w:hAnsi="Times New Roman" w:cs="Times New Roman"/>
                <w:sz w:val="24"/>
                <w:szCs w:val="24"/>
              </w:rPr>
            </w:pPr>
            <w:r w:rsidRPr="00CC7C1B">
              <w:rPr>
                <w:rFonts w:ascii="Times New Roman" w:hAnsi="Times New Roman" w:cs="Times New Roman"/>
                <w:sz w:val="24"/>
                <w:szCs w:val="24"/>
              </w:rPr>
              <w:t>-</w:t>
            </w:r>
          </w:p>
        </w:tc>
      </w:tr>
      <w:tr w:rsidR="00CC7C1B" w:rsidRPr="00CC7C1B" w:rsidTr="006D2E65">
        <w:trPr>
          <w:trHeight w:val="70"/>
          <w:jc w:val="center"/>
        </w:trPr>
        <w:tc>
          <w:tcPr>
            <w:tcW w:w="2881" w:type="dxa"/>
            <w:gridSpan w:val="2"/>
          </w:tcPr>
          <w:p w:rsidR="00CC7C1B" w:rsidRPr="00CC7C1B" w:rsidRDefault="00CC7C1B" w:rsidP="006D2E65">
            <w:pPr>
              <w:jc w:val="center"/>
              <w:rPr>
                <w:rFonts w:ascii="Times New Roman" w:hAnsi="Times New Roman" w:cs="Times New Roman"/>
                <w:b/>
                <w:sz w:val="24"/>
                <w:szCs w:val="24"/>
              </w:rPr>
            </w:pPr>
            <w:r w:rsidRPr="00CC7C1B">
              <w:rPr>
                <w:rFonts w:ascii="Times New Roman" w:hAnsi="Times New Roman" w:cs="Times New Roman"/>
                <w:b/>
                <w:sz w:val="24"/>
                <w:szCs w:val="24"/>
              </w:rPr>
              <w:lastRenderedPageBreak/>
              <w:t>Итого</w:t>
            </w:r>
          </w:p>
        </w:tc>
        <w:tc>
          <w:tcPr>
            <w:tcW w:w="1559" w:type="dxa"/>
          </w:tcPr>
          <w:p w:rsidR="00CC7C1B" w:rsidRPr="00CC7C1B" w:rsidRDefault="00CC7C1B" w:rsidP="006D2E65">
            <w:pPr>
              <w:jc w:val="center"/>
              <w:rPr>
                <w:rFonts w:ascii="Times New Roman" w:hAnsi="Times New Roman" w:cs="Times New Roman"/>
                <w:b/>
                <w:sz w:val="24"/>
                <w:szCs w:val="24"/>
              </w:rPr>
            </w:pPr>
            <w:r w:rsidRPr="00CC7C1B">
              <w:rPr>
                <w:rFonts w:ascii="Times New Roman" w:hAnsi="Times New Roman" w:cs="Times New Roman"/>
                <w:b/>
                <w:sz w:val="24"/>
                <w:szCs w:val="24"/>
              </w:rPr>
              <w:t>408 519,95</w:t>
            </w:r>
          </w:p>
        </w:tc>
        <w:tc>
          <w:tcPr>
            <w:tcW w:w="1556" w:type="dxa"/>
          </w:tcPr>
          <w:p w:rsidR="00CC7C1B" w:rsidRPr="00CC7C1B" w:rsidRDefault="00CC7C1B" w:rsidP="006D2E65">
            <w:pPr>
              <w:jc w:val="center"/>
              <w:rPr>
                <w:rFonts w:ascii="Times New Roman" w:hAnsi="Times New Roman" w:cs="Times New Roman"/>
                <w:b/>
                <w:sz w:val="24"/>
                <w:szCs w:val="24"/>
              </w:rPr>
            </w:pPr>
            <w:r w:rsidRPr="00CC7C1B">
              <w:rPr>
                <w:rFonts w:ascii="Times New Roman" w:hAnsi="Times New Roman" w:cs="Times New Roman"/>
                <w:b/>
                <w:sz w:val="24"/>
                <w:szCs w:val="24"/>
              </w:rPr>
              <w:t>960</w:t>
            </w:r>
          </w:p>
        </w:tc>
        <w:tc>
          <w:tcPr>
            <w:tcW w:w="1470" w:type="dxa"/>
          </w:tcPr>
          <w:p w:rsidR="00CC7C1B" w:rsidRPr="00CC7C1B" w:rsidRDefault="00CC7C1B" w:rsidP="006D2E65">
            <w:pPr>
              <w:jc w:val="center"/>
              <w:rPr>
                <w:rFonts w:ascii="Times New Roman" w:hAnsi="Times New Roman" w:cs="Times New Roman"/>
                <w:b/>
                <w:sz w:val="24"/>
                <w:szCs w:val="24"/>
              </w:rPr>
            </w:pPr>
            <w:r w:rsidRPr="00CC7C1B">
              <w:rPr>
                <w:rFonts w:ascii="Times New Roman" w:hAnsi="Times New Roman" w:cs="Times New Roman"/>
                <w:b/>
                <w:sz w:val="24"/>
                <w:szCs w:val="24"/>
              </w:rPr>
              <w:t>512 194,00</w:t>
            </w:r>
          </w:p>
        </w:tc>
        <w:tc>
          <w:tcPr>
            <w:tcW w:w="1694" w:type="dxa"/>
          </w:tcPr>
          <w:p w:rsidR="00CC7C1B" w:rsidRPr="00CC7C1B" w:rsidRDefault="00CC7C1B" w:rsidP="006D2E65">
            <w:pPr>
              <w:jc w:val="center"/>
              <w:rPr>
                <w:rFonts w:ascii="Times New Roman" w:hAnsi="Times New Roman" w:cs="Times New Roman"/>
                <w:b/>
                <w:sz w:val="24"/>
                <w:szCs w:val="24"/>
              </w:rPr>
            </w:pPr>
            <w:r w:rsidRPr="00CC7C1B">
              <w:rPr>
                <w:rFonts w:ascii="Times New Roman" w:hAnsi="Times New Roman" w:cs="Times New Roman"/>
                <w:b/>
                <w:sz w:val="24"/>
                <w:szCs w:val="24"/>
              </w:rPr>
              <w:t>1061</w:t>
            </w:r>
          </w:p>
        </w:tc>
      </w:tr>
    </w:tbl>
    <w:p w:rsidR="00CC7C1B" w:rsidRPr="00CC7C1B" w:rsidRDefault="00CC7C1B" w:rsidP="00CC7C1B">
      <w:pPr>
        <w:pStyle w:val="Style1"/>
        <w:widowControl/>
        <w:spacing w:line="240" w:lineRule="auto"/>
        <w:ind w:firstLine="851"/>
        <w:rPr>
          <w:rStyle w:val="FontStyle12"/>
          <w:sz w:val="24"/>
          <w:szCs w:val="24"/>
        </w:rPr>
      </w:pPr>
    </w:p>
    <w:p w:rsidR="00CC7C1B" w:rsidRDefault="00CC7C1B" w:rsidP="00CC7C1B">
      <w:pPr>
        <w:pStyle w:val="Style1"/>
        <w:widowControl/>
        <w:spacing w:line="240" w:lineRule="auto"/>
        <w:ind w:firstLine="851"/>
        <w:rPr>
          <w:rStyle w:val="FontStyle12"/>
          <w:sz w:val="24"/>
          <w:szCs w:val="24"/>
        </w:rPr>
      </w:pPr>
      <w:r w:rsidRPr="00CC7C1B">
        <w:rPr>
          <w:rStyle w:val="FontStyle12"/>
          <w:sz w:val="24"/>
          <w:szCs w:val="24"/>
        </w:rPr>
        <w:t>Обеспечение общеобразовательных организаций учебниками, которые обеспечивают переход на реализацию федерального государственного образовательного стандарта начального общего образования и основного общего образования, осуществляется Департаментом.</w:t>
      </w:r>
    </w:p>
    <w:p w:rsidR="00F76AA5" w:rsidRPr="00CC7C1B" w:rsidRDefault="00F76AA5" w:rsidP="00CC7C1B">
      <w:pPr>
        <w:pStyle w:val="Style1"/>
        <w:widowControl/>
        <w:spacing w:line="240" w:lineRule="auto"/>
        <w:ind w:firstLine="851"/>
        <w:rPr>
          <w:rStyle w:val="FontStyle12"/>
          <w:sz w:val="24"/>
          <w:szCs w:val="24"/>
        </w:rPr>
      </w:pPr>
    </w:p>
    <w:tbl>
      <w:tblPr>
        <w:tblStyle w:val="a8"/>
        <w:tblW w:w="9134" w:type="dxa"/>
        <w:jc w:val="center"/>
        <w:tblLayout w:type="fixed"/>
        <w:tblLook w:val="04A0"/>
      </w:tblPr>
      <w:tblGrid>
        <w:gridCol w:w="675"/>
        <w:gridCol w:w="2193"/>
        <w:gridCol w:w="1559"/>
        <w:gridCol w:w="1527"/>
        <w:gridCol w:w="1570"/>
        <w:gridCol w:w="1610"/>
      </w:tblGrid>
      <w:tr w:rsidR="00CC7C1B" w:rsidRPr="00CC7C1B" w:rsidTr="006D2E65">
        <w:trPr>
          <w:jc w:val="center"/>
        </w:trPr>
        <w:tc>
          <w:tcPr>
            <w:tcW w:w="675" w:type="dxa"/>
            <w:vMerge w:val="restart"/>
          </w:tcPr>
          <w:p w:rsidR="00CC7C1B" w:rsidRPr="00F76AA5" w:rsidRDefault="00CC7C1B" w:rsidP="006D2E65">
            <w:pPr>
              <w:rPr>
                <w:rFonts w:ascii="Times New Roman" w:hAnsi="Times New Roman" w:cs="Times New Roman"/>
                <w:b/>
                <w:sz w:val="24"/>
                <w:szCs w:val="24"/>
              </w:rPr>
            </w:pPr>
            <w:r w:rsidRPr="00F76AA5">
              <w:rPr>
                <w:rFonts w:ascii="Times New Roman" w:hAnsi="Times New Roman" w:cs="Times New Roman"/>
                <w:b/>
                <w:sz w:val="24"/>
                <w:szCs w:val="24"/>
              </w:rPr>
              <w:t>№ п/п</w:t>
            </w:r>
          </w:p>
        </w:tc>
        <w:tc>
          <w:tcPr>
            <w:tcW w:w="2193" w:type="dxa"/>
            <w:vMerge w:val="restart"/>
          </w:tcPr>
          <w:p w:rsidR="00CC7C1B" w:rsidRPr="00F76AA5" w:rsidRDefault="00CC7C1B" w:rsidP="00F76AA5">
            <w:pPr>
              <w:jc w:val="center"/>
              <w:rPr>
                <w:rFonts w:ascii="Times New Roman" w:hAnsi="Times New Roman" w:cs="Times New Roman"/>
                <w:b/>
                <w:sz w:val="24"/>
                <w:szCs w:val="24"/>
              </w:rPr>
            </w:pPr>
            <w:r w:rsidRPr="00F76AA5">
              <w:rPr>
                <w:rFonts w:ascii="Times New Roman" w:hAnsi="Times New Roman" w:cs="Times New Roman"/>
                <w:b/>
                <w:sz w:val="24"/>
                <w:szCs w:val="24"/>
              </w:rPr>
              <w:t>Наименование ОО</w:t>
            </w:r>
          </w:p>
        </w:tc>
        <w:tc>
          <w:tcPr>
            <w:tcW w:w="3086" w:type="dxa"/>
            <w:gridSpan w:val="2"/>
          </w:tcPr>
          <w:p w:rsidR="00CC7C1B" w:rsidRPr="00F76AA5" w:rsidRDefault="00CC7C1B" w:rsidP="006D2E65">
            <w:pPr>
              <w:jc w:val="center"/>
              <w:rPr>
                <w:rFonts w:ascii="Times New Roman" w:hAnsi="Times New Roman" w:cs="Times New Roman"/>
                <w:b/>
                <w:sz w:val="24"/>
                <w:szCs w:val="24"/>
              </w:rPr>
            </w:pPr>
            <w:r w:rsidRPr="00F76AA5">
              <w:rPr>
                <w:rFonts w:ascii="Times New Roman" w:hAnsi="Times New Roman" w:cs="Times New Roman"/>
                <w:b/>
                <w:sz w:val="24"/>
                <w:szCs w:val="24"/>
              </w:rPr>
              <w:t>Учебная литература, п</w:t>
            </w:r>
            <w:r w:rsidRPr="00F76AA5">
              <w:rPr>
                <w:rFonts w:ascii="Times New Roman" w:hAnsi="Times New Roman" w:cs="Times New Roman"/>
                <w:b/>
                <w:sz w:val="24"/>
                <w:szCs w:val="24"/>
              </w:rPr>
              <w:t>о</w:t>
            </w:r>
            <w:r w:rsidRPr="00F76AA5">
              <w:rPr>
                <w:rFonts w:ascii="Times New Roman" w:hAnsi="Times New Roman" w:cs="Times New Roman"/>
                <w:b/>
                <w:sz w:val="24"/>
                <w:szCs w:val="24"/>
              </w:rPr>
              <w:t>лученная в 2016 году за счет средств областного бюджета</w:t>
            </w:r>
          </w:p>
        </w:tc>
        <w:tc>
          <w:tcPr>
            <w:tcW w:w="3180" w:type="dxa"/>
            <w:gridSpan w:val="2"/>
          </w:tcPr>
          <w:p w:rsidR="00CC7C1B" w:rsidRPr="00F76AA5" w:rsidRDefault="00CC7C1B" w:rsidP="006D2E65">
            <w:pPr>
              <w:jc w:val="center"/>
              <w:rPr>
                <w:rFonts w:ascii="Times New Roman" w:hAnsi="Times New Roman" w:cs="Times New Roman"/>
                <w:b/>
                <w:sz w:val="24"/>
                <w:szCs w:val="24"/>
              </w:rPr>
            </w:pPr>
            <w:r w:rsidRPr="00F76AA5">
              <w:rPr>
                <w:rFonts w:ascii="Times New Roman" w:hAnsi="Times New Roman" w:cs="Times New Roman"/>
                <w:b/>
                <w:sz w:val="24"/>
                <w:szCs w:val="24"/>
              </w:rPr>
              <w:t>Учебная литература, п</w:t>
            </w:r>
            <w:r w:rsidRPr="00F76AA5">
              <w:rPr>
                <w:rFonts w:ascii="Times New Roman" w:hAnsi="Times New Roman" w:cs="Times New Roman"/>
                <w:b/>
                <w:sz w:val="24"/>
                <w:szCs w:val="24"/>
              </w:rPr>
              <w:t>о</w:t>
            </w:r>
            <w:r w:rsidRPr="00F76AA5">
              <w:rPr>
                <w:rFonts w:ascii="Times New Roman" w:hAnsi="Times New Roman" w:cs="Times New Roman"/>
                <w:b/>
                <w:sz w:val="24"/>
                <w:szCs w:val="24"/>
              </w:rPr>
              <w:t>лученная в 2017 году за счет средств областного бюджета</w:t>
            </w:r>
          </w:p>
        </w:tc>
      </w:tr>
      <w:tr w:rsidR="00CC7C1B" w:rsidRPr="00CC7C1B" w:rsidTr="006D2E65">
        <w:trPr>
          <w:jc w:val="center"/>
        </w:trPr>
        <w:tc>
          <w:tcPr>
            <w:tcW w:w="675" w:type="dxa"/>
            <w:vMerge/>
          </w:tcPr>
          <w:p w:rsidR="00CC7C1B" w:rsidRPr="00CC7C1B" w:rsidRDefault="00CC7C1B" w:rsidP="006D2E65">
            <w:pPr>
              <w:rPr>
                <w:rFonts w:ascii="Times New Roman" w:hAnsi="Times New Roman" w:cs="Times New Roman"/>
                <w:sz w:val="24"/>
                <w:szCs w:val="24"/>
              </w:rPr>
            </w:pPr>
          </w:p>
        </w:tc>
        <w:tc>
          <w:tcPr>
            <w:tcW w:w="2193" w:type="dxa"/>
            <w:vMerge/>
          </w:tcPr>
          <w:p w:rsidR="00CC7C1B" w:rsidRPr="00CC7C1B" w:rsidRDefault="00CC7C1B" w:rsidP="006D2E65">
            <w:pPr>
              <w:rPr>
                <w:rFonts w:ascii="Times New Roman" w:hAnsi="Times New Roman" w:cs="Times New Roman"/>
                <w:sz w:val="24"/>
                <w:szCs w:val="24"/>
              </w:rPr>
            </w:pPr>
          </w:p>
        </w:tc>
        <w:tc>
          <w:tcPr>
            <w:tcW w:w="1559" w:type="dxa"/>
          </w:tcPr>
          <w:p w:rsidR="00CC7C1B" w:rsidRPr="00CC7C1B" w:rsidRDefault="00CC7C1B" w:rsidP="006D2E65">
            <w:pPr>
              <w:jc w:val="center"/>
              <w:rPr>
                <w:rFonts w:ascii="Times New Roman" w:hAnsi="Times New Roman" w:cs="Times New Roman"/>
                <w:sz w:val="24"/>
                <w:szCs w:val="24"/>
              </w:rPr>
            </w:pPr>
            <w:r w:rsidRPr="00CC7C1B">
              <w:rPr>
                <w:rFonts w:ascii="Times New Roman" w:hAnsi="Times New Roman" w:cs="Times New Roman"/>
                <w:sz w:val="24"/>
                <w:szCs w:val="24"/>
              </w:rPr>
              <w:t>Сумма, руб</w:t>
            </w:r>
          </w:p>
        </w:tc>
        <w:tc>
          <w:tcPr>
            <w:tcW w:w="1527" w:type="dxa"/>
          </w:tcPr>
          <w:p w:rsidR="00CC7C1B" w:rsidRPr="00CC7C1B" w:rsidRDefault="00CC7C1B" w:rsidP="006D2E65">
            <w:pPr>
              <w:jc w:val="center"/>
              <w:rPr>
                <w:rFonts w:ascii="Times New Roman" w:hAnsi="Times New Roman" w:cs="Times New Roman"/>
                <w:sz w:val="24"/>
                <w:szCs w:val="24"/>
              </w:rPr>
            </w:pPr>
            <w:r w:rsidRPr="00CC7C1B">
              <w:rPr>
                <w:rFonts w:ascii="Times New Roman" w:hAnsi="Times New Roman" w:cs="Times New Roman"/>
                <w:sz w:val="24"/>
                <w:szCs w:val="24"/>
              </w:rPr>
              <w:t>Кол-во, шт</w:t>
            </w:r>
          </w:p>
        </w:tc>
        <w:tc>
          <w:tcPr>
            <w:tcW w:w="1570" w:type="dxa"/>
          </w:tcPr>
          <w:p w:rsidR="00CC7C1B" w:rsidRPr="00CC7C1B" w:rsidRDefault="00CC7C1B" w:rsidP="006D2E65">
            <w:pPr>
              <w:jc w:val="center"/>
              <w:rPr>
                <w:rFonts w:ascii="Times New Roman" w:hAnsi="Times New Roman" w:cs="Times New Roman"/>
                <w:sz w:val="24"/>
                <w:szCs w:val="24"/>
              </w:rPr>
            </w:pPr>
            <w:r w:rsidRPr="00CC7C1B">
              <w:rPr>
                <w:rFonts w:ascii="Times New Roman" w:hAnsi="Times New Roman" w:cs="Times New Roman"/>
                <w:sz w:val="24"/>
                <w:szCs w:val="24"/>
              </w:rPr>
              <w:t>Сумма, руб</w:t>
            </w:r>
          </w:p>
        </w:tc>
        <w:tc>
          <w:tcPr>
            <w:tcW w:w="1610" w:type="dxa"/>
          </w:tcPr>
          <w:p w:rsidR="00CC7C1B" w:rsidRPr="00CC7C1B" w:rsidRDefault="00CC7C1B" w:rsidP="006D2E65">
            <w:pPr>
              <w:jc w:val="center"/>
              <w:rPr>
                <w:rFonts w:ascii="Times New Roman" w:hAnsi="Times New Roman" w:cs="Times New Roman"/>
                <w:sz w:val="24"/>
                <w:szCs w:val="24"/>
              </w:rPr>
            </w:pPr>
            <w:r w:rsidRPr="00CC7C1B">
              <w:rPr>
                <w:rFonts w:ascii="Times New Roman" w:hAnsi="Times New Roman" w:cs="Times New Roman"/>
                <w:sz w:val="24"/>
                <w:szCs w:val="24"/>
              </w:rPr>
              <w:t>Кол-во, шт</w:t>
            </w:r>
          </w:p>
        </w:tc>
      </w:tr>
      <w:tr w:rsidR="00CC7C1B" w:rsidRPr="00CC7C1B" w:rsidTr="006D2E65">
        <w:trPr>
          <w:jc w:val="center"/>
        </w:trPr>
        <w:tc>
          <w:tcPr>
            <w:tcW w:w="675" w:type="dxa"/>
          </w:tcPr>
          <w:p w:rsidR="00CC7C1B" w:rsidRPr="00CC7C1B" w:rsidRDefault="00CC7C1B" w:rsidP="006D2E65">
            <w:pPr>
              <w:jc w:val="center"/>
              <w:rPr>
                <w:rFonts w:ascii="Times New Roman" w:hAnsi="Times New Roman" w:cs="Times New Roman"/>
                <w:sz w:val="24"/>
                <w:szCs w:val="24"/>
              </w:rPr>
            </w:pPr>
            <w:r w:rsidRPr="00CC7C1B">
              <w:rPr>
                <w:rFonts w:ascii="Times New Roman" w:hAnsi="Times New Roman" w:cs="Times New Roman"/>
                <w:sz w:val="24"/>
                <w:szCs w:val="24"/>
              </w:rPr>
              <w:t>1</w:t>
            </w:r>
          </w:p>
        </w:tc>
        <w:tc>
          <w:tcPr>
            <w:tcW w:w="2193" w:type="dxa"/>
          </w:tcPr>
          <w:p w:rsidR="00CC7C1B" w:rsidRPr="00CC7C1B" w:rsidRDefault="00CC7C1B" w:rsidP="006D2E65">
            <w:pPr>
              <w:rPr>
                <w:rFonts w:ascii="Times New Roman" w:hAnsi="Times New Roman" w:cs="Times New Roman"/>
                <w:sz w:val="24"/>
                <w:szCs w:val="24"/>
              </w:rPr>
            </w:pPr>
            <w:r w:rsidRPr="00CC7C1B">
              <w:rPr>
                <w:rFonts w:ascii="Times New Roman" w:hAnsi="Times New Roman" w:cs="Times New Roman"/>
                <w:sz w:val="24"/>
                <w:szCs w:val="24"/>
              </w:rPr>
              <w:t xml:space="preserve">МБОУ «СШ №1» </w:t>
            </w:r>
          </w:p>
          <w:p w:rsidR="00CC7C1B" w:rsidRPr="00CC7C1B" w:rsidRDefault="00CC7C1B" w:rsidP="006D2E65">
            <w:pPr>
              <w:rPr>
                <w:rFonts w:ascii="Times New Roman" w:hAnsi="Times New Roman" w:cs="Times New Roman"/>
                <w:sz w:val="24"/>
                <w:szCs w:val="24"/>
              </w:rPr>
            </w:pPr>
            <w:r w:rsidRPr="00CC7C1B">
              <w:rPr>
                <w:rFonts w:ascii="Times New Roman" w:hAnsi="Times New Roman" w:cs="Times New Roman"/>
                <w:sz w:val="24"/>
                <w:szCs w:val="24"/>
              </w:rPr>
              <w:t>г. Десногорска</w:t>
            </w:r>
          </w:p>
        </w:tc>
        <w:tc>
          <w:tcPr>
            <w:tcW w:w="1559" w:type="dxa"/>
          </w:tcPr>
          <w:p w:rsidR="00CC7C1B" w:rsidRPr="00CC7C1B" w:rsidRDefault="00CC7C1B" w:rsidP="006D2E65">
            <w:pPr>
              <w:jc w:val="center"/>
              <w:rPr>
                <w:rFonts w:ascii="Times New Roman" w:hAnsi="Times New Roman" w:cs="Times New Roman"/>
                <w:sz w:val="24"/>
                <w:szCs w:val="24"/>
              </w:rPr>
            </w:pPr>
            <w:r w:rsidRPr="00CC7C1B">
              <w:rPr>
                <w:rFonts w:ascii="Times New Roman" w:hAnsi="Times New Roman" w:cs="Times New Roman"/>
                <w:sz w:val="24"/>
                <w:szCs w:val="24"/>
              </w:rPr>
              <w:t>790 590,90</w:t>
            </w:r>
          </w:p>
        </w:tc>
        <w:tc>
          <w:tcPr>
            <w:tcW w:w="1527" w:type="dxa"/>
          </w:tcPr>
          <w:p w:rsidR="00CC7C1B" w:rsidRPr="00CC7C1B" w:rsidRDefault="00CC7C1B" w:rsidP="006D2E65">
            <w:pPr>
              <w:jc w:val="center"/>
              <w:rPr>
                <w:rFonts w:ascii="Times New Roman" w:hAnsi="Times New Roman" w:cs="Times New Roman"/>
                <w:sz w:val="24"/>
                <w:szCs w:val="24"/>
              </w:rPr>
            </w:pPr>
            <w:r w:rsidRPr="00CC7C1B">
              <w:rPr>
                <w:rFonts w:ascii="Times New Roman" w:hAnsi="Times New Roman" w:cs="Times New Roman"/>
                <w:sz w:val="24"/>
                <w:szCs w:val="24"/>
              </w:rPr>
              <w:t>2330</w:t>
            </w:r>
          </w:p>
        </w:tc>
        <w:tc>
          <w:tcPr>
            <w:tcW w:w="1570" w:type="dxa"/>
          </w:tcPr>
          <w:p w:rsidR="00CC7C1B" w:rsidRPr="00CC7C1B" w:rsidRDefault="00CC7C1B" w:rsidP="006D2E65">
            <w:pPr>
              <w:rPr>
                <w:rFonts w:ascii="Times New Roman" w:hAnsi="Times New Roman" w:cs="Times New Roman"/>
                <w:sz w:val="24"/>
                <w:szCs w:val="24"/>
              </w:rPr>
            </w:pPr>
            <w:r w:rsidRPr="00CC7C1B">
              <w:rPr>
                <w:rFonts w:ascii="Times New Roman" w:hAnsi="Times New Roman" w:cs="Times New Roman"/>
                <w:sz w:val="24"/>
                <w:szCs w:val="24"/>
              </w:rPr>
              <w:t>595 357,00</w:t>
            </w:r>
          </w:p>
        </w:tc>
        <w:tc>
          <w:tcPr>
            <w:tcW w:w="1610" w:type="dxa"/>
          </w:tcPr>
          <w:p w:rsidR="00CC7C1B" w:rsidRPr="00CC7C1B" w:rsidRDefault="00CC7C1B" w:rsidP="006D2E65">
            <w:pPr>
              <w:jc w:val="center"/>
              <w:rPr>
                <w:rFonts w:ascii="Times New Roman" w:hAnsi="Times New Roman" w:cs="Times New Roman"/>
                <w:sz w:val="24"/>
                <w:szCs w:val="24"/>
              </w:rPr>
            </w:pPr>
            <w:r w:rsidRPr="00CC7C1B">
              <w:rPr>
                <w:rFonts w:ascii="Times New Roman" w:hAnsi="Times New Roman" w:cs="Times New Roman"/>
                <w:sz w:val="24"/>
                <w:szCs w:val="24"/>
              </w:rPr>
              <w:t>1540</w:t>
            </w:r>
          </w:p>
        </w:tc>
      </w:tr>
      <w:tr w:rsidR="00CC7C1B" w:rsidRPr="00CC7C1B" w:rsidTr="006D2E65">
        <w:trPr>
          <w:jc w:val="center"/>
        </w:trPr>
        <w:tc>
          <w:tcPr>
            <w:tcW w:w="675" w:type="dxa"/>
          </w:tcPr>
          <w:p w:rsidR="00CC7C1B" w:rsidRPr="00CC7C1B" w:rsidRDefault="00CC7C1B" w:rsidP="006D2E65">
            <w:pPr>
              <w:jc w:val="center"/>
              <w:rPr>
                <w:rFonts w:ascii="Times New Roman" w:hAnsi="Times New Roman" w:cs="Times New Roman"/>
                <w:sz w:val="24"/>
                <w:szCs w:val="24"/>
              </w:rPr>
            </w:pPr>
            <w:r w:rsidRPr="00CC7C1B">
              <w:rPr>
                <w:rFonts w:ascii="Times New Roman" w:hAnsi="Times New Roman" w:cs="Times New Roman"/>
                <w:sz w:val="24"/>
                <w:szCs w:val="24"/>
              </w:rPr>
              <w:t>2</w:t>
            </w:r>
          </w:p>
        </w:tc>
        <w:tc>
          <w:tcPr>
            <w:tcW w:w="2193" w:type="dxa"/>
          </w:tcPr>
          <w:p w:rsidR="00CC7C1B" w:rsidRPr="00CC7C1B" w:rsidRDefault="00CC7C1B" w:rsidP="006D2E65">
            <w:pPr>
              <w:rPr>
                <w:rFonts w:ascii="Times New Roman" w:hAnsi="Times New Roman" w:cs="Times New Roman"/>
                <w:sz w:val="24"/>
                <w:szCs w:val="24"/>
              </w:rPr>
            </w:pPr>
            <w:r w:rsidRPr="00CC7C1B">
              <w:rPr>
                <w:rFonts w:ascii="Times New Roman" w:hAnsi="Times New Roman" w:cs="Times New Roman"/>
                <w:sz w:val="24"/>
                <w:szCs w:val="24"/>
              </w:rPr>
              <w:t xml:space="preserve">МБОУ «Средняя школа №2» </w:t>
            </w:r>
          </w:p>
          <w:p w:rsidR="00CC7C1B" w:rsidRPr="00CC7C1B" w:rsidRDefault="00CC7C1B" w:rsidP="006D2E65">
            <w:pPr>
              <w:rPr>
                <w:rFonts w:ascii="Times New Roman" w:hAnsi="Times New Roman" w:cs="Times New Roman"/>
                <w:sz w:val="24"/>
                <w:szCs w:val="24"/>
              </w:rPr>
            </w:pPr>
            <w:r w:rsidRPr="00CC7C1B">
              <w:rPr>
                <w:rFonts w:ascii="Times New Roman" w:hAnsi="Times New Roman" w:cs="Times New Roman"/>
                <w:sz w:val="24"/>
                <w:szCs w:val="24"/>
              </w:rPr>
              <w:t>г. Десногорска</w:t>
            </w:r>
          </w:p>
        </w:tc>
        <w:tc>
          <w:tcPr>
            <w:tcW w:w="1559" w:type="dxa"/>
          </w:tcPr>
          <w:p w:rsidR="00CC7C1B" w:rsidRPr="00CC7C1B" w:rsidRDefault="00CC7C1B" w:rsidP="006D2E65">
            <w:pPr>
              <w:jc w:val="center"/>
              <w:rPr>
                <w:rFonts w:ascii="Times New Roman" w:hAnsi="Times New Roman" w:cs="Times New Roman"/>
                <w:sz w:val="24"/>
                <w:szCs w:val="24"/>
              </w:rPr>
            </w:pPr>
            <w:r w:rsidRPr="00CC7C1B">
              <w:rPr>
                <w:rFonts w:ascii="Times New Roman" w:hAnsi="Times New Roman" w:cs="Times New Roman"/>
                <w:sz w:val="24"/>
                <w:szCs w:val="24"/>
              </w:rPr>
              <w:t>848 500,00</w:t>
            </w:r>
          </w:p>
        </w:tc>
        <w:tc>
          <w:tcPr>
            <w:tcW w:w="1527" w:type="dxa"/>
          </w:tcPr>
          <w:p w:rsidR="00CC7C1B" w:rsidRPr="00CC7C1B" w:rsidRDefault="00CC7C1B" w:rsidP="006D2E65">
            <w:pPr>
              <w:jc w:val="center"/>
              <w:rPr>
                <w:rFonts w:ascii="Times New Roman" w:hAnsi="Times New Roman" w:cs="Times New Roman"/>
                <w:sz w:val="24"/>
                <w:szCs w:val="24"/>
              </w:rPr>
            </w:pPr>
            <w:r w:rsidRPr="00CC7C1B">
              <w:rPr>
                <w:rFonts w:ascii="Times New Roman" w:hAnsi="Times New Roman" w:cs="Times New Roman"/>
                <w:sz w:val="24"/>
                <w:szCs w:val="24"/>
              </w:rPr>
              <w:t>2950</w:t>
            </w:r>
          </w:p>
        </w:tc>
        <w:tc>
          <w:tcPr>
            <w:tcW w:w="1570" w:type="dxa"/>
          </w:tcPr>
          <w:p w:rsidR="00CC7C1B" w:rsidRPr="00CC7C1B" w:rsidRDefault="00CC7C1B" w:rsidP="006D2E65">
            <w:pPr>
              <w:jc w:val="center"/>
              <w:rPr>
                <w:rFonts w:ascii="Times New Roman" w:hAnsi="Times New Roman" w:cs="Times New Roman"/>
                <w:sz w:val="24"/>
                <w:szCs w:val="24"/>
              </w:rPr>
            </w:pPr>
            <w:r w:rsidRPr="00CC7C1B">
              <w:rPr>
                <w:rFonts w:ascii="Times New Roman" w:hAnsi="Times New Roman" w:cs="Times New Roman"/>
                <w:sz w:val="24"/>
                <w:szCs w:val="24"/>
              </w:rPr>
              <w:t>377 582,65</w:t>
            </w:r>
          </w:p>
        </w:tc>
        <w:tc>
          <w:tcPr>
            <w:tcW w:w="1610" w:type="dxa"/>
          </w:tcPr>
          <w:p w:rsidR="00CC7C1B" w:rsidRPr="00CC7C1B" w:rsidRDefault="00CC7C1B" w:rsidP="006D2E65">
            <w:pPr>
              <w:jc w:val="center"/>
              <w:rPr>
                <w:rFonts w:ascii="Times New Roman" w:hAnsi="Times New Roman" w:cs="Times New Roman"/>
                <w:sz w:val="24"/>
                <w:szCs w:val="24"/>
              </w:rPr>
            </w:pPr>
            <w:r w:rsidRPr="00CC7C1B">
              <w:rPr>
                <w:rFonts w:ascii="Times New Roman" w:hAnsi="Times New Roman" w:cs="Times New Roman"/>
                <w:sz w:val="24"/>
                <w:szCs w:val="24"/>
              </w:rPr>
              <w:t>1280</w:t>
            </w:r>
          </w:p>
        </w:tc>
      </w:tr>
      <w:tr w:rsidR="00CC7C1B" w:rsidRPr="00CC7C1B" w:rsidTr="006D2E65">
        <w:trPr>
          <w:jc w:val="center"/>
        </w:trPr>
        <w:tc>
          <w:tcPr>
            <w:tcW w:w="675" w:type="dxa"/>
          </w:tcPr>
          <w:p w:rsidR="00CC7C1B" w:rsidRPr="00CC7C1B" w:rsidRDefault="00CC7C1B" w:rsidP="006D2E65">
            <w:pPr>
              <w:jc w:val="center"/>
              <w:rPr>
                <w:rFonts w:ascii="Times New Roman" w:hAnsi="Times New Roman" w:cs="Times New Roman"/>
                <w:sz w:val="24"/>
                <w:szCs w:val="24"/>
              </w:rPr>
            </w:pPr>
            <w:r w:rsidRPr="00CC7C1B">
              <w:rPr>
                <w:rFonts w:ascii="Times New Roman" w:hAnsi="Times New Roman" w:cs="Times New Roman"/>
                <w:sz w:val="24"/>
                <w:szCs w:val="24"/>
              </w:rPr>
              <w:t>3</w:t>
            </w:r>
          </w:p>
        </w:tc>
        <w:tc>
          <w:tcPr>
            <w:tcW w:w="2193" w:type="dxa"/>
          </w:tcPr>
          <w:p w:rsidR="00CC7C1B" w:rsidRPr="00CC7C1B" w:rsidRDefault="00CC7C1B" w:rsidP="006D2E65">
            <w:pPr>
              <w:rPr>
                <w:rFonts w:ascii="Times New Roman" w:hAnsi="Times New Roman" w:cs="Times New Roman"/>
                <w:sz w:val="24"/>
                <w:szCs w:val="24"/>
              </w:rPr>
            </w:pPr>
            <w:r w:rsidRPr="00CC7C1B">
              <w:rPr>
                <w:rFonts w:ascii="Times New Roman" w:hAnsi="Times New Roman" w:cs="Times New Roman"/>
                <w:sz w:val="24"/>
                <w:szCs w:val="24"/>
              </w:rPr>
              <w:t xml:space="preserve">МБОУ «СШ №3» </w:t>
            </w:r>
          </w:p>
          <w:p w:rsidR="00CC7C1B" w:rsidRPr="00CC7C1B" w:rsidRDefault="00CC7C1B" w:rsidP="006D2E65">
            <w:pPr>
              <w:rPr>
                <w:rFonts w:ascii="Times New Roman" w:hAnsi="Times New Roman" w:cs="Times New Roman"/>
                <w:sz w:val="24"/>
                <w:szCs w:val="24"/>
              </w:rPr>
            </w:pPr>
            <w:r w:rsidRPr="00CC7C1B">
              <w:rPr>
                <w:rFonts w:ascii="Times New Roman" w:hAnsi="Times New Roman" w:cs="Times New Roman"/>
                <w:sz w:val="24"/>
                <w:szCs w:val="24"/>
              </w:rPr>
              <w:t>г. Десногорска</w:t>
            </w:r>
          </w:p>
        </w:tc>
        <w:tc>
          <w:tcPr>
            <w:tcW w:w="1559" w:type="dxa"/>
          </w:tcPr>
          <w:p w:rsidR="00CC7C1B" w:rsidRPr="00CC7C1B" w:rsidRDefault="00CC7C1B" w:rsidP="006D2E65">
            <w:pPr>
              <w:jc w:val="center"/>
              <w:rPr>
                <w:rFonts w:ascii="Times New Roman" w:hAnsi="Times New Roman" w:cs="Times New Roman"/>
                <w:sz w:val="24"/>
                <w:szCs w:val="24"/>
              </w:rPr>
            </w:pPr>
            <w:r w:rsidRPr="00CC7C1B">
              <w:rPr>
                <w:rFonts w:ascii="Times New Roman" w:hAnsi="Times New Roman" w:cs="Times New Roman"/>
                <w:sz w:val="24"/>
                <w:szCs w:val="24"/>
              </w:rPr>
              <w:t>455 673,30</w:t>
            </w:r>
          </w:p>
        </w:tc>
        <w:tc>
          <w:tcPr>
            <w:tcW w:w="1527" w:type="dxa"/>
          </w:tcPr>
          <w:p w:rsidR="00CC7C1B" w:rsidRPr="00CC7C1B" w:rsidRDefault="00CC7C1B" w:rsidP="006D2E65">
            <w:pPr>
              <w:jc w:val="center"/>
              <w:rPr>
                <w:rFonts w:ascii="Times New Roman" w:hAnsi="Times New Roman" w:cs="Times New Roman"/>
                <w:sz w:val="24"/>
                <w:szCs w:val="24"/>
              </w:rPr>
            </w:pPr>
            <w:r w:rsidRPr="00CC7C1B">
              <w:rPr>
                <w:rFonts w:ascii="Times New Roman" w:hAnsi="Times New Roman" w:cs="Times New Roman"/>
                <w:sz w:val="24"/>
                <w:szCs w:val="24"/>
              </w:rPr>
              <w:t>1797</w:t>
            </w:r>
          </w:p>
        </w:tc>
        <w:tc>
          <w:tcPr>
            <w:tcW w:w="1570" w:type="dxa"/>
          </w:tcPr>
          <w:p w:rsidR="00CC7C1B" w:rsidRPr="00CC7C1B" w:rsidRDefault="00CC7C1B" w:rsidP="006D2E65">
            <w:pPr>
              <w:jc w:val="center"/>
              <w:rPr>
                <w:rFonts w:ascii="Times New Roman" w:hAnsi="Times New Roman" w:cs="Times New Roman"/>
                <w:sz w:val="24"/>
                <w:szCs w:val="24"/>
              </w:rPr>
            </w:pPr>
            <w:r w:rsidRPr="00CC7C1B">
              <w:rPr>
                <w:rFonts w:ascii="Times New Roman" w:hAnsi="Times New Roman" w:cs="Times New Roman"/>
                <w:sz w:val="24"/>
                <w:szCs w:val="24"/>
              </w:rPr>
              <w:t>609 194,15</w:t>
            </w:r>
          </w:p>
        </w:tc>
        <w:tc>
          <w:tcPr>
            <w:tcW w:w="1610" w:type="dxa"/>
          </w:tcPr>
          <w:p w:rsidR="00CC7C1B" w:rsidRPr="00CC7C1B" w:rsidRDefault="00CC7C1B" w:rsidP="006D2E65">
            <w:pPr>
              <w:jc w:val="center"/>
              <w:rPr>
                <w:rFonts w:ascii="Times New Roman" w:hAnsi="Times New Roman" w:cs="Times New Roman"/>
                <w:sz w:val="24"/>
                <w:szCs w:val="24"/>
              </w:rPr>
            </w:pPr>
            <w:r w:rsidRPr="00CC7C1B">
              <w:rPr>
                <w:rFonts w:ascii="Times New Roman" w:hAnsi="Times New Roman" w:cs="Times New Roman"/>
                <w:sz w:val="24"/>
                <w:szCs w:val="24"/>
              </w:rPr>
              <w:t>1990</w:t>
            </w:r>
          </w:p>
        </w:tc>
      </w:tr>
      <w:tr w:rsidR="00CC7C1B" w:rsidRPr="00CC7C1B" w:rsidTr="006D2E65">
        <w:trPr>
          <w:trHeight w:val="267"/>
          <w:jc w:val="center"/>
        </w:trPr>
        <w:tc>
          <w:tcPr>
            <w:tcW w:w="675" w:type="dxa"/>
          </w:tcPr>
          <w:p w:rsidR="00CC7C1B" w:rsidRPr="00CC7C1B" w:rsidRDefault="00CC7C1B" w:rsidP="006D2E65">
            <w:pPr>
              <w:jc w:val="center"/>
              <w:rPr>
                <w:rFonts w:ascii="Times New Roman" w:hAnsi="Times New Roman" w:cs="Times New Roman"/>
                <w:sz w:val="24"/>
                <w:szCs w:val="24"/>
              </w:rPr>
            </w:pPr>
            <w:r w:rsidRPr="00CC7C1B">
              <w:rPr>
                <w:rFonts w:ascii="Times New Roman" w:hAnsi="Times New Roman" w:cs="Times New Roman"/>
                <w:sz w:val="24"/>
                <w:szCs w:val="24"/>
              </w:rPr>
              <w:t>4</w:t>
            </w:r>
          </w:p>
        </w:tc>
        <w:tc>
          <w:tcPr>
            <w:tcW w:w="2193" w:type="dxa"/>
          </w:tcPr>
          <w:p w:rsidR="00CC7C1B" w:rsidRPr="00CC7C1B" w:rsidRDefault="00CC7C1B" w:rsidP="006D2E65">
            <w:pPr>
              <w:rPr>
                <w:rFonts w:ascii="Times New Roman" w:hAnsi="Times New Roman" w:cs="Times New Roman"/>
                <w:sz w:val="24"/>
                <w:szCs w:val="24"/>
              </w:rPr>
            </w:pPr>
            <w:r w:rsidRPr="00CC7C1B">
              <w:rPr>
                <w:rFonts w:ascii="Times New Roman" w:hAnsi="Times New Roman" w:cs="Times New Roman"/>
                <w:sz w:val="24"/>
                <w:szCs w:val="24"/>
              </w:rPr>
              <w:t xml:space="preserve">МБОУ «СШ №4» </w:t>
            </w:r>
          </w:p>
          <w:p w:rsidR="00CC7C1B" w:rsidRPr="00CC7C1B" w:rsidRDefault="00CC7C1B" w:rsidP="006D2E65">
            <w:pPr>
              <w:rPr>
                <w:rFonts w:ascii="Times New Roman" w:hAnsi="Times New Roman" w:cs="Times New Roman"/>
                <w:sz w:val="24"/>
                <w:szCs w:val="24"/>
              </w:rPr>
            </w:pPr>
            <w:r w:rsidRPr="00CC7C1B">
              <w:rPr>
                <w:rFonts w:ascii="Times New Roman" w:hAnsi="Times New Roman" w:cs="Times New Roman"/>
                <w:sz w:val="24"/>
                <w:szCs w:val="24"/>
              </w:rPr>
              <w:t>г. Десногорска</w:t>
            </w:r>
          </w:p>
        </w:tc>
        <w:tc>
          <w:tcPr>
            <w:tcW w:w="1559" w:type="dxa"/>
          </w:tcPr>
          <w:p w:rsidR="00CC7C1B" w:rsidRPr="00CC7C1B" w:rsidRDefault="00CC7C1B" w:rsidP="006D2E65">
            <w:pPr>
              <w:jc w:val="center"/>
              <w:rPr>
                <w:rFonts w:ascii="Times New Roman" w:hAnsi="Times New Roman" w:cs="Times New Roman"/>
                <w:sz w:val="24"/>
                <w:szCs w:val="24"/>
              </w:rPr>
            </w:pPr>
            <w:r w:rsidRPr="00CC7C1B">
              <w:rPr>
                <w:rFonts w:ascii="Times New Roman" w:hAnsi="Times New Roman" w:cs="Times New Roman"/>
                <w:sz w:val="24"/>
                <w:szCs w:val="24"/>
              </w:rPr>
              <w:t>778 492,10</w:t>
            </w:r>
          </w:p>
        </w:tc>
        <w:tc>
          <w:tcPr>
            <w:tcW w:w="1527" w:type="dxa"/>
          </w:tcPr>
          <w:p w:rsidR="00CC7C1B" w:rsidRPr="00CC7C1B" w:rsidRDefault="00CC7C1B" w:rsidP="006D2E65">
            <w:pPr>
              <w:jc w:val="center"/>
              <w:rPr>
                <w:rFonts w:ascii="Times New Roman" w:hAnsi="Times New Roman" w:cs="Times New Roman"/>
                <w:sz w:val="24"/>
                <w:szCs w:val="24"/>
              </w:rPr>
            </w:pPr>
            <w:r w:rsidRPr="00CC7C1B">
              <w:rPr>
                <w:rFonts w:ascii="Times New Roman" w:hAnsi="Times New Roman" w:cs="Times New Roman"/>
                <w:sz w:val="24"/>
                <w:szCs w:val="24"/>
              </w:rPr>
              <w:t>2614</w:t>
            </w:r>
          </w:p>
        </w:tc>
        <w:tc>
          <w:tcPr>
            <w:tcW w:w="1570" w:type="dxa"/>
          </w:tcPr>
          <w:p w:rsidR="00CC7C1B" w:rsidRPr="00CC7C1B" w:rsidRDefault="00CC7C1B" w:rsidP="006D2E65">
            <w:pPr>
              <w:jc w:val="center"/>
              <w:rPr>
                <w:rFonts w:ascii="Times New Roman" w:hAnsi="Times New Roman" w:cs="Times New Roman"/>
                <w:sz w:val="24"/>
                <w:szCs w:val="24"/>
              </w:rPr>
            </w:pPr>
            <w:r w:rsidRPr="00CC7C1B">
              <w:rPr>
                <w:rFonts w:ascii="Times New Roman" w:hAnsi="Times New Roman" w:cs="Times New Roman"/>
                <w:sz w:val="24"/>
                <w:szCs w:val="24"/>
              </w:rPr>
              <w:t>468 758,70</w:t>
            </w:r>
          </w:p>
        </w:tc>
        <w:tc>
          <w:tcPr>
            <w:tcW w:w="1610" w:type="dxa"/>
          </w:tcPr>
          <w:p w:rsidR="00CC7C1B" w:rsidRPr="00CC7C1B" w:rsidRDefault="00CC7C1B" w:rsidP="006D2E65">
            <w:pPr>
              <w:jc w:val="center"/>
              <w:rPr>
                <w:rFonts w:ascii="Times New Roman" w:hAnsi="Times New Roman" w:cs="Times New Roman"/>
                <w:sz w:val="24"/>
                <w:szCs w:val="24"/>
              </w:rPr>
            </w:pPr>
            <w:r w:rsidRPr="00CC7C1B">
              <w:rPr>
                <w:rFonts w:ascii="Times New Roman" w:hAnsi="Times New Roman" w:cs="Times New Roman"/>
                <w:sz w:val="24"/>
                <w:szCs w:val="24"/>
              </w:rPr>
              <w:t>1480</w:t>
            </w:r>
          </w:p>
        </w:tc>
      </w:tr>
      <w:tr w:rsidR="00CC7C1B" w:rsidRPr="00CC7C1B" w:rsidTr="006D2E65">
        <w:trPr>
          <w:jc w:val="center"/>
        </w:trPr>
        <w:tc>
          <w:tcPr>
            <w:tcW w:w="675" w:type="dxa"/>
          </w:tcPr>
          <w:p w:rsidR="00CC7C1B" w:rsidRPr="00CC7C1B" w:rsidRDefault="00CC7C1B" w:rsidP="006D2E65">
            <w:pPr>
              <w:jc w:val="center"/>
              <w:rPr>
                <w:rFonts w:ascii="Times New Roman" w:hAnsi="Times New Roman" w:cs="Times New Roman"/>
                <w:sz w:val="24"/>
                <w:szCs w:val="24"/>
              </w:rPr>
            </w:pPr>
            <w:r w:rsidRPr="00CC7C1B">
              <w:rPr>
                <w:rFonts w:ascii="Times New Roman" w:hAnsi="Times New Roman" w:cs="Times New Roman"/>
                <w:sz w:val="24"/>
                <w:szCs w:val="24"/>
              </w:rPr>
              <w:t>5</w:t>
            </w:r>
          </w:p>
        </w:tc>
        <w:tc>
          <w:tcPr>
            <w:tcW w:w="2193" w:type="dxa"/>
          </w:tcPr>
          <w:p w:rsidR="00CC7C1B" w:rsidRPr="00CC7C1B" w:rsidRDefault="00CC7C1B" w:rsidP="006D2E65">
            <w:pPr>
              <w:rPr>
                <w:rFonts w:ascii="Times New Roman" w:hAnsi="Times New Roman" w:cs="Times New Roman"/>
                <w:sz w:val="24"/>
                <w:szCs w:val="24"/>
              </w:rPr>
            </w:pPr>
            <w:r w:rsidRPr="00CC7C1B">
              <w:rPr>
                <w:rFonts w:ascii="Times New Roman" w:hAnsi="Times New Roman" w:cs="Times New Roman"/>
                <w:sz w:val="24"/>
                <w:szCs w:val="24"/>
              </w:rPr>
              <w:t xml:space="preserve">МБВСОУ «Центр образования» </w:t>
            </w:r>
          </w:p>
          <w:p w:rsidR="00CC7C1B" w:rsidRPr="00CC7C1B" w:rsidRDefault="00CC7C1B" w:rsidP="006D2E65">
            <w:pPr>
              <w:rPr>
                <w:rFonts w:ascii="Times New Roman" w:hAnsi="Times New Roman" w:cs="Times New Roman"/>
                <w:sz w:val="24"/>
                <w:szCs w:val="24"/>
              </w:rPr>
            </w:pPr>
            <w:r w:rsidRPr="00CC7C1B">
              <w:rPr>
                <w:rFonts w:ascii="Times New Roman" w:hAnsi="Times New Roman" w:cs="Times New Roman"/>
                <w:sz w:val="24"/>
                <w:szCs w:val="24"/>
              </w:rPr>
              <w:t>г. Десногорска</w:t>
            </w:r>
          </w:p>
        </w:tc>
        <w:tc>
          <w:tcPr>
            <w:tcW w:w="1559" w:type="dxa"/>
          </w:tcPr>
          <w:p w:rsidR="00CC7C1B" w:rsidRPr="00CC7C1B" w:rsidRDefault="00CC7C1B" w:rsidP="006D2E65">
            <w:pPr>
              <w:jc w:val="center"/>
              <w:rPr>
                <w:rFonts w:ascii="Times New Roman" w:hAnsi="Times New Roman" w:cs="Times New Roman"/>
                <w:sz w:val="24"/>
                <w:szCs w:val="24"/>
              </w:rPr>
            </w:pPr>
            <w:r w:rsidRPr="00CC7C1B">
              <w:rPr>
                <w:rFonts w:ascii="Times New Roman" w:hAnsi="Times New Roman" w:cs="Times New Roman"/>
                <w:sz w:val="24"/>
                <w:szCs w:val="24"/>
              </w:rPr>
              <w:t>78 395,90</w:t>
            </w:r>
          </w:p>
        </w:tc>
        <w:tc>
          <w:tcPr>
            <w:tcW w:w="1527" w:type="dxa"/>
          </w:tcPr>
          <w:p w:rsidR="00CC7C1B" w:rsidRPr="00CC7C1B" w:rsidRDefault="00CC7C1B" w:rsidP="006D2E65">
            <w:pPr>
              <w:jc w:val="center"/>
              <w:rPr>
                <w:rFonts w:ascii="Times New Roman" w:hAnsi="Times New Roman" w:cs="Times New Roman"/>
                <w:sz w:val="24"/>
                <w:szCs w:val="24"/>
              </w:rPr>
            </w:pPr>
            <w:r w:rsidRPr="00CC7C1B">
              <w:rPr>
                <w:rFonts w:ascii="Times New Roman" w:hAnsi="Times New Roman" w:cs="Times New Roman"/>
                <w:sz w:val="24"/>
                <w:szCs w:val="24"/>
              </w:rPr>
              <w:t>254</w:t>
            </w:r>
          </w:p>
        </w:tc>
        <w:tc>
          <w:tcPr>
            <w:tcW w:w="1570" w:type="dxa"/>
          </w:tcPr>
          <w:p w:rsidR="00CC7C1B" w:rsidRPr="00CC7C1B" w:rsidRDefault="00CC7C1B" w:rsidP="006D2E65">
            <w:pPr>
              <w:jc w:val="center"/>
              <w:rPr>
                <w:rFonts w:ascii="Times New Roman" w:hAnsi="Times New Roman" w:cs="Times New Roman"/>
                <w:sz w:val="24"/>
                <w:szCs w:val="24"/>
              </w:rPr>
            </w:pPr>
            <w:r w:rsidRPr="00CC7C1B">
              <w:rPr>
                <w:rFonts w:ascii="Times New Roman" w:hAnsi="Times New Roman" w:cs="Times New Roman"/>
                <w:sz w:val="24"/>
                <w:szCs w:val="24"/>
              </w:rPr>
              <w:t>-</w:t>
            </w:r>
          </w:p>
        </w:tc>
        <w:tc>
          <w:tcPr>
            <w:tcW w:w="1610" w:type="dxa"/>
          </w:tcPr>
          <w:p w:rsidR="00CC7C1B" w:rsidRPr="00CC7C1B" w:rsidRDefault="00CC7C1B" w:rsidP="006D2E65">
            <w:pPr>
              <w:jc w:val="center"/>
              <w:rPr>
                <w:rFonts w:ascii="Times New Roman" w:hAnsi="Times New Roman" w:cs="Times New Roman"/>
                <w:sz w:val="24"/>
                <w:szCs w:val="24"/>
              </w:rPr>
            </w:pPr>
            <w:r w:rsidRPr="00CC7C1B">
              <w:rPr>
                <w:rFonts w:ascii="Times New Roman" w:hAnsi="Times New Roman" w:cs="Times New Roman"/>
                <w:sz w:val="24"/>
                <w:szCs w:val="24"/>
              </w:rPr>
              <w:t>-</w:t>
            </w:r>
          </w:p>
        </w:tc>
      </w:tr>
      <w:tr w:rsidR="00CC7C1B" w:rsidRPr="00CC7C1B" w:rsidTr="006D2E65">
        <w:trPr>
          <w:trHeight w:val="70"/>
          <w:jc w:val="center"/>
        </w:trPr>
        <w:tc>
          <w:tcPr>
            <w:tcW w:w="2868" w:type="dxa"/>
            <w:gridSpan w:val="2"/>
          </w:tcPr>
          <w:p w:rsidR="00CC7C1B" w:rsidRPr="00CC7C1B" w:rsidRDefault="00CC7C1B" w:rsidP="006D2E65">
            <w:pPr>
              <w:jc w:val="center"/>
              <w:rPr>
                <w:rFonts w:ascii="Times New Roman" w:hAnsi="Times New Roman" w:cs="Times New Roman"/>
                <w:b/>
                <w:sz w:val="24"/>
                <w:szCs w:val="24"/>
              </w:rPr>
            </w:pPr>
            <w:r w:rsidRPr="00CC7C1B">
              <w:rPr>
                <w:rFonts w:ascii="Times New Roman" w:hAnsi="Times New Roman" w:cs="Times New Roman"/>
                <w:b/>
                <w:sz w:val="24"/>
                <w:szCs w:val="24"/>
              </w:rPr>
              <w:t>Итого</w:t>
            </w:r>
          </w:p>
        </w:tc>
        <w:tc>
          <w:tcPr>
            <w:tcW w:w="1559" w:type="dxa"/>
          </w:tcPr>
          <w:p w:rsidR="00CC7C1B" w:rsidRPr="00CC7C1B" w:rsidRDefault="00CC7C1B" w:rsidP="006D2E65">
            <w:pPr>
              <w:jc w:val="center"/>
              <w:rPr>
                <w:rFonts w:ascii="Times New Roman" w:hAnsi="Times New Roman" w:cs="Times New Roman"/>
                <w:b/>
                <w:sz w:val="24"/>
                <w:szCs w:val="24"/>
              </w:rPr>
            </w:pPr>
            <w:r w:rsidRPr="00CC7C1B">
              <w:rPr>
                <w:rFonts w:ascii="Times New Roman" w:hAnsi="Times New Roman" w:cs="Times New Roman"/>
                <w:b/>
                <w:sz w:val="24"/>
                <w:szCs w:val="24"/>
              </w:rPr>
              <w:t>2 951 652,20</w:t>
            </w:r>
          </w:p>
        </w:tc>
        <w:tc>
          <w:tcPr>
            <w:tcW w:w="1527" w:type="dxa"/>
          </w:tcPr>
          <w:p w:rsidR="00CC7C1B" w:rsidRPr="00CC7C1B" w:rsidRDefault="00CC7C1B" w:rsidP="006D2E65">
            <w:pPr>
              <w:jc w:val="center"/>
              <w:rPr>
                <w:rFonts w:ascii="Times New Roman" w:hAnsi="Times New Roman" w:cs="Times New Roman"/>
                <w:b/>
                <w:sz w:val="24"/>
                <w:szCs w:val="24"/>
              </w:rPr>
            </w:pPr>
            <w:r w:rsidRPr="00CC7C1B">
              <w:rPr>
                <w:rFonts w:ascii="Times New Roman" w:hAnsi="Times New Roman" w:cs="Times New Roman"/>
                <w:b/>
                <w:sz w:val="24"/>
                <w:szCs w:val="24"/>
              </w:rPr>
              <w:t>9945</w:t>
            </w:r>
          </w:p>
        </w:tc>
        <w:tc>
          <w:tcPr>
            <w:tcW w:w="1570" w:type="dxa"/>
          </w:tcPr>
          <w:p w:rsidR="00CC7C1B" w:rsidRPr="00CC7C1B" w:rsidRDefault="00CC7C1B" w:rsidP="006D2E65">
            <w:pPr>
              <w:jc w:val="center"/>
              <w:rPr>
                <w:rFonts w:ascii="Times New Roman" w:hAnsi="Times New Roman" w:cs="Times New Roman"/>
                <w:b/>
                <w:sz w:val="24"/>
                <w:szCs w:val="24"/>
              </w:rPr>
            </w:pPr>
            <w:r w:rsidRPr="00CC7C1B">
              <w:rPr>
                <w:rFonts w:ascii="Times New Roman" w:hAnsi="Times New Roman" w:cs="Times New Roman"/>
                <w:b/>
                <w:sz w:val="24"/>
                <w:szCs w:val="24"/>
              </w:rPr>
              <w:t>2 050 892,40</w:t>
            </w:r>
          </w:p>
        </w:tc>
        <w:tc>
          <w:tcPr>
            <w:tcW w:w="1610" w:type="dxa"/>
          </w:tcPr>
          <w:p w:rsidR="00CC7C1B" w:rsidRPr="00CC7C1B" w:rsidRDefault="00CC7C1B" w:rsidP="006D2E65">
            <w:pPr>
              <w:jc w:val="center"/>
              <w:rPr>
                <w:rFonts w:ascii="Times New Roman" w:hAnsi="Times New Roman" w:cs="Times New Roman"/>
                <w:b/>
                <w:sz w:val="24"/>
                <w:szCs w:val="24"/>
              </w:rPr>
            </w:pPr>
            <w:r w:rsidRPr="00CC7C1B">
              <w:rPr>
                <w:rFonts w:ascii="Times New Roman" w:hAnsi="Times New Roman" w:cs="Times New Roman"/>
                <w:b/>
                <w:sz w:val="24"/>
                <w:szCs w:val="24"/>
              </w:rPr>
              <w:t>6290</w:t>
            </w:r>
          </w:p>
        </w:tc>
      </w:tr>
    </w:tbl>
    <w:p w:rsidR="00F76AA5" w:rsidRDefault="00F76AA5" w:rsidP="00240006">
      <w:pPr>
        <w:pStyle w:val="rtecenter"/>
        <w:spacing w:before="0" w:beforeAutospacing="0" w:after="0" w:afterAutospacing="0"/>
        <w:ind w:firstLine="709"/>
        <w:jc w:val="both"/>
        <w:rPr>
          <w:color w:val="FF0000"/>
        </w:rPr>
      </w:pPr>
    </w:p>
    <w:p w:rsidR="007810A9" w:rsidRDefault="007810A9" w:rsidP="007810A9">
      <w:pPr>
        <w:pStyle w:val="rtecenter"/>
        <w:spacing w:before="0" w:beforeAutospacing="0" w:after="0" w:afterAutospacing="0"/>
        <w:ind w:firstLine="709"/>
        <w:jc w:val="both"/>
      </w:pPr>
      <w:r>
        <w:t>На основании Федерального закона «Об организации предоставления государственных и муниципальных услуг», распоряжения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постановления Администрации Смоленской о</w:t>
      </w:r>
      <w:r>
        <w:t>б</w:t>
      </w:r>
      <w:r>
        <w:t>ласти от27.08.2015 №530 «</w:t>
      </w:r>
      <w:r>
        <w:rPr>
          <w:bCs/>
        </w:rPr>
        <w:t>О вводе в промышленную эксплуатацию комплексной автоматиз</w:t>
      </w:r>
      <w:r>
        <w:rPr>
          <w:bCs/>
        </w:rPr>
        <w:t>и</w:t>
      </w:r>
      <w:r>
        <w:rPr>
          <w:bCs/>
        </w:rPr>
        <w:t>рованной информационной системы сбора и обработки информации об образовательных орг</w:t>
      </w:r>
      <w:r>
        <w:rPr>
          <w:bCs/>
        </w:rPr>
        <w:t>а</w:t>
      </w:r>
      <w:r>
        <w:rPr>
          <w:bCs/>
        </w:rPr>
        <w:t>низациях Смоленской области</w:t>
      </w:r>
      <w:r>
        <w:t>» функционирует автоматизированная информационная сист</w:t>
      </w:r>
      <w:r>
        <w:t>е</w:t>
      </w:r>
      <w:r>
        <w:t>маАИС «Образование», ЭлЖур.</w:t>
      </w:r>
    </w:p>
    <w:p w:rsidR="007810A9" w:rsidRDefault="007810A9" w:rsidP="007810A9">
      <w:pPr>
        <w:pStyle w:val="a3"/>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Комплексная информационная система сбора и обработки информации об образовател</w:t>
      </w:r>
      <w:r>
        <w:rPr>
          <w:rFonts w:ascii="Times New Roman" w:eastAsia="Times New Roman" w:hAnsi="Times New Roman" w:cs="Times New Roman"/>
          <w:sz w:val="24"/>
          <w:szCs w:val="24"/>
        </w:rPr>
        <w:t>ь</w:t>
      </w:r>
      <w:r>
        <w:rPr>
          <w:rFonts w:ascii="Times New Roman" w:eastAsia="Times New Roman" w:hAnsi="Times New Roman" w:cs="Times New Roman"/>
          <w:sz w:val="24"/>
          <w:szCs w:val="24"/>
        </w:rPr>
        <w:t>ных организациях Смоленской области АИС «Образование» создана с целью формирования единого информационного образовательного пространства в Смоленской области и предназн</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чена для:</w:t>
      </w:r>
    </w:p>
    <w:p w:rsidR="007810A9" w:rsidRDefault="007810A9" w:rsidP="00D467F5">
      <w:pPr>
        <w:pStyle w:val="a3"/>
        <w:numPr>
          <w:ilvl w:val="0"/>
          <w:numId w:val="4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повышения эффективности процесса управления</w:t>
      </w:r>
    </w:p>
    <w:p w:rsidR="007810A9" w:rsidRDefault="007810A9" w:rsidP="00D467F5">
      <w:pPr>
        <w:pStyle w:val="a3"/>
        <w:numPr>
          <w:ilvl w:val="0"/>
          <w:numId w:val="4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сокращения бумажных потоков документооборота и перехода на безбумажное делопр</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изводство;</w:t>
      </w:r>
    </w:p>
    <w:p w:rsidR="007810A9" w:rsidRDefault="007810A9" w:rsidP="00D467F5">
      <w:pPr>
        <w:pStyle w:val="a3"/>
        <w:numPr>
          <w:ilvl w:val="0"/>
          <w:numId w:val="4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проведения мониторинговых исследований различной направленности;</w:t>
      </w:r>
    </w:p>
    <w:p w:rsidR="007810A9" w:rsidRDefault="007810A9" w:rsidP="00D467F5">
      <w:pPr>
        <w:pStyle w:val="a3"/>
        <w:numPr>
          <w:ilvl w:val="0"/>
          <w:numId w:val="49"/>
        </w:numPr>
        <w:tabs>
          <w:tab w:val="left" w:pos="1134"/>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формирования статистических и аналитических отчетов по вопросам качества обр</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зования.</w:t>
      </w:r>
    </w:p>
    <w:p w:rsidR="007810A9" w:rsidRDefault="007810A9" w:rsidP="007810A9">
      <w:pPr>
        <w:pStyle w:val="a3"/>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АИС «Образование» используется и для перевода следующих государственных и мун</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ципальных услуг в электронный вид в сфере общего образования:</w:t>
      </w:r>
    </w:p>
    <w:p w:rsidR="007810A9" w:rsidRDefault="007810A9" w:rsidP="00D467F5">
      <w:pPr>
        <w:pStyle w:val="a3"/>
        <w:numPr>
          <w:ilvl w:val="0"/>
          <w:numId w:val="50"/>
        </w:numP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«Предоставление информации об организации общедоступного и бесплатного дошк</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расположенных на терр</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тории Смоленской области»;</w:t>
      </w:r>
    </w:p>
    <w:p w:rsidR="007810A9" w:rsidRDefault="007810A9" w:rsidP="00D467F5">
      <w:pPr>
        <w:pStyle w:val="a3"/>
        <w:numPr>
          <w:ilvl w:val="0"/>
          <w:numId w:val="50"/>
        </w:numP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«Предоставление информации о порядке проведения государственной (итоговой) а</w:t>
      </w:r>
      <w:r>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тестации обучающихся, освоивших образовательные программы основного общего и среднего </w:t>
      </w:r>
      <w:r>
        <w:rPr>
          <w:rFonts w:ascii="Times New Roman" w:eastAsia="Times New Roman" w:hAnsi="Times New Roman" w:cs="Times New Roman"/>
          <w:sz w:val="24"/>
          <w:szCs w:val="24"/>
        </w:rPr>
        <w:lastRenderedPageBreak/>
        <w:t>(полного) общего образования, в том числе в форме единого государственного экзамена, а та</w:t>
      </w:r>
      <w:r>
        <w:rPr>
          <w:rFonts w:ascii="Times New Roman" w:eastAsia="Times New Roman" w:hAnsi="Times New Roman" w:cs="Times New Roman"/>
          <w:sz w:val="24"/>
          <w:szCs w:val="24"/>
        </w:rPr>
        <w:t>к</w:t>
      </w:r>
      <w:r>
        <w:rPr>
          <w:rFonts w:ascii="Times New Roman" w:eastAsia="Times New Roman" w:hAnsi="Times New Roman" w:cs="Times New Roman"/>
          <w:sz w:val="24"/>
          <w:szCs w:val="24"/>
        </w:rPr>
        <w:t>же информации из баз данных Смоленской области об участниках единого государственного экзамена и о результатах единого государственного экзамена».</w:t>
      </w:r>
    </w:p>
    <w:p w:rsidR="007810A9" w:rsidRDefault="007810A9" w:rsidP="00D467F5">
      <w:pPr>
        <w:pStyle w:val="a3"/>
        <w:numPr>
          <w:ilvl w:val="0"/>
          <w:numId w:val="50"/>
        </w:numPr>
        <w:tabs>
          <w:tab w:val="left" w:pos="1134"/>
        </w:tabs>
        <w:ind w:hanging="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«Зачисление в образовательное учреждение (общеобразовательное учреждение)»;</w:t>
      </w:r>
    </w:p>
    <w:p w:rsidR="007810A9" w:rsidRDefault="007810A9" w:rsidP="00D467F5">
      <w:pPr>
        <w:pStyle w:val="a3"/>
        <w:numPr>
          <w:ilvl w:val="0"/>
          <w:numId w:val="50"/>
        </w:numPr>
        <w:tabs>
          <w:tab w:val="left" w:pos="1134"/>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«Предоставление информации о результатах сданных экзаменов, тестирования и иных вступительных испытаний, а также о зачислении в образовательное учреждение»;</w:t>
      </w:r>
    </w:p>
    <w:p w:rsidR="007810A9" w:rsidRDefault="007810A9" w:rsidP="00D467F5">
      <w:pPr>
        <w:pStyle w:val="a3"/>
        <w:numPr>
          <w:ilvl w:val="0"/>
          <w:numId w:val="50"/>
        </w:numP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«Предоставление информации о текущей успеваемости учащегося, ведение электро</w:t>
      </w:r>
      <w:r>
        <w:rPr>
          <w:rFonts w:ascii="Times New Roman" w:eastAsia="Times New Roman" w:hAnsi="Times New Roman" w:cs="Times New Roman"/>
          <w:sz w:val="24"/>
          <w:szCs w:val="24"/>
        </w:rPr>
        <w:t>н</w:t>
      </w:r>
      <w:r>
        <w:rPr>
          <w:rFonts w:ascii="Times New Roman" w:eastAsia="Times New Roman" w:hAnsi="Times New Roman" w:cs="Times New Roman"/>
          <w:sz w:val="24"/>
          <w:szCs w:val="24"/>
        </w:rPr>
        <w:t>ного дневника и электронного журнала успеваемости»;</w:t>
      </w:r>
    </w:p>
    <w:p w:rsidR="007810A9" w:rsidRDefault="007810A9" w:rsidP="00D467F5">
      <w:pPr>
        <w:pStyle w:val="a3"/>
        <w:numPr>
          <w:ilvl w:val="0"/>
          <w:numId w:val="50"/>
        </w:numP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«Предоставление информации об образовательных программах и учебных планах, р</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бочих программах учебных курсов, предметов, дисциплин (модулей), годовых календарных учебных графиках». </w:t>
      </w:r>
    </w:p>
    <w:p w:rsidR="007810A9" w:rsidRDefault="007810A9" w:rsidP="007810A9">
      <w:pPr>
        <w:pStyle w:val="a3"/>
        <w:tabs>
          <w:tab w:val="left" w:pos="993"/>
        </w:tabs>
        <w:ind w:firstLine="709"/>
        <w:jc w:val="both"/>
        <w:rPr>
          <w:rFonts w:ascii="Times New Roman" w:hAnsi="Times New Roman" w:cs="Times New Roman"/>
          <w:sz w:val="24"/>
          <w:szCs w:val="24"/>
        </w:rPr>
      </w:pPr>
      <w:r>
        <w:rPr>
          <w:rStyle w:val="a6"/>
          <w:sz w:val="24"/>
          <w:szCs w:val="24"/>
        </w:rPr>
        <w:t>ЭлЖур</w:t>
      </w:r>
      <w:r>
        <w:rPr>
          <w:rFonts w:ascii="Times New Roman" w:hAnsi="Times New Roman" w:cs="Times New Roman"/>
          <w:sz w:val="24"/>
          <w:szCs w:val="24"/>
        </w:rPr>
        <w:t xml:space="preserve"> – многофункциональный автоматизированный информационный комплекс, кот</w:t>
      </w:r>
      <w:r>
        <w:rPr>
          <w:rFonts w:ascii="Times New Roman" w:hAnsi="Times New Roman" w:cs="Times New Roman"/>
          <w:sz w:val="24"/>
          <w:szCs w:val="24"/>
        </w:rPr>
        <w:t>о</w:t>
      </w:r>
      <w:r>
        <w:rPr>
          <w:rFonts w:ascii="Times New Roman" w:hAnsi="Times New Roman" w:cs="Times New Roman"/>
          <w:sz w:val="24"/>
          <w:szCs w:val="24"/>
        </w:rPr>
        <w:t>рый сопровождает большинство школьных процессов, связанных с учебной деятельностью, а также позволяет формировать общее коммуникационное пространство всех участников образ</w:t>
      </w:r>
      <w:r>
        <w:rPr>
          <w:rFonts w:ascii="Times New Roman" w:hAnsi="Times New Roman" w:cs="Times New Roman"/>
          <w:sz w:val="24"/>
          <w:szCs w:val="24"/>
        </w:rPr>
        <w:t>о</w:t>
      </w:r>
      <w:r>
        <w:rPr>
          <w:rFonts w:ascii="Times New Roman" w:hAnsi="Times New Roman" w:cs="Times New Roman"/>
          <w:sz w:val="24"/>
          <w:szCs w:val="24"/>
        </w:rPr>
        <w:t>вательной деятельности – от администрации школы до учеников и родителей:</w:t>
      </w:r>
    </w:p>
    <w:p w:rsidR="007810A9" w:rsidRDefault="007810A9" w:rsidP="00D467F5">
      <w:pPr>
        <w:pStyle w:val="a3"/>
        <w:numPr>
          <w:ilvl w:val="0"/>
          <w:numId w:val="5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учет успеваемости, посещаемости; </w:t>
      </w:r>
    </w:p>
    <w:p w:rsidR="007810A9" w:rsidRDefault="007810A9" w:rsidP="00D467F5">
      <w:pPr>
        <w:pStyle w:val="a3"/>
        <w:numPr>
          <w:ilvl w:val="0"/>
          <w:numId w:val="50"/>
        </w:numPr>
        <w:rPr>
          <w:rFonts w:ascii="Times New Roman" w:eastAsia="Times New Roman" w:hAnsi="Times New Roman" w:cs="Times New Roman"/>
          <w:sz w:val="24"/>
          <w:szCs w:val="24"/>
        </w:rPr>
      </w:pPr>
      <w:r>
        <w:rPr>
          <w:rFonts w:ascii="Times New Roman" w:eastAsia="Times New Roman" w:hAnsi="Times New Roman" w:cs="Times New Roman"/>
          <w:sz w:val="24"/>
          <w:szCs w:val="24"/>
        </w:rPr>
        <w:t>ведение типов работ;</w:t>
      </w:r>
    </w:p>
    <w:p w:rsidR="007810A9" w:rsidRDefault="007810A9" w:rsidP="00D467F5">
      <w:pPr>
        <w:pStyle w:val="a3"/>
        <w:numPr>
          <w:ilvl w:val="0"/>
          <w:numId w:val="5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раздельная работа с Контрольными и Домашними работами, включая журнал домашних работ; </w:t>
      </w:r>
    </w:p>
    <w:p w:rsidR="007810A9" w:rsidRDefault="007810A9" w:rsidP="00D467F5">
      <w:pPr>
        <w:pStyle w:val="a3"/>
        <w:numPr>
          <w:ilvl w:val="0"/>
          <w:numId w:val="5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замечания и комментарии ученикам; </w:t>
      </w:r>
    </w:p>
    <w:p w:rsidR="007810A9" w:rsidRDefault="007810A9" w:rsidP="00D467F5">
      <w:pPr>
        <w:pStyle w:val="a3"/>
        <w:numPr>
          <w:ilvl w:val="0"/>
          <w:numId w:val="5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календарно-тематическое планирование с автоподстановкой; </w:t>
      </w:r>
    </w:p>
    <w:p w:rsidR="007810A9" w:rsidRDefault="007810A9" w:rsidP="00D467F5">
      <w:pPr>
        <w:pStyle w:val="a3"/>
        <w:numPr>
          <w:ilvl w:val="0"/>
          <w:numId w:val="5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домашние задания; </w:t>
      </w:r>
    </w:p>
    <w:p w:rsidR="007810A9" w:rsidRDefault="007810A9" w:rsidP="00D467F5">
      <w:pPr>
        <w:pStyle w:val="a3"/>
        <w:numPr>
          <w:ilvl w:val="0"/>
          <w:numId w:val="5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личное расписание учителя; </w:t>
      </w:r>
    </w:p>
    <w:p w:rsidR="007810A9" w:rsidRDefault="007810A9" w:rsidP="00D467F5">
      <w:pPr>
        <w:pStyle w:val="a3"/>
        <w:numPr>
          <w:ilvl w:val="0"/>
          <w:numId w:val="5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расчет средней оценки и взвешенный расчет итоговых оценок ученика; </w:t>
      </w:r>
    </w:p>
    <w:p w:rsidR="007810A9" w:rsidRDefault="007810A9" w:rsidP="00D467F5">
      <w:pPr>
        <w:pStyle w:val="a3"/>
        <w:numPr>
          <w:ilvl w:val="0"/>
          <w:numId w:val="50"/>
        </w:numPr>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индивидуальные отчеты по ученикам.</w:t>
      </w:r>
    </w:p>
    <w:p w:rsidR="002347DA" w:rsidRDefault="00827094" w:rsidP="00FA234C">
      <w:pPr>
        <w:pStyle w:val="a3"/>
        <w:ind w:firstLine="709"/>
        <w:jc w:val="both"/>
        <w:rPr>
          <w:rFonts w:ascii="Times New Roman" w:hAnsi="Times New Roman" w:cs="Times New Roman"/>
          <w:sz w:val="24"/>
          <w:szCs w:val="24"/>
        </w:rPr>
      </w:pPr>
      <w:r w:rsidRPr="00A9642C">
        <w:rPr>
          <w:rFonts w:ascii="Times New Roman" w:hAnsi="Times New Roman" w:cs="Times New Roman"/>
          <w:sz w:val="24"/>
          <w:szCs w:val="24"/>
        </w:rPr>
        <w:t xml:space="preserve">В настоящее время на базе СШ № 1, СШ № 2, СШ № </w:t>
      </w:r>
      <w:r w:rsidR="005606E0" w:rsidRPr="00A9642C">
        <w:rPr>
          <w:rFonts w:ascii="Times New Roman" w:hAnsi="Times New Roman" w:cs="Times New Roman"/>
          <w:sz w:val="24"/>
          <w:szCs w:val="24"/>
        </w:rPr>
        <w:t>4</w:t>
      </w:r>
      <w:r w:rsidRPr="00A9642C">
        <w:rPr>
          <w:rFonts w:ascii="Times New Roman" w:hAnsi="Times New Roman" w:cs="Times New Roman"/>
          <w:sz w:val="24"/>
          <w:szCs w:val="24"/>
        </w:rPr>
        <w:t xml:space="preserve"> созданы условия для организации инклюзивного образования детей-инвалидов: установлены пандусы, закуплено необходимое оборудование и специализированная мебель, проведена реконструкция туалетных комнат. Та</w:t>
      </w:r>
      <w:r w:rsidRPr="00A9642C">
        <w:rPr>
          <w:rFonts w:ascii="Times New Roman" w:hAnsi="Times New Roman" w:cs="Times New Roman"/>
          <w:sz w:val="24"/>
          <w:szCs w:val="24"/>
        </w:rPr>
        <w:t>к</w:t>
      </w:r>
      <w:r w:rsidRPr="00A9642C">
        <w:rPr>
          <w:rFonts w:ascii="Times New Roman" w:hAnsi="Times New Roman" w:cs="Times New Roman"/>
          <w:sz w:val="24"/>
          <w:szCs w:val="24"/>
        </w:rPr>
        <w:t>же для детей-инвалидов и детей с ОВЗ, детей, находящихся на длительном лечении, организ</w:t>
      </w:r>
      <w:r w:rsidRPr="00A9642C">
        <w:rPr>
          <w:rFonts w:ascii="Times New Roman" w:hAnsi="Times New Roman" w:cs="Times New Roman"/>
          <w:sz w:val="24"/>
          <w:szCs w:val="24"/>
        </w:rPr>
        <w:t>у</w:t>
      </w:r>
      <w:r w:rsidRPr="00A9642C">
        <w:rPr>
          <w:rFonts w:ascii="Times New Roman" w:hAnsi="Times New Roman" w:cs="Times New Roman"/>
          <w:sz w:val="24"/>
          <w:szCs w:val="24"/>
        </w:rPr>
        <w:t xml:space="preserve">ется обучение на дому. </w:t>
      </w:r>
    </w:p>
    <w:p w:rsidR="00C52DC7" w:rsidRPr="00A9642C" w:rsidRDefault="00C52DC7" w:rsidP="00FA234C">
      <w:pPr>
        <w:pStyle w:val="a3"/>
        <w:ind w:firstLine="709"/>
        <w:jc w:val="both"/>
        <w:rPr>
          <w:rFonts w:ascii="Times New Roman" w:hAnsi="Times New Roman" w:cs="Times New Roman"/>
          <w:sz w:val="24"/>
          <w:szCs w:val="24"/>
        </w:rPr>
      </w:pPr>
      <w:r w:rsidRPr="00A9642C">
        <w:rPr>
          <w:rFonts w:ascii="Times New Roman" w:hAnsi="Times New Roman" w:cs="Times New Roman"/>
          <w:sz w:val="24"/>
          <w:szCs w:val="24"/>
        </w:rPr>
        <w:t>В 201</w:t>
      </w:r>
      <w:r w:rsidR="00915799" w:rsidRPr="00A9642C">
        <w:rPr>
          <w:rFonts w:ascii="Times New Roman" w:hAnsi="Times New Roman" w:cs="Times New Roman"/>
          <w:sz w:val="24"/>
          <w:szCs w:val="24"/>
        </w:rPr>
        <w:t>6</w:t>
      </w:r>
      <w:r w:rsidRPr="00A9642C">
        <w:rPr>
          <w:rFonts w:ascii="Times New Roman" w:hAnsi="Times New Roman" w:cs="Times New Roman"/>
          <w:sz w:val="24"/>
          <w:szCs w:val="24"/>
        </w:rPr>
        <w:t>-201</w:t>
      </w:r>
      <w:r w:rsidR="00915799" w:rsidRPr="00A9642C">
        <w:rPr>
          <w:rFonts w:ascii="Times New Roman" w:hAnsi="Times New Roman" w:cs="Times New Roman"/>
          <w:sz w:val="24"/>
          <w:szCs w:val="24"/>
        </w:rPr>
        <w:t>7</w:t>
      </w:r>
      <w:r w:rsidRPr="00A9642C">
        <w:rPr>
          <w:rFonts w:ascii="Times New Roman" w:hAnsi="Times New Roman" w:cs="Times New Roman"/>
          <w:sz w:val="24"/>
          <w:szCs w:val="24"/>
        </w:rPr>
        <w:t xml:space="preserve"> учебном году на дому обучалось 1</w:t>
      </w:r>
      <w:r w:rsidR="00915799" w:rsidRPr="00A9642C">
        <w:rPr>
          <w:rFonts w:ascii="Times New Roman" w:hAnsi="Times New Roman" w:cs="Times New Roman"/>
          <w:sz w:val="24"/>
          <w:szCs w:val="24"/>
        </w:rPr>
        <w:t>3</w:t>
      </w:r>
      <w:r w:rsidRPr="00A9642C">
        <w:rPr>
          <w:rFonts w:ascii="Times New Roman" w:hAnsi="Times New Roman" w:cs="Times New Roman"/>
          <w:sz w:val="24"/>
          <w:szCs w:val="24"/>
        </w:rPr>
        <w:t xml:space="preserve"> детей, в 201</w:t>
      </w:r>
      <w:r w:rsidR="00915799" w:rsidRPr="00A9642C">
        <w:rPr>
          <w:rFonts w:ascii="Times New Roman" w:hAnsi="Times New Roman" w:cs="Times New Roman"/>
          <w:sz w:val="24"/>
          <w:szCs w:val="24"/>
        </w:rPr>
        <w:t>7</w:t>
      </w:r>
      <w:r w:rsidRPr="00A9642C">
        <w:rPr>
          <w:rFonts w:ascii="Times New Roman" w:hAnsi="Times New Roman" w:cs="Times New Roman"/>
          <w:sz w:val="24"/>
          <w:szCs w:val="24"/>
        </w:rPr>
        <w:t>-201</w:t>
      </w:r>
      <w:r w:rsidR="00915799" w:rsidRPr="00A9642C">
        <w:rPr>
          <w:rFonts w:ascii="Times New Roman" w:hAnsi="Times New Roman" w:cs="Times New Roman"/>
          <w:sz w:val="24"/>
          <w:szCs w:val="24"/>
        </w:rPr>
        <w:t>8</w:t>
      </w:r>
      <w:r w:rsidRPr="00A9642C">
        <w:rPr>
          <w:rFonts w:ascii="Times New Roman" w:hAnsi="Times New Roman" w:cs="Times New Roman"/>
          <w:sz w:val="24"/>
          <w:szCs w:val="24"/>
        </w:rPr>
        <w:t xml:space="preserve"> учебном году такое обучение организо</w:t>
      </w:r>
      <w:r w:rsidR="00915799" w:rsidRPr="00A9642C">
        <w:rPr>
          <w:rFonts w:ascii="Times New Roman" w:hAnsi="Times New Roman" w:cs="Times New Roman"/>
          <w:sz w:val="24"/>
          <w:szCs w:val="24"/>
        </w:rPr>
        <w:t>вано для 22</w:t>
      </w:r>
      <w:r w:rsidRPr="00A9642C">
        <w:rPr>
          <w:rFonts w:ascii="Times New Roman" w:hAnsi="Times New Roman" w:cs="Times New Roman"/>
          <w:sz w:val="24"/>
          <w:szCs w:val="24"/>
        </w:rPr>
        <w:t xml:space="preserve"> детей. Для 4 обучающихся организовано дистанционное обуч</w:t>
      </w:r>
      <w:r w:rsidRPr="00A9642C">
        <w:rPr>
          <w:rFonts w:ascii="Times New Roman" w:hAnsi="Times New Roman" w:cs="Times New Roman"/>
          <w:sz w:val="24"/>
          <w:szCs w:val="24"/>
        </w:rPr>
        <w:t>е</w:t>
      </w:r>
      <w:r w:rsidRPr="00A9642C">
        <w:rPr>
          <w:rFonts w:ascii="Times New Roman" w:hAnsi="Times New Roman" w:cs="Times New Roman"/>
          <w:sz w:val="24"/>
          <w:szCs w:val="24"/>
        </w:rPr>
        <w:t>ние.</w:t>
      </w:r>
    </w:p>
    <w:p w:rsidR="007A6430" w:rsidRPr="00A9642C" w:rsidRDefault="009678FF" w:rsidP="004B249C">
      <w:pPr>
        <w:pStyle w:val="a3"/>
        <w:ind w:firstLine="709"/>
        <w:jc w:val="both"/>
        <w:rPr>
          <w:rFonts w:ascii="Times New Roman" w:hAnsi="Times New Roman" w:cs="Times New Roman"/>
          <w:sz w:val="24"/>
          <w:szCs w:val="24"/>
        </w:rPr>
      </w:pPr>
      <w:r w:rsidRPr="00A9642C">
        <w:rPr>
          <w:rFonts w:ascii="Times New Roman" w:hAnsi="Times New Roman" w:cs="Times New Roman"/>
          <w:sz w:val="24"/>
          <w:szCs w:val="24"/>
        </w:rPr>
        <w:t>Анализ освоения базового содержания общеобразовательных программ учащихся общ</w:t>
      </w:r>
      <w:r w:rsidRPr="00A9642C">
        <w:rPr>
          <w:rFonts w:ascii="Times New Roman" w:hAnsi="Times New Roman" w:cs="Times New Roman"/>
          <w:sz w:val="24"/>
          <w:szCs w:val="24"/>
        </w:rPr>
        <w:t>е</w:t>
      </w:r>
      <w:r w:rsidRPr="00A9642C">
        <w:rPr>
          <w:rFonts w:ascii="Times New Roman" w:hAnsi="Times New Roman" w:cs="Times New Roman"/>
          <w:sz w:val="24"/>
          <w:szCs w:val="24"/>
        </w:rPr>
        <w:t>образовательных учреждений показал:</w:t>
      </w:r>
    </w:p>
    <w:p w:rsidR="007A6430" w:rsidRPr="00A9642C" w:rsidRDefault="007A6430" w:rsidP="00D467F5">
      <w:pPr>
        <w:pStyle w:val="a3"/>
        <w:numPr>
          <w:ilvl w:val="0"/>
          <w:numId w:val="34"/>
        </w:numPr>
        <w:tabs>
          <w:tab w:val="left" w:pos="993"/>
        </w:tabs>
        <w:ind w:left="0" w:firstLine="709"/>
        <w:jc w:val="both"/>
        <w:rPr>
          <w:rFonts w:ascii="Times New Roman" w:hAnsi="Times New Roman" w:cs="Times New Roman"/>
          <w:sz w:val="24"/>
          <w:szCs w:val="24"/>
        </w:rPr>
      </w:pPr>
      <w:r w:rsidRPr="00A9642C">
        <w:rPr>
          <w:rFonts w:ascii="Times New Roman" w:hAnsi="Times New Roman" w:cs="Times New Roman"/>
          <w:sz w:val="24"/>
          <w:szCs w:val="24"/>
        </w:rPr>
        <w:t xml:space="preserve"> уровень обученности обучающихся общеобразовательных учреждений в 201</w:t>
      </w:r>
      <w:r w:rsidR="001E6353" w:rsidRPr="00A9642C">
        <w:rPr>
          <w:rFonts w:ascii="Times New Roman" w:hAnsi="Times New Roman" w:cs="Times New Roman"/>
          <w:sz w:val="24"/>
          <w:szCs w:val="24"/>
        </w:rPr>
        <w:t>6</w:t>
      </w:r>
      <w:r w:rsidRPr="00A9642C">
        <w:rPr>
          <w:rFonts w:ascii="Times New Roman" w:hAnsi="Times New Roman" w:cs="Times New Roman"/>
          <w:sz w:val="24"/>
          <w:szCs w:val="24"/>
        </w:rPr>
        <w:t>-201</w:t>
      </w:r>
      <w:r w:rsidR="001E6353" w:rsidRPr="00A9642C">
        <w:rPr>
          <w:rFonts w:ascii="Times New Roman" w:hAnsi="Times New Roman" w:cs="Times New Roman"/>
          <w:sz w:val="24"/>
          <w:szCs w:val="24"/>
        </w:rPr>
        <w:t>7</w:t>
      </w:r>
      <w:r w:rsidRPr="00A9642C">
        <w:rPr>
          <w:rFonts w:ascii="Times New Roman" w:hAnsi="Times New Roman" w:cs="Times New Roman"/>
          <w:sz w:val="24"/>
          <w:szCs w:val="24"/>
        </w:rPr>
        <w:t xml:space="preserve"> учебном году составил  9</w:t>
      </w:r>
      <w:r w:rsidR="00FA234C" w:rsidRPr="00A9642C">
        <w:rPr>
          <w:rFonts w:ascii="Times New Roman" w:hAnsi="Times New Roman" w:cs="Times New Roman"/>
          <w:sz w:val="24"/>
          <w:szCs w:val="24"/>
        </w:rPr>
        <w:t>9</w:t>
      </w:r>
      <w:r w:rsidRPr="00A9642C">
        <w:rPr>
          <w:rFonts w:ascii="Times New Roman" w:hAnsi="Times New Roman" w:cs="Times New Roman"/>
          <w:sz w:val="24"/>
          <w:szCs w:val="24"/>
        </w:rPr>
        <w:t>,</w:t>
      </w:r>
      <w:r w:rsidR="0081262D" w:rsidRPr="00A9642C">
        <w:rPr>
          <w:rFonts w:ascii="Times New Roman" w:hAnsi="Times New Roman" w:cs="Times New Roman"/>
          <w:sz w:val="24"/>
          <w:szCs w:val="24"/>
        </w:rPr>
        <w:t>55</w:t>
      </w:r>
      <w:r w:rsidRPr="00A9642C">
        <w:rPr>
          <w:rFonts w:ascii="Times New Roman" w:hAnsi="Times New Roman" w:cs="Times New Roman"/>
          <w:sz w:val="24"/>
          <w:szCs w:val="24"/>
        </w:rPr>
        <w:t xml:space="preserve"> %</w:t>
      </w:r>
      <w:r w:rsidR="0081262D" w:rsidRPr="00A9642C">
        <w:rPr>
          <w:rFonts w:ascii="Times New Roman" w:hAnsi="Times New Roman" w:cs="Times New Roman"/>
          <w:sz w:val="24"/>
          <w:szCs w:val="24"/>
        </w:rPr>
        <w:t>, то итогам  1 полугодия 2017-2018 учебного года  97,5 %</w:t>
      </w:r>
      <w:r w:rsidR="00FA234C" w:rsidRPr="00A9642C">
        <w:rPr>
          <w:rFonts w:ascii="Times New Roman" w:hAnsi="Times New Roman" w:cs="Times New Roman"/>
          <w:sz w:val="24"/>
          <w:szCs w:val="24"/>
        </w:rPr>
        <w:t xml:space="preserve">. </w:t>
      </w:r>
    </w:p>
    <w:p w:rsidR="007A6430" w:rsidRPr="00A9642C" w:rsidRDefault="007A6430" w:rsidP="00D467F5">
      <w:pPr>
        <w:pStyle w:val="a3"/>
        <w:numPr>
          <w:ilvl w:val="0"/>
          <w:numId w:val="34"/>
        </w:numPr>
        <w:tabs>
          <w:tab w:val="left" w:pos="993"/>
        </w:tabs>
        <w:ind w:left="0" w:firstLine="709"/>
        <w:jc w:val="both"/>
        <w:rPr>
          <w:rFonts w:ascii="Times New Roman" w:hAnsi="Times New Roman" w:cs="Times New Roman"/>
          <w:sz w:val="24"/>
          <w:szCs w:val="24"/>
        </w:rPr>
      </w:pPr>
      <w:r w:rsidRPr="00A9642C">
        <w:rPr>
          <w:rFonts w:ascii="Times New Roman" w:hAnsi="Times New Roman" w:cs="Times New Roman"/>
          <w:sz w:val="24"/>
          <w:szCs w:val="24"/>
        </w:rPr>
        <w:t xml:space="preserve"> качество знаний обучающихся общео</w:t>
      </w:r>
      <w:r w:rsidR="00F20E9A" w:rsidRPr="00A9642C">
        <w:rPr>
          <w:rFonts w:ascii="Times New Roman" w:hAnsi="Times New Roman" w:cs="Times New Roman"/>
          <w:sz w:val="24"/>
          <w:szCs w:val="24"/>
        </w:rPr>
        <w:t>бразовательных учреждений в 201</w:t>
      </w:r>
      <w:r w:rsidR="001E6353" w:rsidRPr="00A9642C">
        <w:rPr>
          <w:rFonts w:ascii="Times New Roman" w:hAnsi="Times New Roman" w:cs="Times New Roman"/>
          <w:sz w:val="24"/>
          <w:szCs w:val="24"/>
        </w:rPr>
        <w:t>6</w:t>
      </w:r>
      <w:r w:rsidRPr="00A9642C">
        <w:rPr>
          <w:rFonts w:ascii="Times New Roman" w:hAnsi="Times New Roman" w:cs="Times New Roman"/>
          <w:sz w:val="24"/>
          <w:szCs w:val="24"/>
        </w:rPr>
        <w:t>-201</w:t>
      </w:r>
      <w:r w:rsidR="001E6353" w:rsidRPr="00A9642C">
        <w:rPr>
          <w:rFonts w:ascii="Times New Roman" w:hAnsi="Times New Roman" w:cs="Times New Roman"/>
          <w:sz w:val="24"/>
          <w:szCs w:val="24"/>
        </w:rPr>
        <w:t>7</w:t>
      </w:r>
      <w:r w:rsidR="0081262D" w:rsidRPr="00A9642C">
        <w:rPr>
          <w:rFonts w:ascii="Times New Roman" w:hAnsi="Times New Roman" w:cs="Times New Roman"/>
          <w:sz w:val="24"/>
          <w:szCs w:val="24"/>
        </w:rPr>
        <w:t>учебном году составило 4</w:t>
      </w:r>
      <w:r w:rsidR="00A143E8" w:rsidRPr="00A9642C">
        <w:rPr>
          <w:rFonts w:ascii="Times New Roman" w:hAnsi="Times New Roman" w:cs="Times New Roman"/>
          <w:sz w:val="24"/>
          <w:szCs w:val="24"/>
        </w:rPr>
        <w:t>4</w:t>
      </w:r>
      <w:r w:rsidRPr="00A9642C">
        <w:rPr>
          <w:rFonts w:ascii="Times New Roman" w:hAnsi="Times New Roman" w:cs="Times New Roman"/>
          <w:sz w:val="24"/>
          <w:szCs w:val="24"/>
        </w:rPr>
        <w:t xml:space="preserve"> % , по итогам 1 полугодия 201</w:t>
      </w:r>
      <w:r w:rsidR="0081262D" w:rsidRPr="00A9642C">
        <w:rPr>
          <w:rFonts w:ascii="Times New Roman" w:hAnsi="Times New Roman" w:cs="Times New Roman"/>
          <w:sz w:val="24"/>
          <w:szCs w:val="24"/>
        </w:rPr>
        <w:t>7</w:t>
      </w:r>
      <w:r w:rsidRPr="00A9642C">
        <w:rPr>
          <w:rFonts w:ascii="Times New Roman" w:hAnsi="Times New Roman" w:cs="Times New Roman"/>
          <w:sz w:val="24"/>
          <w:szCs w:val="24"/>
        </w:rPr>
        <w:t>-201</w:t>
      </w:r>
      <w:r w:rsidR="0081262D" w:rsidRPr="00A9642C">
        <w:rPr>
          <w:rFonts w:ascii="Times New Roman" w:hAnsi="Times New Roman" w:cs="Times New Roman"/>
          <w:sz w:val="24"/>
          <w:szCs w:val="24"/>
        </w:rPr>
        <w:t>8</w:t>
      </w:r>
      <w:r w:rsidRPr="00A9642C">
        <w:rPr>
          <w:rFonts w:ascii="Times New Roman" w:hAnsi="Times New Roman" w:cs="Times New Roman"/>
          <w:sz w:val="24"/>
          <w:szCs w:val="24"/>
        </w:rPr>
        <w:t xml:space="preserve"> учебного года </w:t>
      </w:r>
      <w:r w:rsidR="00A510FC" w:rsidRPr="00A9642C">
        <w:rPr>
          <w:rFonts w:ascii="Times New Roman" w:hAnsi="Times New Roman" w:cs="Times New Roman"/>
          <w:sz w:val="24"/>
          <w:szCs w:val="24"/>
        </w:rPr>
        <w:t>3</w:t>
      </w:r>
      <w:r w:rsidR="0081262D" w:rsidRPr="00A9642C">
        <w:rPr>
          <w:rFonts w:ascii="Times New Roman" w:hAnsi="Times New Roman" w:cs="Times New Roman"/>
          <w:sz w:val="24"/>
          <w:szCs w:val="24"/>
        </w:rPr>
        <w:t>1</w:t>
      </w:r>
      <w:r w:rsidR="00C86ECC" w:rsidRPr="00A9642C">
        <w:rPr>
          <w:rFonts w:ascii="Times New Roman" w:hAnsi="Times New Roman" w:cs="Times New Roman"/>
          <w:sz w:val="24"/>
          <w:szCs w:val="24"/>
        </w:rPr>
        <w:t>,6</w:t>
      </w:r>
      <w:r w:rsidR="0081262D" w:rsidRPr="00A9642C">
        <w:rPr>
          <w:rFonts w:ascii="Times New Roman" w:hAnsi="Times New Roman" w:cs="Times New Roman"/>
          <w:sz w:val="24"/>
          <w:szCs w:val="24"/>
        </w:rPr>
        <w:t>5</w:t>
      </w:r>
      <w:r w:rsidR="00A510FC" w:rsidRPr="00A9642C">
        <w:rPr>
          <w:rFonts w:ascii="Times New Roman" w:hAnsi="Times New Roman" w:cs="Times New Roman"/>
          <w:sz w:val="24"/>
          <w:szCs w:val="24"/>
        </w:rPr>
        <w:t xml:space="preserve"> %.</w:t>
      </w:r>
    </w:p>
    <w:p w:rsidR="0061091E" w:rsidRPr="00A9642C" w:rsidRDefault="00B91FDE" w:rsidP="004B249C">
      <w:pPr>
        <w:pStyle w:val="a3"/>
        <w:ind w:firstLine="709"/>
        <w:jc w:val="both"/>
        <w:rPr>
          <w:rFonts w:ascii="Times New Roman" w:hAnsi="Times New Roman" w:cs="Times New Roman"/>
          <w:sz w:val="24"/>
          <w:szCs w:val="24"/>
        </w:rPr>
      </w:pPr>
      <w:r w:rsidRPr="00A9642C">
        <w:rPr>
          <w:rFonts w:ascii="Times New Roman" w:hAnsi="Times New Roman" w:cs="Times New Roman"/>
          <w:sz w:val="24"/>
          <w:szCs w:val="24"/>
        </w:rPr>
        <w:t>Сравнительный анализ свидетельствует, что в школах города качеств</w:t>
      </w:r>
      <w:r w:rsidR="00067A4A" w:rsidRPr="00A9642C">
        <w:rPr>
          <w:rFonts w:ascii="Times New Roman" w:hAnsi="Times New Roman" w:cs="Times New Roman"/>
          <w:sz w:val="24"/>
          <w:szCs w:val="24"/>
        </w:rPr>
        <w:t>о</w:t>
      </w:r>
      <w:r w:rsidRPr="00A9642C">
        <w:rPr>
          <w:rFonts w:ascii="Times New Roman" w:hAnsi="Times New Roman" w:cs="Times New Roman"/>
          <w:sz w:val="24"/>
          <w:szCs w:val="24"/>
        </w:rPr>
        <w:t xml:space="preserve"> обучения</w:t>
      </w:r>
      <w:r w:rsidR="00067A4A" w:rsidRPr="00A9642C">
        <w:rPr>
          <w:rFonts w:ascii="Times New Roman" w:hAnsi="Times New Roman" w:cs="Times New Roman"/>
          <w:sz w:val="24"/>
          <w:szCs w:val="24"/>
        </w:rPr>
        <w:t xml:space="preserve"> остается на стабильно высоком уровне</w:t>
      </w:r>
      <w:r w:rsidRPr="00A9642C">
        <w:rPr>
          <w:rFonts w:ascii="Times New Roman" w:hAnsi="Times New Roman" w:cs="Times New Roman"/>
          <w:sz w:val="24"/>
          <w:szCs w:val="24"/>
        </w:rPr>
        <w:t>.</w:t>
      </w:r>
    </w:p>
    <w:p w:rsidR="00B91FDE" w:rsidRPr="00A9642C" w:rsidRDefault="00B91FDE" w:rsidP="004B249C">
      <w:pPr>
        <w:pStyle w:val="a3"/>
        <w:ind w:firstLine="709"/>
        <w:jc w:val="both"/>
        <w:rPr>
          <w:rFonts w:ascii="Times New Roman" w:hAnsi="Times New Roman" w:cs="Times New Roman"/>
          <w:sz w:val="24"/>
          <w:szCs w:val="24"/>
        </w:rPr>
      </w:pPr>
      <w:r w:rsidRPr="00A9642C">
        <w:rPr>
          <w:rFonts w:ascii="Times New Roman" w:hAnsi="Times New Roman" w:cs="Times New Roman"/>
          <w:sz w:val="24"/>
          <w:szCs w:val="24"/>
        </w:rPr>
        <w:t>В 201</w:t>
      </w:r>
      <w:r w:rsidR="001E6353" w:rsidRPr="00A9642C">
        <w:rPr>
          <w:rFonts w:ascii="Times New Roman" w:hAnsi="Times New Roman" w:cs="Times New Roman"/>
          <w:sz w:val="24"/>
          <w:szCs w:val="24"/>
        </w:rPr>
        <w:t>5</w:t>
      </w:r>
      <w:r w:rsidRPr="00A9642C">
        <w:rPr>
          <w:rFonts w:ascii="Times New Roman" w:hAnsi="Times New Roman" w:cs="Times New Roman"/>
          <w:sz w:val="24"/>
          <w:szCs w:val="24"/>
        </w:rPr>
        <w:t>-201</w:t>
      </w:r>
      <w:r w:rsidR="001E6353" w:rsidRPr="00A9642C">
        <w:rPr>
          <w:rFonts w:ascii="Times New Roman" w:hAnsi="Times New Roman" w:cs="Times New Roman"/>
          <w:sz w:val="24"/>
          <w:szCs w:val="24"/>
        </w:rPr>
        <w:t>6</w:t>
      </w:r>
      <w:r w:rsidRPr="00A9642C">
        <w:rPr>
          <w:rFonts w:ascii="Times New Roman" w:hAnsi="Times New Roman" w:cs="Times New Roman"/>
          <w:sz w:val="24"/>
          <w:szCs w:val="24"/>
        </w:rPr>
        <w:t xml:space="preserve"> учебном году успеваемость составила 9</w:t>
      </w:r>
      <w:r w:rsidR="00A143E8" w:rsidRPr="00A9642C">
        <w:rPr>
          <w:rFonts w:ascii="Times New Roman" w:hAnsi="Times New Roman" w:cs="Times New Roman"/>
          <w:sz w:val="24"/>
          <w:szCs w:val="24"/>
        </w:rPr>
        <w:t>9</w:t>
      </w:r>
      <w:r w:rsidRPr="00A9642C">
        <w:rPr>
          <w:rFonts w:ascii="Times New Roman" w:hAnsi="Times New Roman" w:cs="Times New Roman"/>
          <w:sz w:val="24"/>
          <w:szCs w:val="24"/>
        </w:rPr>
        <w:t>,</w:t>
      </w:r>
      <w:r w:rsidR="001E6353" w:rsidRPr="00A9642C">
        <w:rPr>
          <w:rFonts w:ascii="Times New Roman" w:hAnsi="Times New Roman" w:cs="Times New Roman"/>
          <w:sz w:val="24"/>
          <w:szCs w:val="24"/>
        </w:rPr>
        <w:t>65</w:t>
      </w:r>
      <w:r w:rsidRPr="00A9642C">
        <w:rPr>
          <w:rFonts w:ascii="Times New Roman" w:hAnsi="Times New Roman" w:cs="Times New Roman"/>
          <w:sz w:val="24"/>
          <w:szCs w:val="24"/>
        </w:rPr>
        <w:t xml:space="preserve"> %, качество  4</w:t>
      </w:r>
      <w:r w:rsidR="00A143E8" w:rsidRPr="00A9642C">
        <w:rPr>
          <w:rFonts w:ascii="Times New Roman" w:hAnsi="Times New Roman" w:cs="Times New Roman"/>
          <w:sz w:val="24"/>
          <w:szCs w:val="24"/>
        </w:rPr>
        <w:t>3</w:t>
      </w:r>
      <w:r w:rsidRPr="00A9642C">
        <w:rPr>
          <w:rFonts w:ascii="Times New Roman" w:hAnsi="Times New Roman" w:cs="Times New Roman"/>
          <w:sz w:val="24"/>
          <w:szCs w:val="24"/>
        </w:rPr>
        <w:t>,</w:t>
      </w:r>
      <w:r w:rsidR="00A143E8" w:rsidRPr="00A9642C">
        <w:rPr>
          <w:rFonts w:ascii="Times New Roman" w:hAnsi="Times New Roman" w:cs="Times New Roman"/>
          <w:sz w:val="24"/>
          <w:szCs w:val="24"/>
        </w:rPr>
        <w:t>1</w:t>
      </w:r>
      <w:r w:rsidRPr="00A9642C">
        <w:rPr>
          <w:rFonts w:ascii="Times New Roman" w:hAnsi="Times New Roman" w:cs="Times New Roman"/>
          <w:sz w:val="24"/>
          <w:szCs w:val="24"/>
        </w:rPr>
        <w:t xml:space="preserve"> %. В 201</w:t>
      </w:r>
      <w:r w:rsidR="001E6353" w:rsidRPr="00A9642C">
        <w:rPr>
          <w:rFonts w:ascii="Times New Roman" w:hAnsi="Times New Roman" w:cs="Times New Roman"/>
          <w:sz w:val="24"/>
          <w:szCs w:val="24"/>
        </w:rPr>
        <w:t>6</w:t>
      </w:r>
      <w:r w:rsidRPr="00A9642C">
        <w:rPr>
          <w:rFonts w:ascii="Times New Roman" w:hAnsi="Times New Roman" w:cs="Times New Roman"/>
          <w:sz w:val="24"/>
          <w:szCs w:val="24"/>
        </w:rPr>
        <w:t>-201</w:t>
      </w:r>
      <w:r w:rsidR="001E6353" w:rsidRPr="00A9642C">
        <w:rPr>
          <w:rFonts w:ascii="Times New Roman" w:hAnsi="Times New Roman" w:cs="Times New Roman"/>
          <w:sz w:val="24"/>
          <w:szCs w:val="24"/>
        </w:rPr>
        <w:t>7</w:t>
      </w:r>
      <w:r w:rsidRPr="00A9642C">
        <w:rPr>
          <w:rFonts w:ascii="Times New Roman" w:hAnsi="Times New Roman" w:cs="Times New Roman"/>
          <w:sz w:val="24"/>
          <w:szCs w:val="24"/>
        </w:rPr>
        <w:t xml:space="preserve"> учебном году успеваемость составила </w:t>
      </w:r>
      <w:r w:rsidR="007A6430" w:rsidRPr="00A9642C">
        <w:rPr>
          <w:rFonts w:ascii="Times New Roman" w:hAnsi="Times New Roman" w:cs="Times New Roman"/>
          <w:sz w:val="24"/>
          <w:szCs w:val="24"/>
        </w:rPr>
        <w:t>9</w:t>
      </w:r>
      <w:r w:rsidR="00067A4A" w:rsidRPr="00A9642C">
        <w:rPr>
          <w:rFonts w:ascii="Times New Roman" w:hAnsi="Times New Roman" w:cs="Times New Roman"/>
          <w:sz w:val="24"/>
          <w:szCs w:val="24"/>
        </w:rPr>
        <w:t>9</w:t>
      </w:r>
      <w:r w:rsidR="007A6430" w:rsidRPr="00A9642C">
        <w:rPr>
          <w:rFonts w:ascii="Times New Roman" w:hAnsi="Times New Roman" w:cs="Times New Roman"/>
          <w:sz w:val="24"/>
          <w:szCs w:val="24"/>
        </w:rPr>
        <w:t>,</w:t>
      </w:r>
      <w:r w:rsidR="0081262D" w:rsidRPr="00A9642C">
        <w:rPr>
          <w:rFonts w:ascii="Times New Roman" w:hAnsi="Times New Roman" w:cs="Times New Roman"/>
          <w:sz w:val="24"/>
          <w:szCs w:val="24"/>
        </w:rPr>
        <w:t>5</w:t>
      </w:r>
      <w:r w:rsidR="00067A4A" w:rsidRPr="00A9642C">
        <w:rPr>
          <w:rFonts w:ascii="Times New Roman" w:hAnsi="Times New Roman" w:cs="Times New Roman"/>
          <w:sz w:val="24"/>
          <w:szCs w:val="24"/>
        </w:rPr>
        <w:t>5</w:t>
      </w:r>
      <w:r w:rsidRPr="00A9642C">
        <w:rPr>
          <w:rFonts w:ascii="Times New Roman" w:hAnsi="Times New Roman" w:cs="Times New Roman"/>
          <w:sz w:val="24"/>
          <w:szCs w:val="24"/>
        </w:rPr>
        <w:t xml:space="preserve"> %, качество </w:t>
      </w:r>
      <w:r w:rsidR="00067A4A" w:rsidRPr="00A9642C">
        <w:rPr>
          <w:rFonts w:ascii="Times New Roman" w:hAnsi="Times New Roman" w:cs="Times New Roman"/>
          <w:sz w:val="24"/>
          <w:szCs w:val="24"/>
        </w:rPr>
        <w:t>4</w:t>
      </w:r>
      <w:r w:rsidR="0081262D" w:rsidRPr="00A9642C">
        <w:rPr>
          <w:rFonts w:ascii="Times New Roman" w:hAnsi="Times New Roman" w:cs="Times New Roman"/>
          <w:sz w:val="24"/>
          <w:szCs w:val="24"/>
        </w:rPr>
        <w:t>4</w:t>
      </w:r>
      <w:r w:rsidRPr="00A9642C">
        <w:rPr>
          <w:rFonts w:ascii="Times New Roman" w:hAnsi="Times New Roman" w:cs="Times New Roman"/>
          <w:sz w:val="24"/>
          <w:szCs w:val="24"/>
        </w:rPr>
        <w:t>%.</w:t>
      </w:r>
    </w:p>
    <w:p w:rsidR="00B91FDE" w:rsidRPr="00A9642C" w:rsidRDefault="00B91FDE" w:rsidP="004B249C">
      <w:pPr>
        <w:pStyle w:val="a3"/>
        <w:ind w:firstLine="709"/>
        <w:jc w:val="both"/>
        <w:rPr>
          <w:rFonts w:ascii="Times New Roman" w:hAnsi="Times New Roman" w:cs="Times New Roman"/>
          <w:sz w:val="24"/>
          <w:szCs w:val="24"/>
        </w:rPr>
      </w:pPr>
    </w:p>
    <w:p w:rsidR="00932E8F" w:rsidRPr="00A9642C" w:rsidRDefault="007A6430" w:rsidP="004B249C">
      <w:pPr>
        <w:pStyle w:val="a3"/>
        <w:ind w:firstLine="709"/>
        <w:jc w:val="both"/>
        <w:rPr>
          <w:rFonts w:ascii="Times New Roman" w:hAnsi="Times New Roman" w:cs="Times New Roman"/>
          <w:sz w:val="24"/>
          <w:szCs w:val="24"/>
        </w:rPr>
      </w:pPr>
      <w:r w:rsidRPr="00A9642C">
        <w:rPr>
          <w:rFonts w:ascii="Times New Roman" w:hAnsi="Times New Roman" w:cs="Times New Roman"/>
          <w:noProof/>
          <w:sz w:val="24"/>
          <w:szCs w:val="24"/>
        </w:rPr>
        <w:lastRenderedPageBreak/>
        <w:drawing>
          <wp:inline distT="0" distB="0" distL="0" distR="0">
            <wp:extent cx="4926025" cy="2860243"/>
            <wp:effectExtent l="19050" t="0" r="26975" b="0"/>
            <wp:docPr id="1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F2353" w:rsidRPr="00A9642C" w:rsidRDefault="00CF2353" w:rsidP="004B249C">
      <w:pPr>
        <w:pStyle w:val="a3"/>
        <w:ind w:firstLine="709"/>
        <w:jc w:val="both"/>
        <w:rPr>
          <w:rFonts w:ascii="Times New Roman" w:hAnsi="Times New Roman" w:cs="Times New Roman"/>
          <w:sz w:val="24"/>
          <w:szCs w:val="24"/>
        </w:rPr>
      </w:pPr>
    </w:p>
    <w:p w:rsidR="007A6430" w:rsidRPr="00A9642C" w:rsidRDefault="007A6430" w:rsidP="004B249C">
      <w:pPr>
        <w:pStyle w:val="a3"/>
        <w:ind w:firstLine="709"/>
        <w:jc w:val="both"/>
        <w:rPr>
          <w:rFonts w:ascii="Times New Roman" w:hAnsi="Times New Roman" w:cs="Times New Roman"/>
          <w:sz w:val="24"/>
          <w:szCs w:val="24"/>
        </w:rPr>
      </w:pPr>
      <w:r w:rsidRPr="00A9642C">
        <w:rPr>
          <w:rFonts w:ascii="Times New Roman" w:hAnsi="Times New Roman" w:cs="Times New Roman"/>
          <w:noProof/>
          <w:sz w:val="24"/>
          <w:szCs w:val="24"/>
        </w:rPr>
        <w:drawing>
          <wp:inline distT="0" distB="0" distL="0" distR="0">
            <wp:extent cx="5486400" cy="3200400"/>
            <wp:effectExtent l="19050" t="0" r="19050" b="0"/>
            <wp:docPr id="1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F2353" w:rsidRDefault="00BE0F1C" w:rsidP="00936AA5">
      <w:pPr>
        <w:pStyle w:val="a3"/>
        <w:numPr>
          <w:ilvl w:val="1"/>
          <w:numId w:val="1"/>
        </w:numPr>
        <w:ind w:firstLine="709"/>
        <w:jc w:val="both"/>
        <w:rPr>
          <w:rFonts w:ascii="Times New Roman" w:hAnsi="Times New Roman" w:cs="Times New Roman"/>
          <w:b/>
          <w:sz w:val="24"/>
          <w:szCs w:val="24"/>
        </w:rPr>
      </w:pPr>
      <w:r w:rsidRPr="00067A4A">
        <w:rPr>
          <w:rFonts w:ascii="Times New Roman" w:hAnsi="Times New Roman" w:cs="Times New Roman"/>
          <w:b/>
          <w:sz w:val="24"/>
          <w:szCs w:val="24"/>
        </w:rPr>
        <w:t>Государственная итоговая аттестация</w:t>
      </w:r>
    </w:p>
    <w:p w:rsidR="002347DA" w:rsidRPr="00067A4A" w:rsidRDefault="002347DA" w:rsidP="002347DA">
      <w:pPr>
        <w:pStyle w:val="a3"/>
        <w:ind w:left="1069"/>
        <w:jc w:val="both"/>
        <w:rPr>
          <w:rFonts w:ascii="Times New Roman" w:hAnsi="Times New Roman" w:cs="Times New Roman"/>
          <w:b/>
          <w:sz w:val="24"/>
          <w:szCs w:val="24"/>
        </w:rPr>
      </w:pPr>
    </w:p>
    <w:p w:rsidR="00CF2353" w:rsidRPr="00A9642C" w:rsidRDefault="00CF2353" w:rsidP="004B249C">
      <w:pPr>
        <w:pStyle w:val="a3"/>
        <w:ind w:firstLine="709"/>
        <w:jc w:val="both"/>
        <w:rPr>
          <w:rFonts w:ascii="Times New Roman" w:hAnsi="Times New Roman" w:cs="Times New Roman"/>
          <w:sz w:val="24"/>
          <w:szCs w:val="24"/>
        </w:rPr>
      </w:pPr>
      <w:r w:rsidRPr="00A9642C">
        <w:rPr>
          <w:rFonts w:ascii="Times New Roman" w:hAnsi="Times New Roman" w:cs="Times New Roman"/>
          <w:sz w:val="24"/>
          <w:szCs w:val="24"/>
        </w:rPr>
        <w:t>Важным направлением работы Комитета по образованию является организация и пров</w:t>
      </w:r>
      <w:r w:rsidRPr="00A9642C">
        <w:rPr>
          <w:rFonts w:ascii="Times New Roman" w:hAnsi="Times New Roman" w:cs="Times New Roman"/>
          <w:sz w:val="24"/>
          <w:szCs w:val="24"/>
        </w:rPr>
        <w:t>е</w:t>
      </w:r>
      <w:r w:rsidRPr="00A9642C">
        <w:rPr>
          <w:rFonts w:ascii="Times New Roman" w:hAnsi="Times New Roman" w:cs="Times New Roman"/>
          <w:sz w:val="24"/>
          <w:szCs w:val="24"/>
        </w:rPr>
        <w:t xml:space="preserve">дение государственной итоговой аттестации выпускников 9-х и 11-х классов. </w:t>
      </w:r>
    </w:p>
    <w:p w:rsidR="00CF2353" w:rsidRPr="00A9642C" w:rsidRDefault="00CF2353" w:rsidP="004B249C">
      <w:pPr>
        <w:pStyle w:val="a3"/>
        <w:ind w:firstLine="709"/>
        <w:jc w:val="both"/>
        <w:rPr>
          <w:rFonts w:ascii="Times New Roman" w:hAnsi="Times New Roman" w:cs="Times New Roman"/>
          <w:sz w:val="24"/>
          <w:szCs w:val="24"/>
        </w:rPr>
      </w:pPr>
      <w:r w:rsidRPr="00A9642C">
        <w:rPr>
          <w:rFonts w:ascii="Times New Roman" w:hAnsi="Times New Roman" w:cs="Times New Roman"/>
          <w:sz w:val="24"/>
          <w:szCs w:val="24"/>
        </w:rPr>
        <w:t>В 201</w:t>
      </w:r>
      <w:r w:rsidR="0020541B" w:rsidRPr="00A9642C">
        <w:rPr>
          <w:rFonts w:ascii="Times New Roman" w:hAnsi="Times New Roman" w:cs="Times New Roman"/>
          <w:sz w:val="24"/>
          <w:szCs w:val="24"/>
        </w:rPr>
        <w:t>6</w:t>
      </w:r>
      <w:r w:rsidRPr="00A9642C">
        <w:rPr>
          <w:rFonts w:ascii="Times New Roman" w:hAnsi="Times New Roman" w:cs="Times New Roman"/>
          <w:sz w:val="24"/>
          <w:szCs w:val="24"/>
        </w:rPr>
        <w:t>-201</w:t>
      </w:r>
      <w:r w:rsidR="0020541B" w:rsidRPr="00A9642C">
        <w:rPr>
          <w:rFonts w:ascii="Times New Roman" w:hAnsi="Times New Roman" w:cs="Times New Roman"/>
          <w:sz w:val="24"/>
          <w:szCs w:val="24"/>
        </w:rPr>
        <w:t>7</w:t>
      </w:r>
      <w:r w:rsidRPr="00A9642C">
        <w:rPr>
          <w:rFonts w:ascii="Times New Roman" w:hAnsi="Times New Roman" w:cs="Times New Roman"/>
          <w:sz w:val="24"/>
          <w:szCs w:val="24"/>
        </w:rPr>
        <w:t xml:space="preserve"> учебном году государственную итоговую аттестацию проходили 157 вып</w:t>
      </w:r>
      <w:r w:rsidRPr="00A9642C">
        <w:rPr>
          <w:rFonts w:ascii="Times New Roman" w:hAnsi="Times New Roman" w:cs="Times New Roman"/>
          <w:sz w:val="24"/>
          <w:szCs w:val="24"/>
        </w:rPr>
        <w:t>у</w:t>
      </w:r>
      <w:r w:rsidR="0020541B" w:rsidRPr="00A9642C">
        <w:rPr>
          <w:rFonts w:ascii="Times New Roman" w:hAnsi="Times New Roman" w:cs="Times New Roman"/>
          <w:sz w:val="24"/>
          <w:szCs w:val="24"/>
        </w:rPr>
        <w:t>скников 11-х классов и 2</w:t>
      </w:r>
      <w:r w:rsidR="007150F5" w:rsidRPr="00A9642C">
        <w:rPr>
          <w:rFonts w:ascii="Times New Roman" w:hAnsi="Times New Roman" w:cs="Times New Roman"/>
          <w:sz w:val="24"/>
          <w:szCs w:val="24"/>
        </w:rPr>
        <w:t>59</w:t>
      </w:r>
      <w:r w:rsidRPr="00A9642C">
        <w:rPr>
          <w:rFonts w:ascii="Times New Roman" w:hAnsi="Times New Roman" w:cs="Times New Roman"/>
          <w:sz w:val="24"/>
          <w:szCs w:val="24"/>
        </w:rPr>
        <w:t xml:space="preserve"> выпускник</w:t>
      </w:r>
      <w:r w:rsidR="0020541B" w:rsidRPr="00A9642C">
        <w:rPr>
          <w:rFonts w:ascii="Times New Roman" w:hAnsi="Times New Roman" w:cs="Times New Roman"/>
          <w:sz w:val="24"/>
          <w:szCs w:val="24"/>
        </w:rPr>
        <w:t>ов</w:t>
      </w:r>
      <w:r w:rsidRPr="00A9642C">
        <w:rPr>
          <w:rFonts w:ascii="Times New Roman" w:hAnsi="Times New Roman" w:cs="Times New Roman"/>
          <w:sz w:val="24"/>
          <w:szCs w:val="24"/>
        </w:rPr>
        <w:t xml:space="preserve"> 9-х классов. </w:t>
      </w:r>
    </w:p>
    <w:p w:rsidR="002347DA" w:rsidRDefault="00CF2353" w:rsidP="004B249C">
      <w:pPr>
        <w:pStyle w:val="a3"/>
        <w:ind w:firstLine="709"/>
        <w:jc w:val="both"/>
        <w:rPr>
          <w:rFonts w:ascii="Times New Roman" w:hAnsi="Times New Roman" w:cs="Times New Roman"/>
          <w:sz w:val="24"/>
          <w:szCs w:val="24"/>
        </w:rPr>
      </w:pPr>
      <w:r w:rsidRPr="00A9642C">
        <w:rPr>
          <w:rFonts w:ascii="Times New Roman" w:hAnsi="Times New Roman" w:cs="Times New Roman"/>
          <w:sz w:val="24"/>
          <w:szCs w:val="24"/>
        </w:rPr>
        <w:t xml:space="preserve">Все выпускники 11-х классов </w:t>
      </w:r>
      <w:r w:rsidR="00810F65" w:rsidRPr="00A9642C">
        <w:rPr>
          <w:rFonts w:ascii="Times New Roman" w:hAnsi="Times New Roman" w:cs="Times New Roman"/>
          <w:sz w:val="24"/>
          <w:szCs w:val="24"/>
        </w:rPr>
        <w:t xml:space="preserve">(157 человек) </w:t>
      </w:r>
      <w:r w:rsidRPr="00A9642C">
        <w:rPr>
          <w:rFonts w:ascii="Times New Roman" w:hAnsi="Times New Roman" w:cs="Times New Roman"/>
          <w:sz w:val="24"/>
          <w:szCs w:val="24"/>
        </w:rPr>
        <w:t xml:space="preserve">проходили ГИА в форме ЕГЭ.  </w:t>
      </w:r>
    </w:p>
    <w:p w:rsidR="002347DA" w:rsidRDefault="00810F65" w:rsidP="004B249C">
      <w:pPr>
        <w:pStyle w:val="a3"/>
        <w:ind w:firstLine="709"/>
        <w:jc w:val="both"/>
        <w:rPr>
          <w:rFonts w:ascii="Times New Roman" w:hAnsi="Times New Roman" w:cs="Times New Roman"/>
          <w:sz w:val="24"/>
          <w:szCs w:val="24"/>
        </w:rPr>
      </w:pPr>
      <w:r w:rsidRPr="00A9642C">
        <w:rPr>
          <w:rFonts w:ascii="Times New Roman" w:hAnsi="Times New Roman" w:cs="Times New Roman"/>
          <w:sz w:val="24"/>
          <w:szCs w:val="24"/>
        </w:rPr>
        <w:t>2</w:t>
      </w:r>
      <w:r w:rsidR="0020541B" w:rsidRPr="00A9642C">
        <w:rPr>
          <w:rFonts w:ascii="Times New Roman" w:hAnsi="Times New Roman" w:cs="Times New Roman"/>
          <w:sz w:val="24"/>
          <w:szCs w:val="24"/>
        </w:rPr>
        <w:t>5</w:t>
      </w:r>
      <w:r w:rsidR="007150F5" w:rsidRPr="00A9642C">
        <w:rPr>
          <w:rFonts w:ascii="Times New Roman" w:hAnsi="Times New Roman" w:cs="Times New Roman"/>
          <w:sz w:val="24"/>
          <w:szCs w:val="24"/>
        </w:rPr>
        <w:t>7</w:t>
      </w:r>
      <w:r w:rsidRPr="00A9642C">
        <w:rPr>
          <w:rFonts w:ascii="Times New Roman" w:hAnsi="Times New Roman" w:cs="Times New Roman"/>
          <w:sz w:val="24"/>
          <w:szCs w:val="24"/>
        </w:rPr>
        <w:t xml:space="preserve"> выпускник</w:t>
      </w:r>
      <w:r w:rsidR="0020541B" w:rsidRPr="00A9642C">
        <w:rPr>
          <w:rFonts w:ascii="Times New Roman" w:hAnsi="Times New Roman" w:cs="Times New Roman"/>
          <w:sz w:val="24"/>
          <w:szCs w:val="24"/>
        </w:rPr>
        <w:t>ов</w:t>
      </w:r>
      <w:r w:rsidRPr="00A9642C">
        <w:rPr>
          <w:rFonts w:ascii="Times New Roman" w:hAnsi="Times New Roman" w:cs="Times New Roman"/>
          <w:sz w:val="24"/>
          <w:szCs w:val="24"/>
        </w:rPr>
        <w:t xml:space="preserve"> 9-х классов проходил ГИА в форме ОГЭ, </w:t>
      </w:r>
      <w:r w:rsidR="0020541B" w:rsidRPr="00A9642C">
        <w:rPr>
          <w:rFonts w:ascii="Times New Roman" w:hAnsi="Times New Roman" w:cs="Times New Roman"/>
          <w:sz w:val="24"/>
          <w:szCs w:val="24"/>
        </w:rPr>
        <w:t>2</w:t>
      </w:r>
      <w:r w:rsidRPr="00A9642C">
        <w:rPr>
          <w:rFonts w:ascii="Times New Roman" w:hAnsi="Times New Roman" w:cs="Times New Roman"/>
          <w:sz w:val="24"/>
          <w:szCs w:val="24"/>
        </w:rPr>
        <w:t xml:space="preserve"> выпускник</w:t>
      </w:r>
      <w:r w:rsidR="0020541B" w:rsidRPr="00A9642C">
        <w:rPr>
          <w:rFonts w:ascii="Times New Roman" w:hAnsi="Times New Roman" w:cs="Times New Roman"/>
          <w:sz w:val="24"/>
          <w:szCs w:val="24"/>
        </w:rPr>
        <w:t>а</w:t>
      </w:r>
      <w:r w:rsidRPr="00A9642C">
        <w:rPr>
          <w:rFonts w:ascii="Times New Roman" w:hAnsi="Times New Roman" w:cs="Times New Roman"/>
          <w:sz w:val="24"/>
          <w:szCs w:val="24"/>
        </w:rPr>
        <w:t xml:space="preserve"> 9-го класса сдавал</w:t>
      </w:r>
      <w:r w:rsidR="0020541B" w:rsidRPr="00A9642C">
        <w:rPr>
          <w:rFonts w:ascii="Times New Roman" w:hAnsi="Times New Roman" w:cs="Times New Roman"/>
          <w:sz w:val="24"/>
          <w:szCs w:val="24"/>
        </w:rPr>
        <w:t>и в форме  государственного выпускного экзамена</w:t>
      </w:r>
      <w:r w:rsidRPr="00A9642C">
        <w:rPr>
          <w:rFonts w:ascii="Times New Roman" w:hAnsi="Times New Roman" w:cs="Times New Roman"/>
          <w:sz w:val="24"/>
          <w:szCs w:val="24"/>
        </w:rPr>
        <w:t xml:space="preserve">. </w:t>
      </w:r>
    </w:p>
    <w:p w:rsidR="002347DA" w:rsidRDefault="00810F65" w:rsidP="004B249C">
      <w:pPr>
        <w:pStyle w:val="a3"/>
        <w:ind w:firstLine="709"/>
        <w:jc w:val="both"/>
        <w:rPr>
          <w:rFonts w:ascii="Times New Roman" w:hAnsi="Times New Roman" w:cs="Times New Roman"/>
          <w:sz w:val="24"/>
          <w:szCs w:val="24"/>
        </w:rPr>
      </w:pPr>
      <w:r w:rsidRPr="00A9642C">
        <w:rPr>
          <w:rFonts w:ascii="Times New Roman" w:hAnsi="Times New Roman" w:cs="Times New Roman"/>
          <w:sz w:val="24"/>
          <w:szCs w:val="24"/>
        </w:rPr>
        <w:t>Для проведения ЕГЭ в соответствии с нормативно-правовой базой, регламентирующей его проведение, в</w:t>
      </w:r>
      <w:r w:rsidR="00CF2353" w:rsidRPr="00A9642C">
        <w:rPr>
          <w:rFonts w:ascii="Times New Roman" w:hAnsi="Times New Roman" w:cs="Times New Roman"/>
          <w:sz w:val="24"/>
          <w:szCs w:val="24"/>
        </w:rPr>
        <w:t xml:space="preserve"> городе был</w:t>
      </w:r>
      <w:r w:rsidRPr="00A9642C">
        <w:rPr>
          <w:rFonts w:ascii="Times New Roman" w:hAnsi="Times New Roman" w:cs="Times New Roman"/>
          <w:sz w:val="24"/>
          <w:szCs w:val="24"/>
        </w:rPr>
        <w:t>и</w:t>
      </w:r>
      <w:r w:rsidR="00CF2353" w:rsidRPr="00A9642C">
        <w:rPr>
          <w:rFonts w:ascii="Times New Roman" w:hAnsi="Times New Roman" w:cs="Times New Roman"/>
          <w:sz w:val="24"/>
          <w:szCs w:val="24"/>
        </w:rPr>
        <w:t xml:space="preserve"> создан</w:t>
      </w:r>
      <w:r w:rsidRPr="00A9642C">
        <w:rPr>
          <w:rFonts w:ascii="Times New Roman" w:hAnsi="Times New Roman" w:cs="Times New Roman"/>
          <w:sz w:val="24"/>
          <w:szCs w:val="24"/>
        </w:rPr>
        <w:t>ы</w:t>
      </w:r>
      <w:r w:rsidR="00CF2353" w:rsidRPr="00A9642C">
        <w:rPr>
          <w:rFonts w:ascii="Times New Roman" w:hAnsi="Times New Roman" w:cs="Times New Roman"/>
          <w:sz w:val="24"/>
          <w:szCs w:val="24"/>
        </w:rPr>
        <w:t xml:space="preserve"> и функционировали 2 пункта проведения единого гос</w:t>
      </w:r>
      <w:r w:rsidR="00CF2353" w:rsidRPr="00A9642C">
        <w:rPr>
          <w:rFonts w:ascii="Times New Roman" w:hAnsi="Times New Roman" w:cs="Times New Roman"/>
          <w:sz w:val="24"/>
          <w:szCs w:val="24"/>
        </w:rPr>
        <w:t>у</w:t>
      </w:r>
      <w:r w:rsidR="00CF2353" w:rsidRPr="00A9642C">
        <w:rPr>
          <w:rFonts w:ascii="Times New Roman" w:hAnsi="Times New Roman" w:cs="Times New Roman"/>
          <w:sz w:val="24"/>
          <w:szCs w:val="24"/>
        </w:rPr>
        <w:t xml:space="preserve">дарственного экзамена на базе МБОУ «Средняя школа № 2» и МБОУ «СШ № 4».  </w:t>
      </w:r>
      <w:r w:rsidR="0020541B" w:rsidRPr="00A9642C">
        <w:rPr>
          <w:rFonts w:ascii="Times New Roman" w:hAnsi="Times New Roman" w:cs="Times New Roman"/>
          <w:sz w:val="24"/>
          <w:szCs w:val="24"/>
        </w:rPr>
        <w:t>Н</w:t>
      </w:r>
      <w:r w:rsidRPr="00A9642C">
        <w:rPr>
          <w:rFonts w:ascii="Times New Roman" w:hAnsi="Times New Roman" w:cs="Times New Roman"/>
          <w:sz w:val="24"/>
          <w:szCs w:val="24"/>
        </w:rPr>
        <w:t>а пунктах проведения ЕГЭ работают системы видеонаблюдения. Во всех пунктах  проведения в соотве</w:t>
      </w:r>
      <w:r w:rsidRPr="00A9642C">
        <w:rPr>
          <w:rFonts w:ascii="Times New Roman" w:hAnsi="Times New Roman" w:cs="Times New Roman"/>
          <w:sz w:val="24"/>
          <w:szCs w:val="24"/>
        </w:rPr>
        <w:t>т</w:t>
      </w:r>
      <w:r w:rsidRPr="00A9642C">
        <w:rPr>
          <w:rFonts w:ascii="Times New Roman" w:hAnsi="Times New Roman" w:cs="Times New Roman"/>
          <w:sz w:val="24"/>
          <w:szCs w:val="24"/>
        </w:rPr>
        <w:t xml:space="preserve">ствии с законодательством используются переносные </w:t>
      </w:r>
      <w:r w:rsidR="00F0045D" w:rsidRPr="00A9642C">
        <w:rPr>
          <w:rFonts w:ascii="Times New Roman" w:hAnsi="Times New Roman" w:cs="Times New Roman"/>
          <w:sz w:val="24"/>
          <w:szCs w:val="24"/>
        </w:rPr>
        <w:t>металодетекторы</w:t>
      </w:r>
      <w:r w:rsidRPr="00A9642C">
        <w:rPr>
          <w:rFonts w:ascii="Times New Roman" w:hAnsi="Times New Roman" w:cs="Times New Roman"/>
          <w:sz w:val="24"/>
          <w:szCs w:val="24"/>
        </w:rPr>
        <w:t xml:space="preserve">. </w:t>
      </w:r>
    </w:p>
    <w:p w:rsidR="00932E8F" w:rsidRPr="00A9642C" w:rsidRDefault="00810F65" w:rsidP="004B249C">
      <w:pPr>
        <w:pStyle w:val="a3"/>
        <w:ind w:firstLine="709"/>
        <w:jc w:val="both"/>
        <w:rPr>
          <w:rFonts w:ascii="Times New Roman" w:hAnsi="Times New Roman" w:cs="Times New Roman"/>
          <w:sz w:val="24"/>
          <w:szCs w:val="24"/>
        </w:rPr>
      </w:pPr>
      <w:r w:rsidRPr="00A9642C">
        <w:rPr>
          <w:rFonts w:ascii="Times New Roman" w:hAnsi="Times New Roman" w:cs="Times New Roman"/>
          <w:sz w:val="24"/>
          <w:szCs w:val="24"/>
        </w:rPr>
        <w:t>Для организованного проведения государственной итоговой аттестации, обеспечения безопасности обучающихся по пути следования к ППЭ и в период проведения экзаменов</w:t>
      </w:r>
      <w:r w:rsidR="002347DA">
        <w:rPr>
          <w:rFonts w:ascii="Times New Roman" w:hAnsi="Times New Roman" w:cs="Times New Roman"/>
          <w:sz w:val="24"/>
          <w:szCs w:val="24"/>
        </w:rPr>
        <w:t xml:space="preserve">   </w:t>
      </w:r>
      <w:r w:rsidRPr="00A9642C">
        <w:rPr>
          <w:rFonts w:ascii="Times New Roman" w:hAnsi="Times New Roman" w:cs="Times New Roman"/>
          <w:sz w:val="24"/>
          <w:szCs w:val="24"/>
        </w:rPr>
        <w:t xml:space="preserve">   </w:t>
      </w:r>
      <w:r w:rsidRPr="00A9642C">
        <w:rPr>
          <w:rFonts w:ascii="Times New Roman" w:hAnsi="Times New Roman" w:cs="Times New Roman"/>
          <w:sz w:val="24"/>
          <w:szCs w:val="24"/>
        </w:rPr>
        <w:lastRenderedPageBreak/>
        <w:t>Комитетом по образованию организовано межведомственной взаимодействие со специалист</w:t>
      </w:r>
      <w:r w:rsidRPr="00A9642C">
        <w:rPr>
          <w:rFonts w:ascii="Times New Roman" w:hAnsi="Times New Roman" w:cs="Times New Roman"/>
          <w:sz w:val="24"/>
          <w:szCs w:val="24"/>
        </w:rPr>
        <w:t>а</w:t>
      </w:r>
      <w:r w:rsidRPr="00A9642C">
        <w:rPr>
          <w:rFonts w:ascii="Times New Roman" w:hAnsi="Times New Roman" w:cs="Times New Roman"/>
          <w:sz w:val="24"/>
          <w:szCs w:val="24"/>
        </w:rPr>
        <w:t>ми ОМВД России по г. Десногорску, проведена работа с руководителями, педагогами, обуча</w:t>
      </w:r>
      <w:r w:rsidRPr="00A9642C">
        <w:rPr>
          <w:rFonts w:ascii="Times New Roman" w:hAnsi="Times New Roman" w:cs="Times New Roman"/>
          <w:sz w:val="24"/>
          <w:szCs w:val="24"/>
        </w:rPr>
        <w:t>ю</w:t>
      </w:r>
      <w:r w:rsidRPr="00A9642C">
        <w:rPr>
          <w:rFonts w:ascii="Times New Roman" w:hAnsi="Times New Roman" w:cs="Times New Roman"/>
          <w:sz w:val="24"/>
          <w:szCs w:val="24"/>
        </w:rPr>
        <w:t xml:space="preserve">щимися и родителями. В целях </w:t>
      </w:r>
      <w:r w:rsidR="00F0045D" w:rsidRPr="00A9642C">
        <w:rPr>
          <w:rFonts w:ascii="Times New Roman" w:hAnsi="Times New Roman" w:cs="Times New Roman"/>
          <w:sz w:val="24"/>
          <w:szCs w:val="24"/>
        </w:rPr>
        <w:t xml:space="preserve">обеспечения </w:t>
      </w:r>
      <w:r w:rsidR="00F0045D" w:rsidRPr="00A9642C">
        <w:rPr>
          <w:rFonts w:ascii="Times New Roman" w:eastAsia="Times New Roman" w:hAnsi="Times New Roman" w:cs="Times New Roman"/>
          <w:sz w:val="24"/>
          <w:szCs w:val="24"/>
        </w:rPr>
        <w:t xml:space="preserve">соблюдения порядка  </w:t>
      </w:r>
      <w:r w:rsidR="007150F5" w:rsidRPr="00A9642C">
        <w:rPr>
          <w:rFonts w:ascii="Times New Roman" w:eastAsia="Times New Roman" w:hAnsi="Times New Roman" w:cs="Times New Roman"/>
          <w:sz w:val="24"/>
          <w:szCs w:val="24"/>
        </w:rPr>
        <w:t>п</w:t>
      </w:r>
      <w:r w:rsidR="00F0045D" w:rsidRPr="00A9642C">
        <w:rPr>
          <w:rFonts w:ascii="Times New Roman" w:eastAsia="Times New Roman" w:hAnsi="Times New Roman" w:cs="Times New Roman"/>
          <w:sz w:val="24"/>
          <w:szCs w:val="24"/>
        </w:rPr>
        <w:t xml:space="preserve">роведения ГИА в форме ЕГЭ </w:t>
      </w:r>
      <w:r w:rsidR="00F0045D" w:rsidRPr="00A9642C">
        <w:rPr>
          <w:rFonts w:ascii="Times New Roman" w:hAnsi="Times New Roman" w:cs="Times New Roman"/>
          <w:sz w:val="24"/>
          <w:szCs w:val="24"/>
        </w:rPr>
        <w:t>была создана система общественного наблюдения</w:t>
      </w:r>
      <w:r w:rsidRPr="00A9642C">
        <w:rPr>
          <w:rFonts w:ascii="Times New Roman" w:hAnsi="Times New Roman" w:cs="Times New Roman"/>
          <w:sz w:val="24"/>
          <w:szCs w:val="24"/>
        </w:rPr>
        <w:t>, в качестве общественных наблюдателей было аккредитовано 1</w:t>
      </w:r>
      <w:r w:rsidR="00265264" w:rsidRPr="00A9642C">
        <w:rPr>
          <w:rFonts w:ascii="Times New Roman" w:hAnsi="Times New Roman" w:cs="Times New Roman"/>
          <w:sz w:val="24"/>
          <w:szCs w:val="24"/>
        </w:rPr>
        <w:t>7</w:t>
      </w:r>
      <w:r w:rsidRPr="00A9642C">
        <w:rPr>
          <w:rFonts w:ascii="Times New Roman" w:hAnsi="Times New Roman" w:cs="Times New Roman"/>
          <w:sz w:val="24"/>
          <w:szCs w:val="24"/>
        </w:rPr>
        <w:t xml:space="preserve"> человек.</w:t>
      </w:r>
    </w:p>
    <w:p w:rsidR="00F8257E" w:rsidRPr="00A9642C" w:rsidRDefault="004024C5" w:rsidP="004B249C">
      <w:pPr>
        <w:pStyle w:val="a3"/>
        <w:ind w:firstLine="709"/>
        <w:jc w:val="both"/>
        <w:rPr>
          <w:rFonts w:ascii="Times New Roman" w:hAnsi="Times New Roman" w:cs="Times New Roman"/>
          <w:sz w:val="24"/>
          <w:szCs w:val="24"/>
        </w:rPr>
      </w:pPr>
      <w:r w:rsidRPr="00A9642C">
        <w:rPr>
          <w:rFonts w:ascii="Times New Roman" w:hAnsi="Times New Roman" w:cs="Times New Roman"/>
          <w:sz w:val="24"/>
          <w:szCs w:val="24"/>
        </w:rPr>
        <w:t>В 201</w:t>
      </w:r>
      <w:r w:rsidR="00265264" w:rsidRPr="00A9642C">
        <w:rPr>
          <w:rFonts w:ascii="Times New Roman" w:hAnsi="Times New Roman" w:cs="Times New Roman"/>
          <w:sz w:val="24"/>
          <w:szCs w:val="24"/>
        </w:rPr>
        <w:t>6</w:t>
      </w:r>
      <w:r w:rsidRPr="00A9642C">
        <w:rPr>
          <w:rFonts w:ascii="Times New Roman" w:hAnsi="Times New Roman" w:cs="Times New Roman"/>
          <w:sz w:val="24"/>
          <w:szCs w:val="24"/>
        </w:rPr>
        <w:t>-201</w:t>
      </w:r>
      <w:r w:rsidR="00265264" w:rsidRPr="00A9642C">
        <w:rPr>
          <w:rFonts w:ascii="Times New Roman" w:hAnsi="Times New Roman" w:cs="Times New Roman"/>
          <w:sz w:val="24"/>
          <w:szCs w:val="24"/>
        </w:rPr>
        <w:t>7</w:t>
      </w:r>
      <w:r w:rsidRPr="00A9642C">
        <w:rPr>
          <w:rFonts w:ascii="Times New Roman" w:hAnsi="Times New Roman" w:cs="Times New Roman"/>
          <w:sz w:val="24"/>
          <w:szCs w:val="24"/>
        </w:rPr>
        <w:t xml:space="preserve"> учебном году из 157 выпускников 11-х классов аттестат о среднем общем образовании получили 15</w:t>
      </w:r>
      <w:r w:rsidR="002A0E08" w:rsidRPr="00A9642C">
        <w:rPr>
          <w:rFonts w:ascii="Times New Roman" w:hAnsi="Times New Roman" w:cs="Times New Roman"/>
          <w:sz w:val="24"/>
          <w:szCs w:val="24"/>
        </w:rPr>
        <w:t>4</w:t>
      </w:r>
      <w:r w:rsidRPr="00A9642C">
        <w:rPr>
          <w:rFonts w:ascii="Times New Roman" w:hAnsi="Times New Roman" w:cs="Times New Roman"/>
          <w:sz w:val="24"/>
          <w:szCs w:val="24"/>
        </w:rPr>
        <w:t xml:space="preserve"> выпускник</w:t>
      </w:r>
      <w:r w:rsidR="00C4677D" w:rsidRPr="00A9642C">
        <w:rPr>
          <w:rFonts w:ascii="Times New Roman" w:hAnsi="Times New Roman" w:cs="Times New Roman"/>
          <w:sz w:val="24"/>
          <w:szCs w:val="24"/>
        </w:rPr>
        <w:t>а</w:t>
      </w:r>
      <w:r w:rsidRPr="00A9642C">
        <w:rPr>
          <w:rFonts w:ascii="Times New Roman" w:hAnsi="Times New Roman" w:cs="Times New Roman"/>
          <w:sz w:val="24"/>
          <w:szCs w:val="24"/>
        </w:rPr>
        <w:t xml:space="preserve"> (</w:t>
      </w:r>
      <w:r w:rsidR="00C4677D" w:rsidRPr="00A9642C">
        <w:rPr>
          <w:rFonts w:ascii="Times New Roman" w:hAnsi="Times New Roman" w:cs="Times New Roman"/>
          <w:sz w:val="24"/>
          <w:szCs w:val="24"/>
        </w:rPr>
        <w:t>3</w:t>
      </w:r>
      <w:r w:rsidRPr="00A9642C">
        <w:rPr>
          <w:rFonts w:ascii="Times New Roman" w:hAnsi="Times New Roman" w:cs="Times New Roman"/>
          <w:sz w:val="24"/>
          <w:szCs w:val="24"/>
        </w:rPr>
        <w:t xml:space="preserve"> человек</w:t>
      </w:r>
      <w:r w:rsidR="00C4677D" w:rsidRPr="00A9642C">
        <w:rPr>
          <w:rFonts w:ascii="Times New Roman" w:hAnsi="Times New Roman" w:cs="Times New Roman"/>
          <w:sz w:val="24"/>
          <w:szCs w:val="24"/>
        </w:rPr>
        <w:t>а, сдававшие</w:t>
      </w:r>
      <w:r w:rsidRPr="00A9642C">
        <w:rPr>
          <w:rFonts w:ascii="Times New Roman" w:hAnsi="Times New Roman" w:cs="Times New Roman"/>
          <w:sz w:val="24"/>
          <w:szCs w:val="24"/>
        </w:rPr>
        <w:t xml:space="preserve"> ЕГЭ, не преодолел</w:t>
      </w:r>
      <w:r w:rsidR="00C4677D" w:rsidRPr="00A9642C">
        <w:rPr>
          <w:rFonts w:ascii="Times New Roman" w:hAnsi="Times New Roman" w:cs="Times New Roman"/>
          <w:sz w:val="24"/>
          <w:szCs w:val="24"/>
        </w:rPr>
        <w:t>и</w:t>
      </w:r>
      <w:r w:rsidRPr="00A9642C">
        <w:rPr>
          <w:rFonts w:ascii="Times New Roman" w:hAnsi="Times New Roman" w:cs="Times New Roman"/>
          <w:sz w:val="24"/>
          <w:szCs w:val="24"/>
        </w:rPr>
        <w:t xml:space="preserve"> минимал</w:t>
      </w:r>
      <w:r w:rsidRPr="00A9642C">
        <w:rPr>
          <w:rFonts w:ascii="Times New Roman" w:hAnsi="Times New Roman" w:cs="Times New Roman"/>
          <w:sz w:val="24"/>
          <w:szCs w:val="24"/>
        </w:rPr>
        <w:t>ь</w:t>
      </w:r>
      <w:r w:rsidRPr="00A9642C">
        <w:rPr>
          <w:rFonts w:ascii="Times New Roman" w:hAnsi="Times New Roman" w:cs="Times New Roman"/>
          <w:sz w:val="24"/>
          <w:szCs w:val="24"/>
        </w:rPr>
        <w:t>ный порог по математике.</w:t>
      </w:r>
      <w:r w:rsidR="00C4677D" w:rsidRPr="00A9642C">
        <w:rPr>
          <w:rFonts w:ascii="Times New Roman" w:hAnsi="Times New Roman" w:cs="Times New Roman"/>
          <w:sz w:val="24"/>
          <w:szCs w:val="24"/>
        </w:rPr>
        <w:t>9</w:t>
      </w:r>
      <w:r w:rsidR="0056454A" w:rsidRPr="00A9642C">
        <w:rPr>
          <w:rFonts w:ascii="Times New Roman" w:hAnsi="Times New Roman" w:cs="Times New Roman"/>
          <w:sz w:val="24"/>
          <w:szCs w:val="24"/>
        </w:rPr>
        <w:t xml:space="preserve"> выпускников 11-х классов награждены золотой медалью</w:t>
      </w:r>
      <w:r w:rsidR="00470614" w:rsidRPr="00A9642C">
        <w:rPr>
          <w:rFonts w:ascii="Times New Roman" w:hAnsi="Times New Roman" w:cs="Times New Roman"/>
          <w:sz w:val="24"/>
          <w:szCs w:val="24"/>
        </w:rPr>
        <w:t xml:space="preserve"> «За особые заслуги в учении"</w:t>
      </w:r>
      <w:r w:rsidR="00DC10D8" w:rsidRPr="00A9642C">
        <w:rPr>
          <w:rFonts w:ascii="Times New Roman" w:hAnsi="Times New Roman" w:cs="Times New Roman"/>
          <w:sz w:val="24"/>
          <w:szCs w:val="24"/>
        </w:rPr>
        <w:t>.</w:t>
      </w:r>
    </w:p>
    <w:p w:rsidR="002347DA" w:rsidRPr="00A9642C" w:rsidRDefault="002347DA" w:rsidP="002347DA">
      <w:pPr>
        <w:pStyle w:val="a3"/>
        <w:ind w:firstLine="709"/>
        <w:jc w:val="both"/>
        <w:rPr>
          <w:rFonts w:ascii="Times New Roman" w:hAnsi="Times New Roman" w:cs="Times New Roman"/>
          <w:sz w:val="24"/>
          <w:szCs w:val="24"/>
        </w:rPr>
      </w:pPr>
      <w:r w:rsidRPr="00A9642C">
        <w:rPr>
          <w:rFonts w:ascii="Times New Roman" w:hAnsi="Times New Roman" w:cs="Times New Roman"/>
          <w:sz w:val="24"/>
          <w:szCs w:val="24"/>
        </w:rPr>
        <w:t>По итогам 2016-2017 учебного года аттестат об основном общем образовании получили из 25</w:t>
      </w:r>
      <w:r>
        <w:rPr>
          <w:rFonts w:ascii="Times New Roman" w:hAnsi="Times New Roman" w:cs="Times New Roman"/>
          <w:sz w:val="24"/>
          <w:szCs w:val="24"/>
        </w:rPr>
        <w:t>9</w:t>
      </w:r>
      <w:r w:rsidRPr="00A9642C">
        <w:rPr>
          <w:rFonts w:ascii="Times New Roman" w:hAnsi="Times New Roman" w:cs="Times New Roman"/>
          <w:sz w:val="24"/>
          <w:szCs w:val="24"/>
        </w:rPr>
        <w:t xml:space="preserve"> девятиклассников.</w:t>
      </w:r>
    </w:p>
    <w:p w:rsidR="00490C85" w:rsidRPr="00F76AA5" w:rsidRDefault="00435B8F" w:rsidP="004B249C">
      <w:pPr>
        <w:pStyle w:val="a3"/>
        <w:ind w:firstLine="709"/>
        <w:jc w:val="both"/>
        <w:rPr>
          <w:rFonts w:ascii="Times New Roman" w:hAnsi="Times New Roman" w:cs="Times New Roman"/>
          <w:sz w:val="24"/>
          <w:szCs w:val="24"/>
        </w:rPr>
      </w:pPr>
      <w:r w:rsidRPr="00A9642C">
        <w:rPr>
          <w:rFonts w:ascii="Times New Roman" w:hAnsi="Times New Roman" w:cs="Times New Roman"/>
          <w:sz w:val="24"/>
          <w:szCs w:val="24"/>
        </w:rPr>
        <w:t>На основании  Положения о поощрении одаренных и талантливых обучающихся образ</w:t>
      </w:r>
      <w:r w:rsidRPr="00A9642C">
        <w:rPr>
          <w:rFonts w:ascii="Times New Roman" w:hAnsi="Times New Roman" w:cs="Times New Roman"/>
          <w:sz w:val="24"/>
          <w:szCs w:val="24"/>
        </w:rPr>
        <w:t>о</w:t>
      </w:r>
      <w:r w:rsidRPr="00A9642C">
        <w:rPr>
          <w:rFonts w:ascii="Times New Roman" w:hAnsi="Times New Roman" w:cs="Times New Roman"/>
          <w:sz w:val="24"/>
          <w:szCs w:val="24"/>
        </w:rPr>
        <w:t xml:space="preserve">вательных учреждений муниципального образования «город Десногорск» Смоленской области, утвержденного Постановлением Главы администрации от 19.02.2009 года № 188 выпускникам, </w:t>
      </w:r>
      <w:r w:rsidRPr="00F76AA5">
        <w:rPr>
          <w:rFonts w:ascii="Times New Roman" w:hAnsi="Times New Roman" w:cs="Times New Roman"/>
          <w:sz w:val="24"/>
          <w:szCs w:val="24"/>
        </w:rPr>
        <w:t>награжденным медалью «За особые успехи в учении»</w:t>
      </w:r>
      <w:r w:rsidR="00490C85" w:rsidRPr="00F76AA5">
        <w:rPr>
          <w:rFonts w:ascii="Times New Roman" w:hAnsi="Times New Roman" w:cs="Times New Roman"/>
          <w:sz w:val="24"/>
          <w:szCs w:val="24"/>
        </w:rPr>
        <w:t>, вручаются денежные гранты из резер</w:t>
      </w:r>
      <w:r w:rsidR="00490C85" w:rsidRPr="00F76AA5">
        <w:rPr>
          <w:rFonts w:ascii="Times New Roman" w:hAnsi="Times New Roman" w:cs="Times New Roman"/>
          <w:sz w:val="24"/>
          <w:szCs w:val="24"/>
        </w:rPr>
        <w:t>в</w:t>
      </w:r>
      <w:r w:rsidR="00490C85" w:rsidRPr="00F76AA5">
        <w:rPr>
          <w:rFonts w:ascii="Times New Roman" w:hAnsi="Times New Roman" w:cs="Times New Roman"/>
          <w:sz w:val="24"/>
          <w:szCs w:val="24"/>
        </w:rPr>
        <w:t xml:space="preserve">ного </w:t>
      </w:r>
      <w:r w:rsidRPr="00F76AA5">
        <w:rPr>
          <w:rFonts w:ascii="Times New Roman" w:hAnsi="Times New Roman" w:cs="Times New Roman"/>
          <w:sz w:val="24"/>
          <w:szCs w:val="24"/>
        </w:rPr>
        <w:t xml:space="preserve"> фонда </w:t>
      </w:r>
      <w:r w:rsidR="00490C85" w:rsidRPr="00F76AA5">
        <w:rPr>
          <w:rFonts w:ascii="Times New Roman" w:hAnsi="Times New Roman" w:cs="Times New Roman"/>
          <w:sz w:val="24"/>
          <w:szCs w:val="24"/>
        </w:rPr>
        <w:t>Администрации муниципального образования «город Десногорск» Смоленской о</w:t>
      </w:r>
      <w:r w:rsidR="00490C85" w:rsidRPr="00F76AA5">
        <w:rPr>
          <w:rFonts w:ascii="Times New Roman" w:hAnsi="Times New Roman" w:cs="Times New Roman"/>
          <w:sz w:val="24"/>
          <w:szCs w:val="24"/>
        </w:rPr>
        <w:t>б</w:t>
      </w:r>
      <w:r w:rsidR="00490C85" w:rsidRPr="00F76AA5">
        <w:rPr>
          <w:rFonts w:ascii="Times New Roman" w:hAnsi="Times New Roman" w:cs="Times New Roman"/>
          <w:sz w:val="24"/>
          <w:szCs w:val="24"/>
        </w:rPr>
        <w:t>ласти</w:t>
      </w:r>
      <w:r w:rsidR="006933A4" w:rsidRPr="00F76AA5">
        <w:rPr>
          <w:rFonts w:ascii="Times New Roman" w:hAnsi="Times New Roman" w:cs="Times New Roman"/>
          <w:sz w:val="24"/>
          <w:szCs w:val="24"/>
        </w:rPr>
        <w:t xml:space="preserve">  - 27</w:t>
      </w:r>
      <w:r w:rsidR="005A2045" w:rsidRPr="00F76AA5">
        <w:rPr>
          <w:rFonts w:ascii="Times New Roman" w:hAnsi="Times New Roman" w:cs="Times New Roman"/>
          <w:sz w:val="24"/>
          <w:szCs w:val="24"/>
        </w:rPr>
        <w:t>.</w:t>
      </w:r>
      <w:r w:rsidR="0005702B" w:rsidRPr="00F76AA5">
        <w:rPr>
          <w:rFonts w:ascii="Times New Roman" w:hAnsi="Times New Roman" w:cs="Times New Roman"/>
          <w:sz w:val="24"/>
          <w:szCs w:val="24"/>
        </w:rPr>
        <w:t>000 руб</w:t>
      </w:r>
      <w:r w:rsidR="006933A4" w:rsidRPr="00F76AA5">
        <w:rPr>
          <w:rFonts w:ascii="Times New Roman" w:hAnsi="Times New Roman" w:cs="Times New Roman"/>
          <w:sz w:val="24"/>
          <w:szCs w:val="24"/>
        </w:rPr>
        <w:t xml:space="preserve">лей </w:t>
      </w:r>
      <w:r w:rsidR="0005702B" w:rsidRPr="00F76AA5">
        <w:rPr>
          <w:rFonts w:ascii="Times New Roman" w:hAnsi="Times New Roman" w:cs="Times New Roman"/>
          <w:sz w:val="24"/>
          <w:szCs w:val="24"/>
        </w:rPr>
        <w:t>(</w:t>
      </w:r>
      <w:r w:rsidR="006933A4" w:rsidRPr="00F76AA5">
        <w:rPr>
          <w:rFonts w:ascii="Times New Roman" w:hAnsi="Times New Roman" w:cs="Times New Roman"/>
          <w:sz w:val="24"/>
          <w:szCs w:val="24"/>
        </w:rPr>
        <w:t>МБОУ «СШ № 1» - 9</w:t>
      </w:r>
      <w:r w:rsidR="005A2045" w:rsidRPr="00F76AA5">
        <w:rPr>
          <w:rFonts w:ascii="Times New Roman" w:hAnsi="Times New Roman" w:cs="Times New Roman"/>
          <w:sz w:val="24"/>
          <w:szCs w:val="24"/>
        </w:rPr>
        <w:t>.000 р</w:t>
      </w:r>
      <w:r w:rsidR="006933A4" w:rsidRPr="00F76AA5">
        <w:rPr>
          <w:rFonts w:ascii="Times New Roman" w:hAnsi="Times New Roman" w:cs="Times New Roman"/>
          <w:sz w:val="24"/>
          <w:szCs w:val="24"/>
        </w:rPr>
        <w:t>ублей, МБОУ «Средняя школа № 2» - 3.000 рублей, МБОУ «СШ № 3» - 3</w:t>
      </w:r>
      <w:r w:rsidR="005A2045" w:rsidRPr="00F76AA5">
        <w:rPr>
          <w:rFonts w:ascii="Times New Roman" w:hAnsi="Times New Roman" w:cs="Times New Roman"/>
          <w:sz w:val="24"/>
          <w:szCs w:val="24"/>
        </w:rPr>
        <w:t>.000 руб</w:t>
      </w:r>
      <w:r w:rsidR="006933A4" w:rsidRPr="00F76AA5">
        <w:rPr>
          <w:rFonts w:ascii="Times New Roman" w:hAnsi="Times New Roman" w:cs="Times New Roman"/>
          <w:sz w:val="24"/>
          <w:szCs w:val="24"/>
        </w:rPr>
        <w:t>лей</w:t>
      </w:r>
      <w:r w:rsidR="005A2045" w:rsidRPr="00F76AA5">
        <w:rPr>
          <w:rFonts w:ascii="Times New Roman" w:hAnsi="Times New Roman" w:cs="Times New Roman"/>
          <w:sz w:val="24"/>
          <w:szCs w:val="24"/>
        </w:rPr>
        <w:t>, МБОУ «СШ № 4» - 1</w:t>
      </w:r>
      <w:r w:rsidR="006933A4" w:rsidRPr="00F76AA5">
        <w:rPr>
          <w:rFonts w:ascii="Times New Roman" w:hAnsi="Times New Roman" w:cs="Times New Roman"/>
          <w:sz w:val="24"/>
          <w:szCs w:val="24"/>
        </w:rPr>
        <w:t>2</w:t>
      </w:r>
      <w:r w:rsidR="005A2045" w:rsidRPr="00F76AA5">
        <w:rPr>
          <w:rFonts w:ascii="Times New Roman" w:hAnsi="Times New Roman" w:cs="Times New Roman"/>
          <w:sz w:val="24"/>
          <w:szCs w:val="24"/>
        </w:rPr>
        <w:t>.000 руб</w:t>
      </w:r>
      <w:r w:rsidR="006933A4" w:rsidRPr="00F76AA5">
        <w:rPr>
          <w:rFonts w:ascii="Times New Roman" w:hAnsi="Times New Roman" w:cs="Times New Roman"/>
          <w:sz w:val="24"/>
          <w:szCs w:val="24"/>
        </w:rPr>
        <w:t>лей</w:t>
      </w:r>
      <w:r w:rsidR="005A2045" w:rsidRPr="00F76AA5">
        <w:rPr>
          <w:rFonts w:ascii="Times New Roman" w:hAnsi="Times New Roman" w:cs="Times New Roman"/>
          <w:sz w:val="24"/>
          <w:szCs w:val="24"/>
        </w:rPr>
        <w:t>).</w:t>
      </w:r>
    </w:p>
    <w:p w:rsidR="00A9642C" w:rsidRPr="00F76AA5" w:rsidRDefault="00A9642C" w:rsidP="004B249C">
      <w:pPr>
        <w:pStyle w:val="a3"/>
        <w:ind w:firstLine="709"/>
        <w:jc w:val="both"/>
        <w:rPr>
          <w:rFonts w:ascii="Times New Roman" w:hAnsi="Times New Roman" w:cs="Times New Roman"/>
          <w:b/>
          <w:sz w:val="24"/>
          <w:szCs w:val="24"/>
        </w:rPr>
      </w:pPr>
    </w:p>
    <w:p w:rsidR="00490C85" w:rsidRPr="00F76AA5" w:rsidRDefault="001C028F" w:rsidP="004B249C">
      <w:pPr>
        <w:pStyle w:val="a3"/>
        <w:ind w:firstLine="709"/>
        <w:jc w:val="both"/>
        <w:rPr>
          <w:rFonts w:ascii="Times New Roman" w:hAnsi="Times New Roman" w:cs="Times New Roman"/>
          <w:b/>
          <w:sz w:val="24"/>
          <w:szCs w:val="24"/>
        </w:rPr>
      </w:pPr>
      <w:r w:rsidRPr="00F76AA5">
        <w:rPr>
          <w:rFonts w:ascii="Times New Roman" w:hAnsi="Times New Roman" w:cs="Times New Roman"/>
          <w:b/>
          <w:sz w:val="24"/>
          <w:szCs w:val="24"/>
        </w:rPr>
        <w:t>Анализ результатов ЕГЭ в 201</w:t>
      </w:r>
      <w:r w:rsidR="00C4677D" w:rsidRPr="00F76AA5">
        <w:rPr>
          <w:rFonts w:ascii="Times New Roman" w:hAnsi="Times New Roman" w:cs="Times New Roman"/>
          <w:b/>
          <w:sz w:val="24"/>
          <w:szCs w:val="24"/>
        </w:rPr>
        <w:t>6</w:t>
      </w:r>
      <w:r w:rsidRPr="00F76AA5">
        <w:rPr>
          <w:rFonts w:ascii="Times New Roman" w:hAnsi="Times New Roman" w:cs="Times New Roman"/>
          <w:b/>
          <w:sz w:val="24"/>
          <w:szCs w:val="24"/>
        </w:rPr>
        <w:t>-201</w:t>
      </w:r>
      <w:r w:rsidR="00C4677D" w:rsidRPr="00F76AA5">
        <w:rPr>
          <w:rFonts w:ascii="Times New Roman" w:hAnsi="Times New Roman" w:cs="Times New Roman"/>
          <w:b/>
          <w:sz w:val="24"/>
          <w:szCs w:val="24"/>
        </w:rPr>
        <w:t xml:space="preserve">7 </w:t>
      </w:r>
      <w:r w:rsidRPr="00F76AA5">
        <w:rPr>
          <w:rFonts w:ascii="Times New Roman" w:hAnsi="Times New Roman" w:cs="Times New Roman"/>
          <w:b/>
          <w:sz w:val="24"/>
          <w:szCs w:val="24"/>
        </w:rPr>
        <w:t xml:space="preserve"> учебном году</w:t>
      </w:r>
    </w:p>
    <w:p w:rsidR="001C028F" w:rsidRPr="00F76AA5" w:rsidRDefault="001C028F" w:rsidP="004B249C">
      <w:pPr>
        <w:pStyle w:val="a3"/>
        <w:ind w:firstLine="709"/>
        <w:jc w:val="both"/>
        <w:rPr>
          <w:rFonts w:ascii="Times New Roman" w:hAnsi="Times New Roman" w:cs="Times New Roman"/>
          <w:b/>
          <w:sz w:val="24"/>
          <w:szCs w:val="24"/>
        </w:rPr>
      </w:pPr>
    </w:p>
    <w:p w:rsidR="00335A69" w:rsidRPr="00A9642C" w:rsidRDefault="00335A69" w:rsidP="004B249C">
      <w:pPr>
        <w:pStyle w:val="a3"/>
        <w:ind w:firstLine="709"/>
        <w:jc w:val="both"/>
        <w:rPr>
          <w:rFonts w:ascii="Times New Roman" w:hAnsi="Times New Roman" w:cs="Times New Roman"/>
          <w:sz w:val="24"/>
          <w:szCs w:val="24"/>
        </w:rPr>
      </w:pPr>
      <w:r w:rsidRPr="00F76AA5">
        <w:rPr>
          <w:rFonts w:ascii="Times New Roman" w:hAnsi="Times New Roman" w:cs="Times New Roman"/>
          <w:sz w:val="24"/>
          <w:szCs w:val="24"/>
        </w:rPr>
        <w:t>Государственная</w:t>
      </w:r>
      <w:r w:rsidRPr="00A9642C">
        <w:rPr>
          <w:rFonts w:ascii="Times New Roman" w:hAnsi="Times New Roman" w:cs="Times New Roman"/>
          <w:sz w:val="24"/>
          <w:szCs w:val="24"/>
        </w:rPr>
        <w:t xml:space="preserve"> итоговая аттестация по образовательным программам среднего общего образования проводилась в соответствии с нормативно-правовыми актами, регламентирующ</w:t>
      </w:r>
      <w:r w:rsidRPr="00A9642C">
        <w:rPr>
          <w:rFonts w:ascii="Times New Roman" w:hAnsi="Times New Roman" w:cs="Times New Roman"/>
          <w:sz w:val="24"/>
          <w:szCs w:val="24"/>
        </w:rPr>
        <w:t>и</w:t>
      </w:r>
      <w:r w:rsidRPr="00A9642C">
        <w:rPr>
          <w:rFonts w:ascii="Times New Roman" w:hAnsi="Times New Roman" w:cs="Times New Roman"/>
          <w:sz w:val="24"/>
          <w:szCs w:val="24"/>
        </w:rPr>
        <w:t>ми проведение ГИА.</w:t>
      </w:r>
    </w:p>
    <w:p w:rsidR="001C028F" w:rsidRPr="00A9642C" w:rsidRDefault="001C028F" w:rsidP="004B249C">
      <w:pPr>
        <w:pStyle w:val="a3"/>
        <w:ind w:firstLine="709"/>
        <w:jc w:val="both"/>
        <w:rPr>
          <w:rFonts w:ascii="Times New Roman" w:hAnsi="Times New Roman" w:cs="Times New Roman"/>
          <w:sz w:val="24"/>
          <w:szCs w:val="24"/>
        </w:rPr>
      </w:pPr>
      <w:r w:rsidRPr="00A9642C">
        <w:rPr>
          <w:rFonts w:ascii="Times New Roman" w:hAnsi="Times New Roman" w:cs="Times New Roman"/>
          <w:sz w:val="24"/>
          <w:szCs w:val="24"/>
        </w:rPr>
        <w:t>При прохождении государственной итоговой аттестации выпускники 11-х классов сд</w:t>
      </w:r>
      <w:r w:rsidRPr="00A9642C">
        <w:rPr>
          <w:rFonts w:ascii="Times New Roman" w:hAnsi="Times New Roman" w:cs="Times New Roman"/>
          <w:sz w:val="24"/>
          <w:szCs w:val="24"/>
        </w:rPr>
        <w:t>а</w:t>
      </w:r>
      <w:r w:rsidRPr="00A9642C">
        <w:rPr>
          <w:rFonts w:ascii="Times New Roman" w:hAnsi="Times New Roman" w:cs="Times New Roman"/>
          <w:sz w:val="24"/>
          <w:szCs w:val="24"/>
        </w:rPr>
        <w:t>вали 2 обязательных экзамена по русскому языку и математике и экзамены по выбранным об</w:t>
      </w:r>
      <w:r w:rsidRPr="00A9642C">
        <w:rPr>
          <w:rFonts w:ascii="Times New Roman" w:hAnsi="Times New Roman" w:cs="Times New Roman"/>
          <w:sz w:val="24"/>
          <w:szCs w:val="24"/>
        </w:rPr>
        <w:t>у</w:t>
      </w:r>
      <w:r w:rsidRPr="00A9642C">
        <w:rPr>
          <w:rFonts w:ascii="Times New Roman" w:hAnsi="Times New Roman" w:cs="Times New Roman"/>
          <w:sz w:val="24"/>
          <w:szCs w:val="24"/>
        </w:rPr>
        <w:t>чающим</w:t>
      </w:r>
      <w:r w:rsidR="00591C85" w:rsidRPr="00A9642C">
        <w:rPr>
          <w:rFonts w:ascii="Times New Roman" w:hAnsi="Times New Roman" w:cs="Times New Roman"/>
          <w:sz w:val="24"/>
          <w:szCs w:val="24"/>
        </w:rPr>
        <w:t>и</w:t>
      </w:r>
      <w:r w:rsidRPr="00A9642C">
        <w:rPr>
          <w:rFonts w:ascii="Times New Roman" w:hAnsi="Times New Roman" w:cs="Times New Roman"/>
          <w:sz w:val="24"/>
          <w:szCs w:val="24"/>
        </w:rPr>
        <w:t xml:space="preserve">ся предметам. </w:t>
      </w:r>
    </w:p>
    <w:p w:rsidR="001C028F" w:rsidRPr="00A9642C" w:rsidRDefault="001C028F" w:rsidP="004B249C">
      <w:pPr>
        <w:pStyle w:val="a3"/>
        <w:ind w:firstLine="709"/>
        <w:jc w:val="both"/>
        <w:rPr>
          <w:rFonts w:ascii="Times New Roman" w:hAnsi="Times New Roman" w:cs="Times New Roman"/>
          <w:sz w:val="24"/>
          <w:szCs w:val="24"/>
        </w:rPr>
      </w:pPr>
      <w:r w:rsidRPr="00A9642C">
        <w:rPr>
          <w:rFonts w:ascii="Times New Roman" w:hAnsi="Times New Roman" w:cs="Times New Roman"/>
          <w:sz w:val="24"/>
          <w:szCs w:val="24"/>
        </w:rPr>
        <w:t>ЕГЭ в 201</w:t>
      </w:r>
      <w:r w:rsidR="00C4677D" w:rsidRPr="00A9642C">
        <w:rPr>
          <w:rFonts w:ascii="Times New Roman" w:hAnsi="Times New Roman" w:cs="Times New Roman"/>
          <w:sz w:val="24"/>
          <w:szCs w:val="24"/>
        </w:rPr>
        <w:t>6</w:t>
      </w:r>
      <w:r w:rsidRPr="00A9642C">
        <w:rPr>
          <w:rFonts w:ascii="Times New Roman" w:hAnsi="Times New Roman" w:cs="Times New Roman"/>
          <w:sz w:val="24"/>
          <w:szCs w:val="24"/>
        </w:rPr>
        <w:t>-201</w:t>
      </w:r>
      <w:r w:rsidR="00C4677D" w:rsidRPr="00A9642C">
        <w:rPr>
          <w:rFonts w:ascii="Times New Roman" w:hAnsi="Times New Roman" w:cs="Times New Roman"/>
          <w:sz w:val="24"/>
          <w:szCs w:val="24"/>
        </w:rPr>
        <w:t>7</w:t>
      </w:r>
      <w:r w:rsidRPr="00A9642C">
        <w:rPr>
          <w:rFonts w:ascii="Times New Roman" w:hAnsi="Times New Roman" w:cs="Times New Roman"/>
          <w:sz w:val="24"/>
          <w:szCs w:val="24"/>
        </w:rPr>
        <w:t xml:space="preserve"> учебном году сдавали по </w:t>
      </w:r>
      <w:r w:rsidR="00591C85" w:rsidRPr="00A9642C">
        <w:rPr>
          <w:rFonts w:ascii="Times New Roman" w:hAnsi="Times New Roman" w:cs="Times New Roman"/>
          <w:sz w:val="24"/>
          <w:szCs w:val="24"/>
        </w:rPr>
        <w:t>1</w:t>
      </w:r>
      <w:r w:rsidR="007C32BA" w:rsidRPr="00A9642C">
        <w:rPr>
          <w:rFonts w:ascii="Times New Roman" w:hAnsi="Times New Roman" w:cs="Times New Roman"/>
          <w:sz w:val="24"/>
          <w:szCs w:val="24"/>
        </w:rPr>
        <w:t>3</w:t>
      </w:r>
      <w:r w:rsidR="002A0E08" w:rsidRPr="00A9642C">
        <w:rPr>
          <w:rFonts w:ascii="Times New Roman" w:hAnsi="Times New Roman" w:cs="Times New Roman"/>
          <w:sz w:val="24"/>
          <w:szCs w:val="24"/>
        </w:rPr>
        <w:t xml:space="preserve"> </w:t>
      </w:r>
      <w:r w:rsidRPr="00A9642C">
        <w:rPr>
          <w:rFonts w:ascii="Times New Roman" w:hAnsi="Times New Roman" w:cs="Times New Roman"/>
          <w:sz w:val="24"/>
          <w:szCs w:val="24"/>
        </w:rPr>
        <w:t>учебным предметам. Из предметов по в</w:t>
      </w:r>
      <w:r w:rsidRPr="00A9642C">
        <w:rPr>
          <w:rFonts w:ascii="Times New Roman" w:hAnsi="Times New Roman" w:cs="Times New Roman"/>
          <w:sz w:val="24"/>
          <w:szCs w:val="24"/>
        </w:rPr>
        <w:t>ы</w:t>
      </w:r>
      <w:r w:rsidRPr="00A9642C">
        <w:rPr>
          <w:rFonts w:ascii="Times New Roman" w:hAnsi="Times New Roman" w:cs="Times New Roman"/>
          <w:sz w:val="24"/>
          <w:szCs w:val="24"/>
        </w:rPr>
        <w:t>бору наибольшей популярностью польз</w:t>
      </w:r>
      <w:r w:rsidR="00591C85" w:rsidRPr="00A9642C">
        <w:rPr>
          <w:rFonts w:ascii="Times New Roman" w:hAnsi="Times New Roman" w:cs="Times New Roman"/>
          <w:sz w:val="24"/>
          <w:szCs w:val="24"/>
        </w:rPr>
        <w:t>овались обществознание, физика.</w:t>
      </w:r>
    </w:p>
    <w:p w:rsidR="001C028F" w:rsidRPr="00A9642C" w:rsidRDefault="001C028F" w:rsidP="004B249C">
      <w:pPr>
        <w:pStyle w:val="a3"/>
        <w:ind w:firstLine="709"/>
        <w:jc w:val="both"/>
        <w:rPr>
          <w:rFonts w:ascii="Times New Roman" w:hAnsi="Times New Roman" w:cs="Times New Roman"/>
          <w:sz w:val="24"/>
          <w:szCs w:val="24"/>
        </w:rPr>
      </w:pPr>
    </w:p>
    <w:tbl>
      <w:tblPr>
        <w:tblStyle w:val="a8"/>
        <w:tblW w:w="10180" w:type="dxa"/>
        <w:tblLayout w:type="fixed"/>
        <w:tblLook w:val="04A0"/>
      </w:tblPr>
      <w:tblGrid>
        <w:gridCol w:w="1879"/>
        <w:gridCol w:w="1436"/>
        <w:gridCol w:w="1437"/>
        <w:gridCol w:w="1437"/>
        <w:gridCol w:w="1437"/>
        <w:gridCol w:w="1277"/>
        <w:gridCol w:w="1277"/>
      </w:tblGrid>
      <w:tr w:rsidR="005A4A47" w:rsidRPr="00A9642C" w:rsidTr="00255D14">
        <w:trPr>
          <w:trHeight w:val="1115"/>
        </w:trPr>
        <w:tc>
          <w:tcPr>
            <w:tcW w:w="1879" w:type="dxa"/>
          </w:tcPr>
          <w:p w:rsidR="001C028F" w:rsidRPr="00A9642C" w:rsidRDefault="001C028F" w:rsidP="00F20E9A">
            <w:pPr>
              <w:pStyle w:val="a3"/>
              <w:jc w:val="both"/>
              <w:rPr>
                <w:rFonts w:ascii="Times New Roman" w:hAnsi="Times New Roman" w:cs="Times New Roman"/>
                <w:b/>
                <w:sz w:val="24"/>
                <w:szCs w:val="24"/>
              </w:rPr>
            </w:pPr>
            <w:r w:rsidRPr="00A9642C">
              <w:rPr>
                <w:rFonts w:ascii="Times New Roman" w:hAnsi="Times New Roman" w:cs="Times New Roman"/>
                <w:b/>
                <w:sz w:val="24"/>
                <w:szCs w:val="24"/>
              </w:rPr>
              <w:t>Предмет</w:t>
            </w:r>
          </w:p>
        </w:tc>
        <w:tc>
          <w:tcPr>
            <w:tcW w:w="1436" w:type="dxa"/>
          </w:tcPr>
          <w:p w:rsidR="00226098" w:rsidRPr="00A9642C" w:rsidRDefault="001C028F" w:rsidP="00F20E9A">
            <w:pPr>
              <w:pStyle w:val="a3"/>
              <w:jc w:val="center"/>
              <w:rPr>
                <w:rFonts w:ascii="Times New Roman" w:hAnsi="Times New Roman" w:cs="Times New Roman"/>
                <w:b/>
                <w:sz w:val="24"/>
                <w:szCs w:val="24"/>
              </w:rPr>
            </w:pPr>
            <w:r w:rsidRPr="00A9642C">
              <w:rPr>
                <w:rFonts w:ascii="Times New Roman" w:hAnsi="Times New Roman" w:cs="Times New Roman"/>
                <w:b/>
                <w:sz w:val="24"/>
                <w:szCs w:val="24"/>
              </w:rPr>
              <w:t xml:space="preserve">МБОУ «СШ </w:t>
            </w:r>
          </w:p>
          <w:p w:rsidR="001C028F" w:rsidRPr="00A9642C" w:rsidRDefault="001C028F" w:rsidP="00F20E9A">
            <w:pPr>
              <w:pStyle w:val="a3"/>
              <w:jc w:val="center"/>
              <w:rPr>
                <w:rFonts w:ascii="Times New Roman" w:hAnsi="Times New Roman" w:cs="Times New Roman"/>
                <w:b/>
                <w:sz w:val="24"/>
                <w:szCs w:val="24"/>
              </w:rPr>
            </w:pPr>
            <w:r w:rsidRPr="00A9642C">
              <w:rPr>
                <w:rFonts w:ascii="Times New Roman" w:hAnsi="Times New Roman" w:cs="Times New Roman"/>
                <w:b/>
                <w:sz w:val="24"/>
                <w:szCs w:val="24"/>
              </w:rPr>
              <w:t>№ 1»</w:t>
            </w:r>
          </w:p>
        </w:tc>
        <w:tc>
          <w:tcPr>
            <w:tcW w:w="1437" w:type="dxa"/>
          </w:tcPr>
          <w:p w:rsidR="00F20E9A" w:rsidRPr="00A9642C" w:rsidRDefault="001C028F" w:rsidP="00F20E9A">
            <w:pPr>
              <w:pStyle w:val="a3"/>
              <w:jc w:val="center"/>
              <w:rPr>
                <w:rFonts w:ascii="Times New Roman" w:hAnsi="Times New Roman" w:cs="Times New Roman"/>
                <w:b/>
                <w:sz w:val="24"/>
                <w:szCs w:val="24"/>
              </w:rPr>
            </w:pPr>
            <w:r w:rsidRPr="00A9642C">
              <w:rPr>
                <w:rFonts w:ascii="Times New Roman" w:hAnsi="Times New Roman" w:cs="Times New Roman"/>
                <w:b/>
                <w:sz w:val="24"/>
                <w:szCs w:val="24"/>
              </w:rPr>
              <w:t xml:space="preserve">МБОУ «Средняя школа </w:t>
            </w:r>
          </w:p>
          <w:p w:rsidR="001C028F" w:rsidRPr="00A9642C" w:rsidRDefault="001C028F" w:rsidP="00F20E9A">
            <w:pPr>
              <w:pStyle w:val="a3"/>
              <w:jc w:val="center"/>
              <w:rPr>
                <w:rFonts w:ascii="Times New Roman" w:hAnsi="Times New Roman" w:cs="Times New Roman"/>
                <w:b/>
                <w:sz w:val="24"/>
                <w:szCs w:val="24"/>
              </w:rPr>
            </w:pPr>
            <w:r w:rsidRPr="00A9642C">
              <w:rPr>
                <w:rFonts w:ascii="Times New Roman" w:hAnsi="Times New Roman" w:cs="Times New Roman"/>
                <w:b/>
                <w:sz w:val="24"/>
                <w:szCs w:val="24"/>
              </w:rPr>
              <w:t>№ 2»</w:t>
            </w:r>
          </w:p>
        </w:tc>
        <w:tc>
          <w:tcPr>
            <w:tcW w:w="1437" w:type="dxa"/>
          </w:tcPr>
          <w:p w:rsidR="00F20E9A" w:rsidRPr="00A9642C" w:rsidRDefault="001C028F" w:rsidP="00F20E9A">
            <w:pPr>
              <w:pStyle w:val="a3"/>
              <w:jc w:val="center"/>
              <w:rPr>
                <w:rFonts w:ascii="Times New Roman" w:hAnsi="Times New Roman" w:cs="Times New Roman"/>
                <w:b/>
                <w:sz w:val="24"/>
                <w:szCs w:val="24"/>
              </w:rPr>
            </w:pPr>
            <w:r w:rsidRPr="00A9642C">
              <w:rPr>
                <w:rFonts w:ascii="Times New Roman" w:hAnsi="Times New Roman" w:cs="Times New Roman"/>
                <w:b/>
                <w:sz w:val="24"/>
                <w:szCs w:val="24"/>
              </w:rPr>
              <w:t xml:space="preserve">МБОУ «СШ </w:t>
            </w:r>
          </w:p>
          <w:p w:rsidR="001C028F" w:rsidRPr="00A9642C" w:rsidRDefault="001C028F" w:rsidP="00F20E9A">
            <w:pPr>
              <w:pStyle w:val="a3"/>
              <w:jc w:val="center"/>
              <w:rPr>
                <w:rFonts w:ascii="Times New Roman" w:hAnsi="Times New Roman" w:cs="Times New Roman"/>
                <w:b/>
                <w:sz w:val="24"/>
                <w:szCs w:val="24"/>
              </w:rPr>
            </w:pPr>
            <w:r w:rsidRPr="00A9642C">
              <w:rPr>
                <w:rFonts w:ascii="Times New Roman" w:hAnsi="Times New Roman" w:cs="Times New Roman"/>
                <w:b/>
                <w:sz w:val="24"/>
                <w:szCs w:val="24"/>
              </w:rPr>
              <w:t>№ 3»</w:t>
            </w:r>
          </w:p>
        </w:tc>
        <w:tc>
          <w:tcPr>
            <w:tcW w:w="1437" w:type="dxa"/>
          </w:tcPr>
          <w:p w:rsidR="00F20E9A" w:rsidRPr="00A9642C" w:rsidRDefault="001C028F" w:rsidP="00F20E9A">
            <w:pPr>
              <w:pStyle w:val="a3"/>
              <w:jc w:val="center"/>
              <w:rPr>
                <w:rFonts w:ascii="Times New Roman" w:hAnsi="Times New Roman" w:cs="Times New Roman"/>
                <w:b/>
                <w:sz w:val="24"/>
                <w:szCs w:val="24"/>
              </w:rPr>
            </w:pPr>
            <w:r w:rsidRPr="00A9642C">
              <w:rPr>
                <w:rFonts w:ascii="Times New Roman" w:hAnsi="Times New Roman" w:cs="Times New Roman"/>
                <w:b/>
                <w:sz w:val="24"/>
                <w:szCs w:val="24"/>
              </w:rPr>
              <w:t xml:space="preserve">МБОУ «СШ </w:t>
            </w:r>
          </w:p>
          <w:p w:rsidR="001C028F" w:rsidRPr="00A9642C" w:rsidRDefault="001C028F" w:rsidP="00F20E9A">
            <w:pPr>
              <w:pStyle w:val="a3"/>
              <w:jc w:val="center"/>
              <w:rPr>
                <w:rFonts w:ascii="Times New Roman" w:hAnsi="Times New Roman" w:cs="Times New Roman"/>
                <w:b/>
                <w:sz w:val="24"/>
                <w:szCs w:val="24"/>
              </w:rPr>
            </w:pPr>
            <w:r w:rsidRPr="00A9642C">
              <w:rPr>
                <w:rFonts w:ascii="Times New Roman" w:hAnsi="Times New Roman" w:cs="Times New Roman"/>
                <w:b/>
                <w:sz w:val="24"/>
                <w:szCs w:val="24"/>
              </w:rPr>
              <w:t>№ 4»</w:t>
            </w:r>
          </w:p>
        </w:tc>
        <w:tc>
          <w:tcPr>
            <w:tcW w:w="1277" w:type="dxa"/>
          </w:tcPr>
          <w:p w:rsidR="001C028F" w:rsidRPr="00A9642C" w:rsidRDefault="001C028F" w:rsidP="00F20E9A">
            <w:pPr>
              <w:pStyle w:val="a3"/>
              <w:jc w:val="center"/>
              <w:rPr>
                <w:rFonts w:ascii="Times New Roman" w:hAnsi="Times New Roman" w:cs="Times New Roman"/>
                <w:b/>
                <w:sz w:val="24"/>
                <w:szCs w:val="24"/>
              </w:rPr>
            </w:pPr>
            <w:r w:rsidRPr="00A9642C">
              <w:rPr>
                <w:rFonts w:ascii="Times New Roman" w:hAnsi="Times New Roman" w:cs="Times New Roman"/>
                <w:b/>
                <w:sz w:val="24"/>
                <w:szCs w:val="24"/>
              </w:rPr>
              <w:t>ЦО</w:t>
            </w:r>
          </w:p>
        </w:tc>
        <w:tc>
          <w:tcPr>
            <w:tcW w:w="1277" w:type="dxa"/>
          </w:tcPr>
          <w:p w:rsidR="001C028F" w:rsidRPr="00A9642C" w:rsidRDefault="001C028F" w:rsidP="00F20E9A">
            <w:pPr>
              <w:pStyle w:val="a3"/>
              <w:jc w:val="center"/>
              <w:rPr>
                <w:rFonts w:ascii="Times New Roman" w:hAnsi="Times New Roman" w:cs="Times New Roman"/>
                <w:b/>
                <w:sz w:val="24"/>
                <w:szCs w:val="24"/>
              </w:rPr>
            </w:pPr>
            <w:r w:rsidRPr="00A9642C">
              <w:rPr>
                <w:rFonts w:ascii="Times New Roman" w:hAnsi="Times New Roman" w:cs="Times New Roman"/>
                <w:b/>
                <w:sz w:val="24"/>
                <w:szCs w:val="24"/>
              </w:rPr>
              <w:t>Город</w:t>
            </w:r>
          </w:p>
        </w:tc>
      </w:tr>
      <w:tr w:rsidR="0088356A" w:rsidRPr="00A9642C" w:rsidTr="00255D14">
        <w:trPr>
          <w:trHeight w:val="275"/>
        </w:trPr>
        <w:tc>
          <w:tcPr>
            <w:tcW w:w="1879" w:type="dxa"/>
          </w:tcPr>
          <w:p w:rsidR="0088356A" w:rsidRPr="00A9642C" w:rsidRDefault="0088356A" w:rsidP="00F20E9A">
            <w:pPr>
              <w:pStyle w:val="a3"/>
              <w:jc w:val="both"/>
              <w:rPr>
                <w:rFonts w:ascii="Times New Roman" w:hAnsi="Times New Roman" w:cs="Times New Roman"/>
                <w:b/>
                <w:sz w:val="24"/>
                <w:szCs w:val="24"/>
              </w:rPr>
            </w:pPr>
          </w:p>
        </w:tc>
        <w:tc>
          <w:tcPr>
            <w:tcW w:w="1436" w:type="dxa"/>
          </w:tcPr>
          <w:p w:rsidR="0088356A" w:rsidRPr="00A9642C" w:rsidRDefault="0088356A" w:rsidP="00F20E9A">
            <w:pPr>
              <w:pStyle w:val="a3"/>
              <w:jc w:val="center"/>
              <w:rPr>
                <w:rFonts w:ascii="Times New Roman" w:hAnsi="Times New Roman" w:cs="Times New Roman"/>
                <w:b/>
                <w:sz w:val="24"/>
                <w:szCs w:val="24"/>
              </w:rPr>
            </w:pPr>
            <w:r w:rsidRPr="00A9642C">
              <w:rPr>
                <w:rFonts w:ascii="Times New Roman" w:hAnsi="Times New Roman" w:cs="Times New Roman"/>
                <w:b/>
                <w:sz w:val="24"/>
                <w:szCs w:val="24"/>
              </w:rPr>
              <w:t>кол-во</w:t>
            </w:r>
          </w:p>
        </w:tc>
        <w:tc>
          <w:tcPr>
            <w:tcW w:w="1437" w:type="dxa"/>
          </w:tcPr>
          <w:p w:rsidR="0088356A" w:rsidRPr="00A9642C" w:rsidRDefault="0088356A" w:rsidP="00F20E9A">
            <w:pPr>
              <w:pStyle w:val="a3"/>
              <w:jc w:val="center"/>
              <w:rPr>
                <w:rFonts w:ascii="Times New Roman" w:hAnsi="Times New Roman" w:cs="Times New Roman"/>
                <w:b/>
                <w:sz w:val="24"/>
                <w:szCs w:val="24"/>
              </w:rPr>
            </w:pPr>
            <w:r w:rsidRPr="00A9642C">
              <w:rPr>
                <w:rFonts w:ascii="Times New Roman" w:hAnsi="Times New Roman" w:cs="Times New Roman"/>
                <w:b/>
                <w:sz w:val="24"/>
                <w:szCs w:val="24"/>
              </w:rPr>
              <w:t>кол-во</w:t>
            </w:r>
          </w:p>
        </w:tc>
        <w:tc>
          <w:tcPr>
            <w:tcW w:w="1437" w:type="dxa"/>
          </w:tcPr>
          <w:p w:rsidR="0088356A" w:rsidRPr="00A9642C" w:rsidRDefault="0088356A" w:rsidP="00F20E9A">
            <w:pPr>
              <w:pStyle w:val="a3"/>
              <w:jc w:val="center"/>
              <w:rPr>
                <w:rFonts w:ascii="Times New Roman" w:hAnsi="Times New Roman" w:cs="Times New Roman"/>
                <w:b/>
                <w:sz w:val="24"/>
                <w:szCs w:val="24"/>
              </w:rPr>
            </w:pPr>
            <w:r w:rsidRPr="00A9642C">
              <w:rPr>
                <w:rFonts w:ascii="Times New Roman" w:hAnsi="Times New Roman" w:cs="Times New Roman"/>
                <w:b/>
                <w:sz w:val="24"/>
                <w:szCs w:val="24"/>
              </w:rPr>
              <w:t>кол-во</w:t>
            </w:r>
          </w:p>
        </w:tc>
        <w:tc>
          <w:tcPr>
            <w:tcW w:w="1437" w:type="dxa"/>
          </w:tcPr>
          <w:p w:rsidR="0088356A" w:rsidRPr="00A9642C" w:rsidRDefault="0088356A" w:rsidP="00F20E9A">
            <w:pPr>
              <w:pStyle w:val="a3"/>
              <w:jc w:val="center"/>
              <w:rPr>
                <w:rFonts w:ascii="Times New Roman" w:hAnsi="Times New Roman" w:cs="Times New Roman"/>
                <w:b/>
                <w:sz w:val="24"/>
                <w:szCs w:val="24"/>
              </w:rPr>
            </w:pPr>
            <w:r w:rsidRPr="00A9642C">
              <w:rPr>
                <w:rFonts w:ascii="Times New Roman" w:hAnsi="Times New Roman" w:cs="Times New Roman"/>
                <w:b/>
                <w:sz w:val="24"/>
                <w:szCs w:val="24"/>
              </w:rPr>
              <w:t>кол-во</w:t>
            </w:r>
          </w:p>
        </w:tc>
        <w:tc>
          <w:tcPr>
            <w:tcW w:w="1277" w:type="dxa"/>
          </w:tcPr>
          <w:p w:rsidR="0088356A" w:rsidRPr="00A9642C" w:rsidRDefault="0088356A" w:rsidP="00F20E9A">
            <w:pPr>
              <w:pStyle w:val="a3"/>
              <w:jc w:val="center"/>
              <w:rPr>
                <w:rFonts w:ascii="Times New Roman" w:hAnsi="Times New Roman" w:cs="Times New Roman"/>
                <w:b/>
                <w:sz w:val="24"/>
                <w:szCs w:val="24"/>
              </w:rPr>
            </w:pPr>
            <w:r w:rsidRPr="00A9642C">
              <w:rPr>
                <w:rFonts w:ascii="Times New Roman" w:hAnsi="Times New Roman" w:cs="Times New Roman"/>
                <w:b/>
                <w:sz w:val="24"/>
                <w:szCs w:val="24"/>
              </w:rPr>
              <w:t>кол-во</w:t>
            </w:r>
          </w:p>
        </w:tc>
        <w:tc>
          <w:tcPr>
            <w:tcW w:w="1277" w:type="dxa"/>
          </w:tcPr>
          <w:p w:rsidR="0088356A" w:rsidRPr="00A9642C" w:rsidRDefault="0088356A" w:rsidP="00F20E9A">
            <w:pPr>
              <w:pStyle w:val="a3"/>
              <w:jc w:val="center"/>
              <w:rPr>
                <w:rFonts w:ascii="Times New Roman" w:hAnsi="Times New Roman" w:cs="Times New Roman"/>
                <w:b/>
                <w:sz w:val="24"/>
                <w:szCs w:val="24"/>
              </w:rPr>
            </w:pPr>
            <w:r w:rsidRPr="00A9642C">
              <w:rPr>
                <w:rFonts w:ascii="Times New Roman" w:hAnsi="Times New Roman" w:cs="Times New Roman"/>
                <w:b/>
                <w:sz w:val="24"/>
                <w:szCs w:val="24"/>
              </w:rPr>
              <w:t>кол-во</w:t>
            </w:r>
          </w:p>
        </w:tc>
      </w:tr>
      <w:tr w:rsidR="0088356A" w:rsidRPr="00A9642C" w:rsidTr="00255D14">
        <w:trPr>
          <w:trHeight w:val="565"/>
        </w:trPr>
        <w:tc>
          <w:tcPr>
            <w:tcW w:w="1879" w:type="dxa"/>
          </w:tcPr>
          <w:p w:rsidR="0088356A" w:rsidRPr="00A9642C" w:rsidRDefault="0088356A" w:rsidP="00F20E9A">
            <w:pPr>
              <w:pStyle w:val="a3"/>
              <w:jc w:val="both"/>
              <w:rPr>
                <w:rFonts w:ascii="Times New Roman" w:hAnsi="Times New Roman" w:cs="Times New Roman"/>
                <w:b/>
                <w:sz w:val="24"/>
                <w:szCs w:val="24"/>
              </w:rPr>
            </w:pPr>
            <w:r w:rsidRPr="00A9642C">
              <w:rPr>
                <w:rFonts w:ascii="Times New Roman" w:hAnsi="Times New Roman" w:cs="Times New Roman"/>
                <w:b/>
                <w:sz w:val="24"/>
                <w:szCs w:val="24"/>
              </w:rPr>
              <w:t>русский язык</w:t>
            </w:r>
          </w:p>
        </w:tc>
        <w:tc>
          <w:tcPr>
            <w:tcW w:w="1436" w:type="dxa"/>
          </w:tcPr>
          <w:p w:rsidR="0088356A" w:rsidRPr="00A9642C" w:rsidRDefault="00AF6384" w:rsidP="00F20E9A">
            <w:pPr>
              <w:pStyle w:val="a3"/>
              <w:jc w:val="center"/>
              <w:rPr>
                <w:rFonts w:ascii="Times New Roman" w:hAnsi="Times New Roman" w:cs="Times New Roman"/>
                <w:sz w:val="24"/>
                <w:szCs w:val="24"/>
              </w:rPr>
            </w:pPr>
            <w:r w:rsidRPr="00A9642C">
              <w:rPr>
                <w:rFonts w:ascii="Times New Roman" w:hAnsi="Times New Roman" w:cs="Times New Roman"/>
                <w:sz w:val="24"/>
                <w:szCs w:val="24"/>
              </w:rPr>
              <w:t>42</w:t>
            </w:r>
          </w:p>
        </w:tc>
        <w:tc>
          <w:tcPr>
            <w:tcW w:w="1437" w:type="dxa"/>
          </w:tcPr>
          <w:p w:rsidR="0088356A" w:rsidRPr="00A9642C" w:rsidRDefault="0088356A" w:rsidP="00AF6384">
            <w:pPr>
              <w:pStyle w:val="a3"/>
              <w:jc w:val="center"/>
              <w:rPr>
                <w:rFonts w:ascii="Times New Roman" w:hAnsi="Times New Roman" w:cs="Times New Roman"/>
                <w:sz w:val="24"/>
                <w:szCs w:val="24"/>
              </w:rPr>
            </w:pPr>
            <w:r w:rsidRPr="00A9642C">
              <w:rPr>
                <w:rFonts w:ascii="Times New Roman" w:hAnsi="Times New Roman" w:cs="Times New Roman"/>
                <w:sz w:val="24"/>
                <w:szCs w:val="24"/>
              </w:rPr>
              <w:t>3</w:t>
            </w:r>
            <w:r w:rsidR="00AF6384" w:rsidRPr="00A9642C">
              <w:rPr>
                <w:rFonts w:ascii="Times New Roman" w:hAnsi="Times New Roman" w:cs="Times New Roman"/>
                <w:sz w:val="24"/>
                <w:szCs w:val="24"/>
              </w:rPr>
              <w:t>2</w:t>
            </w:r>
          </w:p>
        </w:tc>
        <w:tc>
          <w:tcPr>
            <w:tcW w:w="1437" w:type="dxa"/>
          </w:tcPr>
          <w:p w:rsidR="0088356A" w:rsidRPr="00A9642C" w:rsidRDefault="00AF6384" w:rsidP="00F20E9A">
            <w:pPr>
              <w:pStyle w:val="a3"/>
              <w:jc w:val="center"/>
              <w:rPr>
                <w:rFonts w:ascii="Times New Roman" w:hAnsi="Times New Roman" w:cs="Times New Roman"/>
                <w:sz w:val="24"/>
                <w:szCs w:val="24"/>
              </w:rPr>
            </w:pPr>
            <w:r w:rsidRPr="00A9642C">
              <w:rPr>
                <w:rFonts w:ascii="Times New Roman" w:hAnsi="Times New Roman" w:cs="Times New Roman"/>
                <w:sz w:val="24"/>
                <w:szCs w:val="24"/>
              </w:rPr>
              <w:t>20</w:t>
            </w:r>
          </w:p>
        </w:tc>
        <w:tc>
          <w:tcPr>
            <w:tcW w:w="1437" w:type="dxa"/>
          </w:tcPr>
          <w:p w:rsidR="0088356A" w:rsidRPr="00A9642C" w:rsidRDefault="00AF6384" w:rsidP="00F20E9A">
            <w:pPr>
              <w:pStyle w:val="a3"/>
              <w:jc w:val="center"/>
              <w:rPr>
                <w:rFonts w:ascii="Times New Roman" w:hAnsi="Times New Roman" w:cs="Times New Roman"/>
                <w:sz w:val="24"/>
                <w:szCs w:val="24"/>
              </w:rPr>
            </w:pPr>
            <w:r w:rsidRPr="00A9642C">
              <w:rPr>
                <w:rFonts w:ascii="Times New Roman" w:hAnsi="Times New Roman" w:cs="Times New Roman"/>
                <w:sz w:val="24"/>
                <w:szCs w:val="24"/>
              </w:rPr>
              <w:t>51</w:t>
            </w:r>
          </w:p>
        </w:tc>
        <w:tc>
          <w:tcPr>
            <w:tcW w:w="1277" w:type="dxa"/>
          </w:tcPr>
          <w:p w:rsidR="0088356A" w:rsidRPr="00A9642C" w:rsidRDefault="0088356A" w:rsidP="00AF6384">
            <w:pPr>
              <w:pStyle w:val="a3"/>
              <w:jc w:val="center"/>
              <w:rPr>
                <w:rFonts w:ascii="Times New Roman" w:hAnsi="Times New Roman" w:cs="Times New Roman"/>
                <w:sz w:val="24"/>
                <w:szCs w:val="24"/>
              </w:rPr>
            </w:pPr>
            <w:r w:rsidRPr="00A9642C">
              <w:rPr>
                <w:rFonts w:ascii="Times New Roman" w:hAnsi="Times New Roman" w:cs="Times New Roman"/>
                <w:sz w:val="24"/>
                <w:szCs w:val="24"/>
              </w:rPr>
              <w:t>1</w:t>
            </w:r>
            <w:r w:rsidR="00AF6384" w:rsidRPr="00A9642C">
              <w:rPr>
                <w:rFonts w:ascii="Times New Roman" w:hAnsi="Times New Roman" w:cs="Times New Roman"/>
                <w:sz w:val="24"/>
                <w:szCs w:val="24"/>
              </w:rPr>
              <w:t>2</w:t>
            </w:r>
          </w:p>
        </w:tc>
        <w:tc>
          <w:tcPr>
            <w:tcW w:w="1277" w:type="dxa"/>
          </w:tcPr>
          <w:p w:rsidR="0088356A" w:rsidRPr="00A9642C" w:rsidRDefault="0088356A" w:rsidP="007C32BA">
            <w:pPr>
              <w:pStyle w:val="a3"/>
              <w:jc w:val="center"/>
              <w:rPr>
                <w:rFonts w:ascii="Times New Roman" w:hAnsi="Times New Roman" w:cs="Times New Roman"/>
                <w:b/>
                <w:sz w:val="24"/>
                <w:szCs w:val="24"/>
              </w:rPr>
            </w:pPr>
            <w:r w:rsidRPr="00A9642C">
              <w:rPr>
                <w:rFonts w:ascii="Times New Roman" w:hAnsi="Times New Roman" w:cs="Times New Roman"/>
                <w:b/>
                <w:sz w:val="24"/>
                <w:szCs w:val="24"/>
              </w:rPr>
              <w:t>15</w:t>
            </w:r>
            <w:r w:rsidR="007C32BA" w:rsidRPr="00A9642C">
              <w:rPr>
                <w:rFonts w:ascii="Times New Roman" w:hAnsi="Times New Roman" w:cs="Times New Roman"/>
                <w:b/>
                <w:sz w:val="24"/>
                <w:szCs w:val="24"/>
              </w:rPr>
              <w:t>7</w:t>
            </w:r>
          </w:p>
        </w:tc>
      </w:tr>
      <w:tr w:rsidR="0088356A" w:rsidRPr="00A9642C" w:rsidTr="00255D14">
        <w:trPr>
          <w:trHeight w:val="565"/>
        </w:trPr>
        <w:tc>
          <w:tcPr>
            <w:tcW w:w="1879" w:type="dxa"/>
          </w:tcPr>
          <w:p w:rsidR="0088356A" w:rsidRPr="00A9642C" w:rsidRDefault="0088356A" w:rsidP="00F20E9A">
            <w:pPr>
              <w:pStyle w:val="a3"/>
              <w:jc w:val="both"/>
              <w:rPr>
                <w:rFonts w:ascii="Times New Roman" w:hAnsi="Times New Roman" w:cs="Times New Roman"/>
                <w:b/>
                <w:sz w:val="24"/>
                <w:szCs w:val="24"/>
              </w:rPr>
            </w:pPr>
            <w:r w:rsidRPr="00A9642C">
              <w:rPr>
                <w:rFonts w:ascii="Times New Roman" w:hAnsi="Times New Roman" w:cs="Times New Roman"/>
                <w:b/>
                <w:sz w:val="24"/>
                <w:szCs w:val="24"/>
              </w:rPr>
              <w:t>математика базовая</w:t>
            </w:r>
          </w:p>
        </w:tc>
        <w:tc>
          <w:tcPr>
            <w:tcW w:w="1436" w:type="dxa"/>
          </w:tcPr>
          <w:p w:rsidR="0088356A" w:rsidRPr="00A9642C" w:rsidRDefault="0018220A" w:rsidP="00F20E9A">
            <w:pPr>
              <w:pStyle w:val="a3"/>
              <w:jc w:val="center"/>
              <w:rPr>
                <w:rFonts w:ascii="Times New Roman" w:hAnsi="Times New Roman" w:cs="Times New Roman"/>
                <w:sz w:val="24"/>
                <w:szCs w:val="24"/>
              </w:rPr>
            </w:pPr>
            <w:r w:rsidRPr="00A9642C">
              <w:rPr>
                <w:rFonts w:ascii="Times New Roman" w:hAnsi="Times New Roman" w:cs="Times New Roman"/>
                <w:sz w:val="24"/>
                <w:szCs w:val="24"/>
              </w:rPr>
              <w:t>22</w:t>
            </w:r>
          </w:p>
        </w:tc>
        <w:tc>
          <w:tcPr>
            <w:tcW w:w="1437" w:type="dxa"/>
          </w:tcPr>
          <w:p w:rsidR="0088356A" w:rsidRPr="00A9642C" w:rsidRDefault="0088356A" w:rsidP="0018220A">
            <w:pPr>
              <w:pStyle w:val="a3"/>
              <w:jc w:val="center"/>
              <w:rPr>
                <w:rFonts w:ascii="Times New Roman" w:hAnsi="Times New Roman" w:cs="Times New Roman"/>
                <w:sz w:val="24"/>
                <w:szCs w:val="24"/>
              </w:rPr>
            </w:pPr>
            <w:r w:rsidRPr="00A9642C">
              <w:rPr>
                <w:rFonts w:ascii="Times New Roman" w:hAnsi="Times New Roman" w:cs="Times New Roman"/>
                <w:sz w:val="24"/>
                <w:szCs w:val="24"/>
              </w:rPr>
              <w:t>1</w:t>
            </w:r>
            <w:r w:rsidR="0018220A" w:rsidRPr="00A9642C">
              <w:rPr>
                <w:rFonts w:ascii="Times New Roman" w:hAnsi="Times New Roman" w:cs="Times New Roman"/>
                <w:sz w:val="24"/>
                <w:szCs w:val="24"/>
              </w:rPr>
              <w:t>2</w:t>
            </w:r>
          </w:p>
        </w:tc>
        <w:tc>
          <w:tcPr>
            <w:tcW w:w="1437" w:type="dxa"/>
          </w:tcPr>
          <w:p w:rsidR="0088356A" w:rsidRPr="00A9642C" w:rsidRDefault="0018220A" w:rsidP="00F20E9A">
            <w:pPr>
              <w:pStyle w:val="a3"/>
              <w:jc w:val="center"/>
              <w:rPr>
                <w:rFonts w:ascii="Times New Roman" w:hAnsi="Times New Roman" w:cs="Times New Roman"/>
                <w:sz w:val="24"/>
                <w:szCs w:val="24"/>
              </w:rPr>
            </w:pPr>
            <w:r w:rsidRPr="00A9642C">
              <w:rPr>
                <w:rFonts w:ascii="Times New Roman" w:hAnsi="Times New Roman" w:cs="Times New Roman"/>
                <w:sz w:val="24"/>
                <w:szCs w:val="24"/>
              </w:rPr>
              <w:t>8</w:t>
            </w:r>
          </w:p>
        </w:tc>
        <w:tc>
          <w:tcPr>
            <w:tcW w:w="1437" w:type="dxa"/>
          </w:tcPr>
          <w:p w:rsidR="0088356A" w:rsidRPr="00A9642C" w:rsidRDefault="0018220A" w:rsidP="00F20E9A">
            <w:pPr>
              <w:pStyle w:val="a3"/>
              <w:jc w:val="center"/>
              <w:rPr>
                <w:rFonts w:ascii="Times New Roman" w:hAnsi="Times New Roman" w:cs="Times New Roman"/>
                <w:sz w:val="24"/>
                <w:szCs w:val="24"/>
              </w:rPr>
            </w:pPr>
            <w:r w:rsidRPr="00A9642C">
              <w:rPr>
                <w:rFonts w:ascii="Times New Roman" w:hAnsi="Times New Roman" w:cs="Times New Roman"/>
                <w:sz w:val="24"/>
                <w:szCs w:val="24"/>
              </w:rPr>
              <w:t>2</w:t>
            </w:r>
            <w:r w:rsidR="0088356A" w:rsidRPr="00A9642C">
              <w:rPr>
                <w:rFonts w:ascii="Times New Roman" w:hAnsi="Times New Roman" w:cs="Times New Roman"/>
                <w:sz w:val="24"/>
                <w:szCs w:val="24"/>
              </w:rPr>
              <w:t>1</w:t>
            </w:r>
          </w:p>
        </w:tc>
        <w:tc>
          <w:tcPr>
            <w:tcW w:w="1277" w:type="dxa"/>
          </w:tcPr>
          <w:p w:rsidR="0088356A" w:rsidRPr="00A9642C" w:rsidRDefault="0088356A" w:rsidP="00F20E9A">
            <w:pPr>
              <w:pStyle w:val="a3"/>
              <w:jc w:val="center"/>
              <w:rPr>
                <w:rFonts w:ascii="Times New Roman" w:hAnsi="Times New Roman" w:cs="Times New Roman"/>
                <w:sz w:val="24"/>
                <w:szCs w:val="24"/>
              </w:rPr>
            </w:pPr>
            <w:r w:rsidRPr="00A9642C">
              <w:rPr>
                <w:rFonts w:ascii="Times New Roman" w:hAnsi="Times New Roman" w:cs="Times New Roman"/>
                <w:sz w:val="24"/>
                <w:szCs w:val="24"/>
              </w:rPr>
              <w:t>1</w:t>
            </w:r>
            <w:r w:rsidR="0018220A" w:rsidRPr="00A9642C">
              <w:rPr>
                <w:rFonts w:ascii="Times New Roman" w:hAnsi="Times New Roman" w:cs="Times New Roman"/>
                <w:sz w:val="24"/>
                <w:szCs w:val="24"/>
              </w:rPr>
              <w:t>2</w:t>
            </w:r>
          </w:p>
        </w:tc>
        <w:tc>
          <w:tcPr>
            <w:tcW w:w="1277" w:type="dxa"/>
          </w:tcPr>
          <w:p w:rsidR="0088356A" w:rsidRPr="00A9642C" w:rsidRDefault="0018220A" w:rsidP="00F20E9A">
            <w:pPr>
              <w:pStyle w:val="a3"/>
              <w:jc w:val="center"/>
              <w:rPr>
                <w:rFonts w:ascii="Times New Roman" w:hAnsi="Times New Roman" w:cs="Times New Roman"/>
                <w:b/>
                <w:sz w:val="24"/>
                <w:szCs w:val="24"/>
              </w:rPr>
            </w:pPr>
            <w:r w:rsidRPr="00A9642C">
              <w:rPr>
                <w:rFonts w:ascii="Times New Roman" w:hAnsi="Times New Roman" w:cs="Times New Roman"/>
                <w:b/>
                <w:sz w:val="24"/>
                <w:szCs w:val="24"/>
              </w:rPr>
              <w:t>75</w:t>
            </w:r>
          </w:p>
        </w:tc>
      </w:tr>
      <w:tr w:rsidR="0088356A" w:rsidRPr="00A9642C" w:rsidTr="00255D14">
        <w:trPr>
          <w:trHeight w:val="550"/>
        </w:trPr>
        <w:tc>
          <w:tcPr>
            <w:tcW w:w="1879" w:type="dxa"/>
          </w:tcPr>
          <w:p w:rsidR="0088356A" w:rsidRPr="00A9642C" w:rsidRDefault="0088356A" w:rsidP="00F20E9A">
            <w:pPr>
              <w:pStyle w:val="a3"/>
              <w:jc w:val="both"/>
              <w:rPr>
                <w:rFonts w:ascii="Times New Roman" w:hAnsi="Times New Roman" w:cs="Times New Roman"/>
                <w:b/>
                <w:sz w:val="24"/>
                <w:szCs w:val="24"/>
              </w:rPr>
            </w:pPr>
            <w:r w:rsidRPr="00A9642C">
              <w:rPr>
                <w:rFonts w:ascii="Times New Roman" w:hAnsi="Times New Roman" w:cs="Times New Roman"/>
                <w:b/>
                <w:sz w:val="24"/>
                <w:szCs w:val="24"/>
              </w:rPr>
              <w:t xml:space="preserve">математика профильная </w:t>
            </w:r>
          </w:p>
        </w:tc>
        <w:tc>
          <w:tcPr>
            <w:tcW w:w="1436" w:type="dxa"/>
          </w:tcPr>
          <w:p w:rsidR="0088356A" w:rsidRPr="00A9642C" w:rsidRDefault="0088356A" w:rsidP="0018220A">
            <w:pPr>
              <w:pStyle w:val="a3"/>
              <w:jc w:val="center"/>
              <w:rPr>
                <w:rFonts w:ascii="Times New Roman" w:hAnsi="Times New Roman" w:cs="Times New Roman"/>
                <w:sz w:val="24"/>
                <w:szCs w:val="24"/>
              </w:rPr>
            </w:pPr>
            <w:r w:rsidRPr="00A9642C">
              <w:rPr>
                <w:rFonts w:ascii="Times New Roman" w:hAnsi="Times New Roman" w:cs="Times New Roman"/>
                <w:sz w:val="24"/>
                <w:szCs w:val="24"/>
              </w:rPr>
              <w:t>3</w:t>
            </w:r>
            <w:r w:rsidR="0018220A" w:rsidRPr="00A9642C">
              <w:rPr>
                <w:rFonts w:ascii="Times New Roman" w:hAnsi="Times New Roman" w:cs="Times New Roman"/>
                <w:sz w:val="24"/>
                <w:szCs w:val="24"/>
              </w:rPr>
              <w:t>3</w:t>
            </w:r>
          </w:p>
        </w:tc>
        <w:tc>
          <w:tcPr>
            <w:tcW w:w="1437" w:type="dxa"/>
          </w:tcPr>
          <w:p w:rsidR="0088356A" w:rsidRPr="00A9642C" w:rsidRDefault="0018220A" w:rsidP="00F20E9A">
            <w:pPr>
              <w:pStyle w:val="a3"/>
              <w:jc w:val="center"/>
              <w:rPr>
                <w:rFonts w:ascii="Times New Roman" w:hAnsi="Times New Roman" w:cs="Times New Roman"/>
                <w:sz w:val="24"/>
                <w:szCs w:val="24"/>
              </w:rPr>
            </w:pPr>
            <w:r w:rsidRPr="00A9642C">
              <w:rPr>
                <w:rFonts w:ascii="Times New Roman" w:hAnsi="Times New Roman" w:cs="Times New Roman"/>
                <w:sz w:val="24"/>
                <w:szCs w:val="24"/>
              </w:rPr>
              <w:t>28</w:t>
            </w:r>
          </w:p>
        </w:tc>
        <w:tc>
          <w:tcPr>
            <w:tcW w:w="1437" w:type="dxa"/>
          </w:tcPr>
          <w:p w:rsidR="0088356A" w:rsidRPr="00A9642C" w:rsidRDefault="0088356A" w:rsidP="0018220A">
            <w:pPr>
              <w:pStyle w:val="a3"/>
              <w:jc w:val="center"/>
              <w:rPr>
                <w:rFonts w:ascii="Times New Roman" w:hAnsi="Times New Roman" w:cs="Times New Roman"/>
                <w:sz w:val="24"/>
                <w:szCs w:val="24"/>
              </w:rPr>
            </w:pPr>
            <w:r w:rsidRPr="00A9642C">
              <w:rPr>
                <w:rFonts w:ascii="Times New Roman" w:hAnsi="Times New Roman" w:cs="Times New Roman"/>
                <w:sz w:val="24"/>
                <w:szCs w:val="24"/>
              </w:rPr>
              <w:t>1</w:t>
            </w:r>
            <w:r w:rsidR="0018220A" w:rsidRPr="00A9642C">
              <w:rPr>
                <w:rFonts w:ascii="Times New Roman" w:hAnsi="Times New Roman" w:cs="Times New Roman"/>
                <w:sz w:val="24"/>
                <w:szCs w:val="24"/>
              </w:rPr>
              <w:t>5</w:t>
            </w:r>
          </w:p>
        </w:tc>
        <w:tc>
          <w:tcPr>
            <w:tcW w:w="1437" w:type="dxa"/>
          </w:tcPr>
          <w:p w:rsidR="0088356A" w:rsidRPr="00A9642C" w:rsidRDefault="0088356A" w:rsidP="0018220A">
            <w:pPr>
              <w:pStyle w:val="a3"/>
              <w:jc w:val="center"/>
              <w:rPr>
                <w:rFonts w:ascii="Times New Roman" w:hAnsi="Times New Roman" w:cs="Times New Roman"/>
                <w:sz w:val="24"/>
                <w:szCs w:val="24"/>
              </w:rPr>
            </w:pPr>
            <w:r w:rsidRPr="00A9642C">
              <w:rPr>
                <w:rFonts w:ascii="Times New Roman" w:hAnsi="Times New Roman" w:cs="Times New Roman"/>
                <w:sz w:val="24"/>
                <w:szCs w:val="24"/>
              </w:rPr>
              <w:t>3</w:t>
            </w:r>
            <w:r w:rsidR="0018220A" w:rsidRPr="00A9642C">
              <w:rPr>
                <w:rFonts w:ascii="Times New Roman" w:hAnsi="Times New Roman" w:cs="Times New Roman"/>
                <w:sz w:val="24"/>
                <w:szCs w:val="24"/>
              </w:rPr>
              <w:t>8</w:t>
            </w:r>
          </w:p>
        </w:tc>
        <w:tc>
          <w:tcPr>
            <w:tcW w:w="1277" w:type="dxa"/>
          </w:tcPr>
          <w:p w:rsidR="0088356A" w:rsidRPr="00A9642C" w:rsidRDefault="0018220A" w:rsidP="00F20E9A">
            <w:pPr>
              <w:pStyle w:val="a3"/>
              <w:jc w:val="center"/>
              <w:rPr>
                <w:rFonts w:ascii="Times New Roman" w:hAnsi="Times New Roman" w:cs="Times New Roman"/>
                <w:sz w:val="24"/>
                <w:szCs w:val="24"/>
              </w:rPr>
            </w:pPr>
            <w:r w:rsidRPr="00A9642C">
              <w:rPr>
                <w:rFonts w:ascii="Times New Roman" w:hAnsi="Times New Roman" w:cs="Times New Roman"/>
                <w:sz w:val="24"/>
                <w:szCs w:val="24"/>
              </w:rPr>
              <w:t>3</w:t>
            </w:r>
          </w:p>
        </w:tc>
        <w:tc>
          <w:tcPr>
            <w:tcW w:w="1277" w:type="dxa"/>
          </w:tcPr>
          <w:p w:rsidR="0088356A" w:rsidRPr="00A9642C" w:rsidRDefault="0088356A" w:rsidP="0018220A">
            <w:pPr>
              <w:pStyle w:val="a3"/>
              <w:jc w:val="center"/>
              <w:rPr>
                <w:rFonts w:ascii="Times New Roman" w:hAnsi="Times New Roman" w:cs="Times New Roman"/>
                <w:b/>
                <w:sz w:val="24"/>
                <w:szCs w:val="24"/>
              </w:rPr>
            </w:pPr>
            <w:r w:rsidRPr="00A9642C">
              <w:rPr>
                <w:rFonts w:ascii="Times New Roman" w:hAnsi="Times New Roman" w:cs="Times New Roman"/>
                <w:b/>
                <w:sz w:val="24"/>
                <w:szCs w:val="24"/>
              </w:rPr>
              <w:t>11</w:t>
            </w:r>
            <w:r w:rsidR="0018220A" w:rsidRPr="00A9642C">
              <w:rPr>
                <w:rFonts w:ascii="Times New Roman" w:hAnsi="Times New Roman" w:cs="Times New Roman"/>
                <w:b/>
                <w:sz w:val="24"/>
                <w:szCs w:val="24"/>
              </w:rPr>
              <w:t>7</w:t>
            </w:r>
          </w:p>
        </w:tc>
      </w:tr>
      <w:tr w:rsidR="0088356A" w:rsidRPr="00A9642C" w:rsidTr="00255D14">
        <w:trPr>
          <w:trHeight w:val="565"/>
        </w:trPr>
        <w:tc>
          <w:tcPr>
            <w:tcW w:w="1879" w:type="dxa"/>
          </w:tcPr>
          <w:p w:rsidR="0088356A" w:rsidRPr="00A9642C" w:rsidRDefault="0088356A" w:rsidP="00F20E9A">
            <w:pPr>
              <w:pStyle w:val="a3"/>
              <w:jc w:val="both"/>
              <w:rPr>
                <w:rFonts w:ascii="Times New Roman" w:hAnsi="Times New Roman" w:cs="Times New Roman"/>
                <w:b/>
                <w:sz w:val="24"/>
                <w:szCs w:val="24"/>
              </w:rPr>
            </w:pPr>
            <w:r w:rsidRPr="00A9642C">
              <w:rPr>
                <w:rFonts w:ascii="Times New Roman" w:hAnsi="Times New Roman" w:cs="Times New Roman"/>
                <w:b/>
                <w:sz w:val="24"/>
                <w:szCs w:val="24"/>
              </w:rPr>
              <w:t>обществозн</w:t>
            </w:r>
            <w:r w:rsidRPr="00A9642C">
              <w:rPr>
                <w:rFonts w:ascii="Times New Roman" w:hAnsi="Times New Roman" w:cs="Times New Roman"/>
                <w:b/>
                <w:sz w:val="24"/>
                <w:szCs w:val="24"/>
              </w:rPr>
              <w:t>а</w:t>
            </w:r>
            <w:r w:rsidRPr="00A9642C">
              <w:rPr>
                <w:rFonts w:ascii="Times New Roman" w:hAnsi="Times New Roman" w:cs="Times New Roman"/>
                <w:b/>
                <w:sz w:val="24"/>
                <w:szCs w:val="24"/>
              </w:rPr>
              <w:t>ние</w:t>
            </w:r>
          </w:p>
        </w:tc>
        <w:tc>
          <w:tcPr>
            <w:tcW w:w="1436" w:type="dxa"/>
          </w:tcPr>
          <w:p w:rsidR="0088356A" w:rsidRPr="00A9642C" w:rsidRDefault="0018220A" w:rsidP="00F20E9A">
            <w:pPr>
              <w:pStyle w:val="a3"/>
              <w:jc w:val="center"/>
              <w:rPr>
                <w:rFonts w:ascii="Times New Roman" w:hAnsi="Times New Roman" w:cs="Times New Roman"/>
                <w:sz w:val="24"/>
                <w:szCs w:val="24"/>
              </w:rPr>
            </w:pPr>
            <w:r w:rsidRPr="00A9642C">
              <w:rPr>
                <w:rFonts w:ascii="Times New Roman" w:hAnsi="Times New Roman" w:cs="Times New Roman"/>
                <w:sz w:val="24"/>
                <w:szCs w:val="24"/>
              </w:rPr>
              <w:t>23</w:t>
            </w:r>
          </w:p>
        </w:tc>
        <w:tc>
          <w:tcPr>
            <w:tcW w:w="1437" w:type="dxa"/>
          </w:tcPr>
          <w:p w:rsidR="0088356A" w:rsidRPr="00A9642C" w:rsidRDefault="0088356A" w:rsidP="0018220A">
            <w:pPr>
              <w:pStyle w:val="a3"/>
              <w:jc w:val="center"/>
              <w:rPr>
                <w:rFonts w:ascii="Times New Roman" w:hAnsi="Times New Roman" w:cs="Times New Roman"/>
                <w:sz w:val="24"/>
                <w:szCs w:val="24"/>
              </w:rPr>
            </w:pPr>
            <w:r w:rsidRPr="00A9642C">
              <w:rPr>
                <w:rFonts w:ascii="Times New Roman" w:hAnsi="Times New Roman" w:cs="Times New Roman"/>
                <w:sz w:val="24"/>
                <w:szCs w:val="24"/>
              </w:rPr>
              <w:t>1</w:t>
            </w:r>
            <w:r w:rsidR="0018220A" w:rsidRPr="00A9642C">
              <w:rPr>
                <w:rFonts w:ascii="Times New Roman" w:hAnsi="Times New Roman" w:cs="Times New Roman"/>
                <w:sz w:val="24"/>
                <w:szCs w:val="24"/>
              </w:rPr>
              <w:t>7</w:t>
            </w:r>
          </w:p>
        </w:tc>
        <w:tc>
          <w:tcPr>
            <w:tcW w:w="1437" w:type="dxa"/>
          </w:tcPr>
          <w:p w:rsidR="0088356A" w:rsidRPr="00A9642C" w:rsidRDefault="0018220A" w:rsidP="00F20E9A">
            <w:pPr>
              <w:pStyle w:val="a3"/>
              <w:jc w:val="center"/>
              <w:rPr>
                <w:rFonts w:ascii="Times New Roman" w:hAnsi="Times New Roman" w:cs="Times New Roman"/>
                <w:sz w:val="24"/>
                <w:szCs w:val="24"/>
              </w:rPr>
            </w:pPr>
            <w:r w:rsidRPr="00A9642C">
              <w:rPr>
                <w:rFonts w:ascii="Times New Roman" w:hAnsi="Times New Roman" w:cs="Times New Roman"/>
                <w:sz w:val="24"/>
                <w:szCs w:val="24"/>
              </w:rPr>
              <w:t>11</w:t>
            </w:r>
          </w:p>
        </w:tc>
        <w:tc>
          <w:tcPr>
            <w:tcW w:w="1437" w:type="dxa"/>
          </w:tcPr>
          <w:p w:rsidR="0088356A" w:rsidRPr="00A9642C" w:rsidRDefault="0088356A" w:rsidP="0018220A">
            <w:pPr>
              <w:pStyle w:val="a3"/>
              <w:jc w:val="center"/>
              <w:rPr>
                <w:rFonts w:ascii="Times New Roman" w:hAnsi="Times New Roman" w:cs="Times New Roman"/>
                <w:sz w:val="24"/>
                <w:szCs w:val="24"/>
              </w:rPr>
            </w:pPr>
            <w:r w:rsidRPr="00A9642C">
              <w:rPr>
                <w:rFonts w:ascii="Times New Roman" w:hAnsi="Times New Roman" w:cs="Times New Roman"/>
                <w:sz w:val="24"/>
                <w:szCs w:val="24"/>
              </w:rPr>
              <w:t>2</w:t>
            </w:r>
            <w:r w:rsidR="0018220A" w:rsidRPr="00A9642C">
              <w:rPr>
                <w:rFonts w:ascii="Times New Roman" w:hAnsi="Times New Roman" w:cs="Times New Roman"/>
                <w:sz w:val="24"/>
                <w:szCs w:val="24"/>
              </w:rPr>
              <w:t>3</w:t>
            </w:r>
          </w:p>
        </w:tc>
        <w:tc>
          <w:tcPr>
            <w:tcW w:w="1277" w:type="dxa"/>
          </w:tcPr>
          <w:p w:rsidR="0088356A" w:rsidRPr="00A9642C" w:rsidRDefault="0018220A" w:rsidP="00F20E9A">
            <w:pPr>
              <w:pStyle w:val="a3"/>
              <w:jc w:val="center"/>
              <w:rPr>
                <w:rFonts w:ascii="Times New Roman" w:hAnsi="Times New Roman" w:cs="Times New Roman"/>
                <w:sz w:val="24"/>
                <w:szCs w:val="24"/>
              </w:rPr>
            </w:pPr>
            <w:r w:rsidRPr="00A9642C">
              <w:rPr>
                <w:rFonts w:ascii="Times New Roman" w:hAnsi="Times New Roman" w:cs="Times New Roman"/>
                <w:sz w:val="24"/>
                <w:szCs w:val="24"/>
              </w:rPr>
              <w:t>5</w:t>
            </w:r>
          </w:p>
        </w:tc>
        <w:tc>
          <w:tcPr>
            <w:tcW w:w="1277" w:type="dxa"/>
          </w:tcPr>
          <w:p w:rsidR="0088356A" w:rsidRPr="00A9642C" w:rsidRDefault="0018220A" w:rsidP="00F20E9A">
            <w:pPr>
              <w:pStyle w:val="a3"/>
              <w:jc w:val="center"/>
              <w:rPr>
                <w:rFonts w:ascii="Times New Roman" w:hAnsi="Times New Roman" w:cs="Times New Roman"/>
                <w:b/>
                <w:sz w:val="24"/>
                <w:szCs w:val="24"/>
              </w:rPr>
            </w:pPr>
            <w:r w:rsidRPr="00A9642C">
              <w:rPr>
                <w:rFonts w:ascii="Times New Roman" w:hAnsi="Times New Roman" w:cs="Times New Roman"/>
                <w:b/>
                <w:sz w:val="24"/>
                <w:szCs w:val="24"/>
              </w:rPr>
              <w:t>79</w:t>
            </w:r>
          </w:p>
        </w:tc>
      </w:tr>
      <w:tr w:rsidR="0088356A" w:rsidRPr="00A9642C" w:rsidTr="00255D14">
        <w:trPr>
          <w:trHeight w:val="275"/>
        </w:trPr>
        <w:tc>
          <w:tcPr>
            <w:tcW w:w="1879" w:type="dxa"/>
          </w:tcPr>
          <w:p w:rsidR="0088356A" w:rsidRPr="00A9642C" w:rsidRDefault="0088356A" w:rsidP="00F20E9A">
            <w:pPr>
              <w:pStyle w:val="a3"/>
              <w:jc w:val="both"/>
              <w:rPr>
                <w:rFonts w:ascii="Times New Roman" w:hAnsi="Times New Roman" w:cs="Times New Roman"/>
                <w:b/>
                <w:sz w:val="24"/>
                <w:szCs w:val="24"/>
              </w:rPr>
            </w:pPr>
            <w:r w:rsidRPr="00A9642C">
              <w:rPr>
                <w:rFonts w:ascii="Times New Roman" w:hAnsi="Times New Roman" w:cs="Times New Roman"/>
                <w:b/>
                <w:sz w:val="24"/>
                <w:szCs w:val="24"/>
              </w:rPr>
              <w:t>физика</w:t>
            </w:r>
          </w:p>
        </w:tc>
        <w:tc>
          <w:tcPr>
            <w:tcW w:w="1436" w:type="dxa"/>
          </w:tcPr>
          <w:p w:rsidR="0088356A" w:rsidRPr="00A9642C" w:rsidRDefault="0018220A" w:rsidP="00F20E9A">
            <w:pPr>
              <w:pStyle w:val="a3"/>
              <w:jc w:val="center"/>
              <w:rPr>
                <w:rFonts w:ascii="Times New Roman" w:hAnsi="Times New Roman" w:cs="Times New Roman"/>
                <w:sz w:val="24"/>
                <w:szCs w:val="24"/>
              </w:rPr>
            </w:pPr>
            <w:r w:rsidRPr="00A9642C">
              <w:rPr>
                <w:rFonts w:ascii="Times New Roman" w:hAnsi="Times New Roman" w:cs="Times New Roman"/>
                <w:sz w:val="24"/>
                <w:szCs w:val="24"/>
              </w:rPr>
              <w:t>20</w:t>
            </w:r>
          </w:p>
        </w:tc>
        <w:tc>
          <w:tcPr>
            <w:tcW w:w="1437" w:type="dxa"/>
          </w:tcPr>
          <w:p w:rsidR="0088356A" w:rsidRPr="00A9642C" w:rsidRDefault="0088356A"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1</w:t>
            </w:r>
            <w:r w:rsidR="00A32AF4" w:rsidRPr="00A9642C">
              <w:rPr>
                <w:rFonts w:ascii="Times New Roman" w:hAnsi="Times New Roman" w:cs="Times New Roman"/>
                <w:sz w:val="24"/>
                <w:szCs w:val="24"/>
              </w:rPr>
              <w:t>4</w:t>
            </w:r>
          </w:p>
        </w:tc>
        <w:tc>
          <w:tcPr>
            <w:tcW w:w="1437" w:type="dxa"/>
          </w:tcPr>
          <w:p w:rsidR="0088356A" w:rsidRPr="00A9642C" w:rsidRDefault="00A32AF4" w:rsidP="00F20E9A">
            <w:pPr>
              <w:pStyle w:val="a3"/>
              <w:jc w:val="center"/>
              <w:rPr>
                <w:rFonts w:ascii="Times New Roman" w:hAnsi="Times New Roman" w:cs="Times New Roman"/>
                <w:sz w:val="24"/>
                <w:szCs w:val="24"/>
              </w:rPr>
            </w:pPr>
            <w:r w:rsidRPr="00A9642C">
              <w:rPr>
                <w:rFonts w:ascii="Times New Roman" w:hAnsi="Times New Roman" w:cs="Times New Roman"/>
                <w:sz w:val="24"/>
                <w:szCs w:val="24"/>
              </w:rPr>
              <w:t>6</w:t>
            </w:r>
          </w:p>
        </w:tc>
        <w:tc>
          <w:tcPr>
            <w:tcW w:w="1437" w:type="dxa"/>
          </w:tcPr>
          <w:p w:rsidR="0088356A" w:rsidRPr="00A9642C" w:rsidRDefault="0088356A"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1</w:t>
            </w:r>
            <w:r w:rsidR="00A32AF4" w:rsidRPr="00A9642C">
              <w:rPr>
                <w:rFonts w:ascii="Times New Roman" w:hAnsi="Times New Roman" w:cs="Times New Roman"/>
                <w:sz w:val="24"/>
                <w:szCs w:val="24"/>
              </w:rPr>
              <w:t>7</w:t>
            </w:r>
          </w:p>
        </w:tc>
        <w:tc>
          <w:tcPr>
            <w:tcW w:w="1277" w:type="dxa"/>
          </w:tcPr>
          <w:p w:rsidR="0088356A" w:rsidRPr="00A9642C" w:rsidRDefault="00A32AF4" w:rsidP="00F20E9A">
            <w:pPr>
              <w:pStyle w:val="a3"/>
              <w:jc w:val="center"/>
              <w:rPr>
                <w:rFonts w:ascii="Times New Roman" w:hAnsi="Times New Roman" w:cs="Times New Roman"/>
                <w:sz w:val="24"/>
                <w:szCs w:val="24"/>
              </w:rPr>
            </w:pPr>
            <w:r w:rsidRPr="00A9642C">
              <w:rPr>
                <w:rFonts w:ascii="Times New Roman" w:hAnsi="Times New Roman" w:cs="Times New Roman"/>
                <w:sz w:val="24"/>
                <w:szCs w:val="24"/>
              </w:rPr>
              <w:t>0</w:t>
            </w:r>
          </w:p>
        </w:tc>
        <w:tc>
          <w:tcPr>
            <w:tcW w:w="1277" w:type="dxa"/>
          </w:tcPr>
          <w:p w:rsidR="0088356A" w:rsidRPr="00A9642C" w:rsidRDefault="0088356A" w:rsidP="007C32BA">
            <w:pPr>
              <w:pStyle w:val="a3"/>
              <w:jc w:val="center"/>
              <w:rPr>
                <w:rFonts w:ascii="Times New Roman" w:hAnsi="Times New Roman" w:cs="Times New Roman"/>
                <w:b/>
                <w:sz w:val="24"/>
                <w:szCs w:val="24"/>
              </w:rPr>
            </w:pPr>
            <w:r w:rsidRPr="00A9642C">
              <w:rPr>
                <w:rFonts w:ascii="Times New Roman" w:hAnsi="Times New Roman" w:cs="Times New Roman"/>
                <w:b/>
                <w:sz w:val="24"/>
                <w:szCs w:val="24"/>
              </w:rPr>
              <w:t>5</w:t>
            </w:r>
            <w:r w:rsidR="007C32BA" w:rsidRPr="00A9642C">
              <w:rPr>
                <w:rFonts w:ascii="Times New Roman" w:hAnsi="Times New Roman" w:cs="Times New Roman"/>
                <w:b/>
                <w:sz w:val="24"/>
                <w:szCs w:val="24"/>
              </w:rPr>
              <w:t>7</w:t>
            </w:r>
          </w:p>
        </w:tc>
      </w:tr>
      <w:tr w:rsidR="0088356A" w:rsidRPr="00A9642C" w:rsidTr="00255D14">
        <w:trPr>
          <w:trHeight w:val="550"/>
        </w:trPr>
        <w:tc>
          <w:tcPr>
            <w:tcW w:w="1879" w:type="dxa"/>
          </w:tcPr>
          <w:p w:rsidR="0088356A" w:rsidRPr="00A9642C" w:rsidRDefault="0088356A" w:rsidP="00F20E9A">
            <w:pPr>
              <w:pStyle w:val="a3"/>
              <w:jc w:val="both"/>
              <w:rPr>
                <w:rFonts w:ascii="Times New Roman" w:hAnsi="Times New Roman" w:cs="Times New Roman"/>
                <w:b/>
                <w:sz w:val="24"/>
                <w:szCs w:val="24"/>
              </w:rPr>
            </w:pPr>
            <w:r w:rsidRPr="00A9642C">
              <w:rPr>
                <w:rFonts w:ascii="Times New Roman" w:hAnsi="Times New Roman" w:cs="Times New Roman"/>
                <w:b/>
                <w:sz w:val="24"/>
                <w:szCs w:val="24"/>
              </w:rPr>
              <w:t>информатика и ИКТ</w:t>
            </w:r>
          </w:p>
        </w:tc>
        <w:tc>
          <w:tcPr>
            <w:tcW w:w="1436" w:type="dxa"/>
          </w:tcPr>
          <w:p w:rsidR="0088356A" w:rsidRPr="00A9642C" w:rsidRDefault="00A32AF4" w:rsidP="00F20E9A">
            <w:pPr>
              <w:pStyle w:val="a3"/>
              <w:jc w:val="center"/>
              <w:rPr>
                <w:rFonts w:ascii="Times New Roman" w:hAnsi="Times New Roman" w:cs="Times New Roman"/>
                <w:sz w:val="24"/>
                <w:szCs w:val="24"/>
              </w:rPr>
            </w:pPr>
            <w:r w:rsidRPr="00A9642C">
              <w:rPr>
                <w:rFonts w:ascii="Times New Roman" w:hAnsi="Times New Roman" w:cs="Times New Roman"/>
                <w:sz w:val="24"/>
                <w:szCs w:val="24"/>
              </w:rPr>
              <w:t>3</w:t>
            </w:r>
          </w:p>
        </w:tc>
        <w:tc>
          <w:tcPr>
            <w:tcW w:w="1437" w:type="dxa"/>
          </w:tcPr>
          <w:p w:rsidR="0088356A" w:rsidRPr="00A9642C" w:rsidRDefault="00A32AF4" w:rsidP="00F20E9A">
            <w:pPr>
              <w:pStyle w:val="a3"/>
              <w:jc w:val="center"/>
              <w:rPr>
                <w:rFonts w:ascii="Times New Roman" w:hAnsi="Times New Roman" w:cs="Times New Roman"/>
                <w:sz w:val="24"/>
                <w:szCs w:val="24"/>
              </w:rPr>
            </w:pPr>
            <w:r w:rsidRPr="00A9642C">
              <w:rPr>
                <w:rFonts w:ascii="Times New Roman" w:hAnsi="Times New Roman" w:cs="Times New Roman"/>
                <w:sz w:val="24"/>
                <w:szCs w:val="24"/>
              </w:rPr>
              <w:t>4</w:t>
            </w:r>
          </w:p>
        </w:tc>
        <w:tc>
          <w:tcPr>
            <w:tcW w:w="1437" w:type="dxa"/>
          </w:tcPr>
          <w:p w:rsidR="0088356A" w:rsidRPr="00A9642C" w:rsidRDefault="0088356A" w:rsidP="00F20E9A">
            <w:pPr>
              <w:pStyle w:val="a3"/>
              <w:jc w:val="center"/>
              <w:rPr>
                <w:rFonts w:ascii="Times New Roman" w:hAnsi="Times New Roman" w:cs="Times New Roman"/>
                <w:sz w:val="24"/>
                <w:szCs w:val="24"/>
              </w:rPr>
            </w:pPr>
            <w:r w:rsidRPr="00A9642C">
              <w:rPr>
                <w:rFonts w:ascii="Times New Roman" w:hAnsi="Times New Roman" w:cs="Times New Roman"/>
                <w:sz w:val="24"/>
                <w:szCs w:val="24"/>
              </w:rPr>
              <w:t>1</w:t>
            </w:r>
          </w:p>
        </w:tc>
        <w:tc>
          <w:tcPr>
            <w:tcW w:w="1437" w:type="dxa"/>
          </w:tcPr>
          <w:p w:rsidR="0088356A" w:rsidRPr="00A9642C" w:rsidRDefault="0088356A" w:rsidP="00F20E9A">
            <w:pPr>
              <w:pStyle w:val="a3"/>
              <w:jc w:val="center"/>
              <w:rPr>
                <w:rFonts w:ascii="Times New Roman" w:hAnsi="Times New Roman" w:cs="Times New Roman"/>
                <w:sz w:val="24"/>
                <w:szCs w:val="24"/>
              </w:rPr>
            </w:pPr>
            <w:r w:rsidRPr="00A9642C">
              <w:rPr>
                <w:rFonts w:ascii="Times New Roman" w:hAnsi="Times New Roman" w:cs="Times New Roman"/>
                <w:sz w:val="24"/>
                <w:szCs w:val="24"/>
              </w:rPr>
              <w:t>12</w:t>
            </w:r>
          </w:p>
        </w:tc>
        <w:tc>
          <w:tcPr>
            <w:tcW w:w="1277" w:type="dxa"/>
          </w:tcPr>
          <w:p w:rsidR="0088356A" w:rsidRPr="00A9642C" w:rsidRDefault="0088356A" w:rsidP="00F20E9A">
            <w:pPr>
              <w:pStyle w:val="a3"/>
              <w:jc w:val="center"/>
              <w:rPr>
                <w:rFonts w:ascii="Times New Roman" w:hAnsi="Times New Roman" w:cs="Times New Roman"/>
                <w:sz w:val="24"/>
                <w:szCs w:val="24"/>
              </w:rPr>
            </w:pPr>
            <w:r w:rsidRPr="00A9642C">
              <w:rPr>
                <w:rFonts w:ascii="Times New Roman" w:hAnsi="Times New Roman" w:cs="Times New Roman"/>
                <w:sz w:val="24"/>
                <w:szCs w:val="24"/>
              </w:rPr>
              <w:t>0</w:t>
            </w:r>
          </w:p>
        </w:tc>
        <w:tc>
          <w:tcPr>
            <w:tcW w:w="1277" w:type="dxa"/>
          </w:tcPr>
          <w:p w:rsidR="0088356A" w:rsidRPr="00A9642C" w:rsidRDefault="007C32BA" w:rsidP="00F20E9A">
            <w:pPr>
              <w:pStyle w:val="a3"/>
              <w:jc w:val="center"/>
              <w:rPr>
                <w:rFonts w:ascii="Times New Roman" w:hAnsi="Times New Roman" w:cs="Times New Roman"/>
                <w:b/>
                <w:sz w:val="24"/>
                <w:szCs w:val="24"/>
              </w:rPr>
            </w:pPr>
            <w:r w:rsidRPr="00A9642C">
              <w:rPr>
                <w:rFonts w:ascii="Times New Roman" w:hAnsi="Times New Roman" w:cs="Times New Roman"/>
                <w:b/>
                <w:sz w:val="24"/>
                <w:szCs w:val="24"/>
              </w:rPr>
              <w:t>20</w:t>
            </w:r>
          </w:p>
        </w:tc>
      </w:tr>
      <w:tr w:rsidR="0088356A" w:rsidRPr="00A9642C" w:rsidTr="00255D14">
        <w:trPr>
          <w:trHeight w:val="275"/>
        </w:trPr>
        <w:tc>
          <w:tcPr>
            <w:tcW w:w="1879" w:type="dxa"/>
          </w:tcPr>
          <w:p w:rsidR="0088356A" w:rsidRPr="00A9642C" w:rsidRDefault="0088356A" w:rsidP="00F20E9A">
            <w:pPr>
              <w:pStyle w:val="a3"/>
              <w:jc w:val="both"/>
              <w:rPr>
                <w:rFonts w:ascii="Times New Roman" w:hAnsi="Times New Roman" w:cs="Times New Roman"/>
                <w:b/>
                <w:sz w:val="24"/>
                <w:szCs w:val="24"/>
              </w:rPr>
            </w:pPr>
            <w:r w:rsidRPr="00A9642C">
              <w:rPr>
                <w:rFonts w:ascii="Times New Roman" w:hAnsi="Times New Roman" w:cs="Times New Roman"/>
                <w:b/>
                <w:sz w:val="24"/>
                <w:szCs w:val="24"/>
              </w:rPr>
              <w:t>история</w:t>
            </w:r>
          </w:p>
        </w:tc>
        <w:tc>
          <w:tcPr>
            <w:tcW w:w="1436" w:type="dxa"/>
          </w:tcPr>
          <w:p w:rsidR="0088356A" w:rsidRPr="00A9642C" w:rsidRDefault="00A32AF4" w:rsidP="00F20E9A">
            <w:pPr>
              <w:pStyle w:val="a3"/>
              <w:jc w:val="center"/>
              <w:rPr>
                <w:rFonts w:ascii="Times New Roman" w:hAnsi="Times New Roman" w:cs="Times New Roman"/>
                <w:sz w:val="24"/>
                <w:szCs w:val="24"/>
              </w:rPr>
            </w:pPr>
            <w:r w:rsidRPr="00A9642C">
              <w:rPr>
                <w:rFonts w:ascii="Times New Roman" w:hAnsi="Times New Roman" w:cs="Times New Roman"/>
                <w:sz w:val="24"/>
                <w:szCs w:val="24"/>
              </w:rPr>
              <w:t>3</w:t>
            </w:r>
          </w:p>
        </w:tc>
        <w:tc>
          <w:tcPr>
            <w:tcW w:w="1437" w:type="dxa"/>
          </w:tcPr>
          <w:p w:rsidR="0088356A" w:rsidRPr="00A9642C" w:rsidRDefault="00A32AF4" w:rsidP="00F20E9A">
            <w:pPr>
              <w:pStyle w:val="a3"/>
              <w:jc w:val="center"/>
              <w:rPr>
                <w:rFonts w:ascii="Times New Roman" w:hAnsi="Times New Roman" w:cs="Times New Roman"/>
                <w:sz w:val="24"/>
                <w:szCs w:val="24"/>
              </w:rPr>
            </w:pPr>
            <w:r w:rsidRPr="00A9642C">
              <w:rPr>
                <w:rFonts w:ascii="Times New Roman" w:hAnsi="Times New Roman" w:cs="Times New Roman"/>
                <w:sz w:val="24"/>
                <w:szCs w:val="24"/>
              </w:rPr>
              <w:t>4</w:t>
            </w:r>
          </w:p>
        </w:tc>
        <w:tc>
          <w:tcPr>
            <w:tcW w:w="1437" w:type="dxa"/>
          </w:tcPr>
          <w:p w:rsidR="0088356A" w:rsidRPr="00A9642C" w:rsidRDefault="00A32AF4" w:rsidP="00F20E9A">
            <w:pPr>
              <w:pStyle w:val="a3"/>
              <w:jc w:val="center"/>
              <w:rPr>
                <w:rFonts w:ascii="Times New Roman" w:hAnsi="Times New Roman" w:cs="Times New Roman"/>
                <w:sz w:val="24"/>
                <w:szCs w:val="24"/>
              </w:rPr>
            </w:pPr>
            <w:r w:rsidRPr="00A9642C">
              <w:rPr>
                <w:rFonts w:ascii="Times New Roman" w:hAnsi="Times New Roman" w:cs="Times New Roman"/>
                <w:sz w:val="24"/>
                <w:szCs w:val="24"/>
              </w:rPr>
              <w:t>3</w:t>
            </w:r>
          </w:p>
        </w:tc>
        <w:tc>
          <w:tcPr>
            <w:tcW w:w="1437" w:type="dxa"/>
          </w:tcPr>
          <w:p w:rsidR="0088356A" w:rsidRPr="00A9642C" w:rsidRDefault="00A32AF4" w:rsidP="00F20E9A">
            <w:pPr>
              <w:pStyle w:val="a3"/>
              <w:jc w:val="center"/>
              <w:rPr>
                <w:rFonts w:ascii="Times New Roman" w:hAnsi="Times New Roman" w:cs="Times New Roman"/>
                <w:sz w:val="24"/>
                <w:szCs w:val="24"/>
              </w:rPr>
            </w:pPr>
            <w:r w:rsidRPr="00A9642C">
              <w:rPr>
                <w:rFonts w:ascii="Times New Roman" w:hAnsi="Times New Roman" w:cs="Times New Roman"/>
                <w:sz w:val="24"/>
                <w:szCs w:val="24"/>
              </w:rPr>
              <w:t>9</w:t>
            </w:r>
          </w:p>
        </w:tc>
        <w:tc>
          <w:tcPr>
            <w:tcW w:w="1277" w:type="dxa"/>
          </w:tcPr>
          <w:p w:rsidR="0088356A" w:rsidRPr="00A9642C" w:rsidRDefault="00A32AF4" w:rsidP="00F20E9A">
            <w:pPr>
              <w:pStyle w:val="a3"/>
              <w:jc w:val="center"/>
              <w:rPr>
                <w:rFonts w:ascii="Times New Roman" w:hAnsi="Times New Roman" w:cs="Times New Roman"/>
                <w:sz w:val="24"/>
                <w:szCs w:val="24"/>
              </w:rPr>
            </w:pPr>
            <w:r w:rsidRPr="00A9642C">
              <w:rPr>
                <w:rFonts w:ascii="Times New Roman" w:hAnsi="Times New Roman" w:cs="Times New Roman"/>
                <w:sz w:val="24"/>
                <w:szCs w:val="24"/>
              </w:rPr>
              <w:t>0</w:t>
            </w:r>
          </w:p>
        </w:tc>
        <w:tc>
          <w:tcPr>
            <w:tcW w:w="1277" w:type="dxa"/>
          </w:tcPr>
          <w:p w:rsidR="0088356A" w:rsidRPr="00A9642C" w:rsidRDefault="0088356A" w:rsidP="007C32BA">
            <w:pPr>
              <w:pStyle w:val="a3"/>
              <w:jc w:val="center"/>
              <w:rPr>
                <w:rFonts w:ascii="Times New Roman" w:hAnsi="Times New Roman" w:cs="Times New Roman"/>
                <w:b/>
                <w:sz w:val="24"/>
                <w:szCs w:val="24"/>
              </w:rPr>
            </w:pPr>
            <w:r w:rsidRPr="00A9642C">
              <w:rPr>
                <w:rFonts w:ascii="Times New Roman" w:hAnsi="Times New Roman" w:cs="Times New Roman"/>
                <w:b/>
                <w:sz w:val="24"/>
                <w:szCs w:val="24"/>
              </w:rPr>
              <w:t>1</w:t>
            </w:r>
            <w:r w:rsidR="007C32BA" w:rsidRPr="00A9642C">
              <w:rPr>
                <w:rFonts w:ascii="Times New Roman" w:hAnsi="Times New Roman" w:cs="Times New Roman"/>
                <w:b/>
                <w:sz w:val="24"/>
                <w:szCs w:val="24"/>
              </w:rPr>
              <w:t>9</w:t>
            </w:r>
          </w:p>
        </w:tc>
      </w:tr>
      <w:tr w:rsidR="0088356A" w:rsidRPr="00A9642C" w:rsidTr="00255D14">
        <w:trPr>
          <w:trHeight w:val="572"/>
        </w:trPr>
        <w:tc>
          <w:tcPr>
            <w:tcW w:w="1879" w:type="dxa"/>
          </w:tcPr>
          <w:p w:rsidR="0088356A" w:rsidRPr="00A9642C" w:rsidRDefault="0088356A" w:rsidP="00F20E9A">
            <w:pPr>
              <w:pStyle w:val="a3"/>
              <w:jc w:val="both"/>
              <w:rPr>
                <w:rFonts w:ascii="Times New Roman" w:hAnsi="Times New Roman" w:cs="Times New Roman"/>
                <w:b/>
                <w:sz w:val="24"/>
                <w:szCs w:val="24"/>
              </w:rPr>
            </w:pPr>
            <w:r w:rsidRPr="00A9642C">
              <w:rPr>
                <w:rFonts w:ascii="Times New Roman" w:hAnsi="Times New Roman" w:cs="Times New Roman"/>
                <w:b/>
                <w:sz w:val="24"/>
                <w:szCs w:val="24"/>
              </w:rPr>
              <w:t>химия</w:t>
            </w:r>
          </w:p>
        </w:tc>
        <w:tc>
          <w:tcPr>
            <w:tcW w:w="1436" w:type="dxa"/>
          </w:tcPr>
          <w:p w:rsidR="0088356A" w:rsidRPr="00A9642C" w:rsidRDefault="00A32AF4" w:rsidP="00F20E9A">
            <w:pPr>
              <w:pStyle w:val="a3"/>
              <w:jc w:val="center"/>
              <w:rPr>
                <w:rFonts w:ascii="Times New Roman" w:hAnsi="Times New Roman" w:cs="Times New Roman"/>
                <w:sz w:val="24"/>
                <w:szCs w:val="24"/>
              </w:rPr>
            </w:pPr>
            <w:r w:rsidRPr="00A9642C">
              <w:rPr>
                <w:rFonts w:ascii="Times New Roman" w:hAnsi="Times New Roman" w:cs="Times New Roman"/>
                <w:sz w:val="24"/>
                <w:szCs w:val="24"/>
              </w:rPr>
              <w:t>1</w:t>
            </w:r>
          </w:p>
        </w:tc>
        <w:tc>
          <w:tcPr>
            <w:tcW w:w="1437" w:type="dxa"/>
          </w:tcPr>
          <w:p w:rsidR="0088356A" w:rsidRPr="00A9642C" w:rsidRDefault="00A32AF4" w:rsidP="00F20E9A">
            <w:pPr>
              <w:pStyle w:val="a3"/>
              <w:jc w:val="center"/>
              <w:rPr>
                <w:rFonts w:ascii="Times New Roman" w:hAnsi="Times New Roman" w:cs="Times New Roman"/>
                <w:sz w:val="24"/>
                <w:szCs w:val="24"/>
              </w:rPr>
            </w:pPr>
            <w:r w:rsidRPr="00A9642C">
              <w:rPr>
                <w:rFonts w:ascii="Times New Roman" w:hAnsi="Times New Roman" w:cs="Times New Roman"/>
                <w:sz w:val="24"/>
                <w:szCs w:val="24"/>
              </w:rPr>
              <w:t>2</w:t>
            </w:r>
          </w:p>
        </w:tc>
        <w:tc>
          <w:tcPr>
            <w:tcW w:w="1437" w:type="dxa"/>
          </w:tcPr>
          <w:p w:rsidR="0088356A" w:rsidRPr="00A9642C" w:rsidRDefault="00A32AF4" w:rsidP="00F20E9A">
            <w:pPr>
              <w:pStyle w:val="a3"/>
              <w:jc w:val="center"/>
              <w:rPr>
                <w:rFonts w:ascii="Times New Roman" w:hAnsi="Times New Roman" w:cs="Times New Roman"/>
                <w:sz w:val="24"/>
                <w:szCs w:val="24"/>
              </w:rPr>
            </w:pPr>
            <w:r w:rsidRPr="00A9642C">
              <w:rPr>
                <w:rFonts w:ascii="Times New Roman" w:hAnsi="Times New Roman" w:cs="Times New Roman"/>
                <w:sz w:val="24"/>
                <w:szCs w:val="24"/>
              </w:rPr>
              <w:t>3</w:t>
            </w:r>
          </w:p>
        </w:tc>
        <w:tc>
          <w:tcPr>
            <w:tcW w:w="1437" w:type="dxa"/>
          </w:tcPr>
          <w:p w:rsidR="0088356A" w:rsidRPr="00A9642C" w:rsidRDefault="00A32AF4" w:rsidP="00F20E9A">
            <w:pPr>
              <w:pStyle w:val="a3"/>
              <w:jc w:val="center"/>
              <w:rPr>
                <w:rFonts w:ascii="Times New Roman" w:hAnsi="Times New Roman" w:cs="Times New Roman"/>
                <w:sz w:val="24"/>
                <w:szCs w:val="24"/>
              </w:rPr>
            </w:pPr>
            <w:r w:rsidRPr="00A9642C">
              <w:rPr>
                <w:rFonts w:ascii="Times New Roman" w:hAnsi="Times New Roman" w:cs="Times New Roman"/>
                <w:sz w:val="24"/>
                <w:szCs w:val="24"/>
              </w:rPr>
              <w:t>5</w:t>
            </w:r>
          </w:p>
        </w:tc>
        <w:tc>
          <w:tcPr>
            <w:tcW w:w="1277" w:type="dxa"/>
          </w:tcPr>
          <w:p w:rsidR="0088356A" w:rsidRPr="00A9642C" w:rsidRDefault="0088356A" w:rsidP="00F20E9A">
            <w:pPr>
              <w:pStyle w:val="a3"/>
              <w:jc w:val="center"/>
              <w:rPr>
                <w:rFonts w:ascii="Times New Roman" w:hAnsi="Times New Roman" w:cs="Times New Roman"/>
                <w:sz w:val="24"/>
                <w:szCs w:val="24"/>
              </w:rPr>
            </w:pPr>
            <w:r w:rsidRPr="00A9642C">
              <w:rPr>
                <w:rFonts w:ascii="Times New Roman" w:hAnsi="Times New Roman" w:cs="Times New Roman"/>
                <w:sz w:val="24"/>
                <w:szCs w:val="24"/>
              </w:rPr>
              <w:t>0</w:t>
            </w:r>
          </w:p>
        </w:tc>
        <w:tc>
          <w:tcPr>
            <w:tcW w:w="1277" w:type="dxa"/>
          </w:tcPr>
          <w:p w:rsidR="0088356A" w:rsidRPr="00A9642C" w:rsidRDefault="0088356A" w:rsidP="007C32BA">
            <w:pPr>
              <w:pStyle w:val="a3"/>
              <w:jc w:val="center"/>
              <w:rPr>
                <w:rFonts w:ascii="Times New Roman" w:hAnsi="Times New Roman" w:cs="Times New Roman"/>
                <w:b/>
                <w:sz w:val="24"/>
                <w:szCs w:val="24"/>
              </w:rPr>
            </w:pPr>
            <w:r w:rsidRPr="00A9642C">
              <w:rPr>
                <w:rFonts w:ascii="Times New Roman" w:hAnsi="Times New Roman" w:cs="Times New Roman"/>
                <w:b/>
                <w:sz w:val="24"/>
                <w:szCs w:val="24"/>
              </w:rPr>
              <w:t>1</w:t>
            </w:r>
            <w:r w:rsidR="007C32BA" w:rsidRPr="00A9642C">
              <w:rPr>
                <w:rFonts w:ascii="Times New Roman" w:hAnsi="Times New Roman" w:cs="Times New Roman"/>
                <w:b/>
                <w:sz w:val="24"/>
                <w:szCs w:val="24"/>
              </w:rPr>
              <w:t>1</w:t>
            </w:r>
          </w:p>
        </w:tc>
      </w:tr>
      <w:tr w:rsidR="0088356A" w:rsidRPr="00A9642C" w:rsidTr="00255D14">
        <w:trPr>
          <w:trHeight w:val="550"/>
        </w:trPr>
        <w:tc>
          <w:tcPr>
            <w:tcW w:w="1879" w:type="dxa"/>
          </w:tcPr>
          <w:p w:rsidR="0088356A" w:rsidRPr="00A9642C" w:rsidRDefault="00A32AF4" w:rsidP="00F20E9A">
            <w:pPr>
              <w:pStyle w:val="a3"/>
              <w:jc w:val="both"/>
              <w:rPr>
                <w:rFonts w:ascii="Times New Roman" w:hAnsi="Times New Roman" w:cs="Times New Roman"/>
                <w:b/>
                <w:sz w:val="24"/>
                <w:szCs w:val="24"/>
              </w:rPr>
            </w:pPr>
            <w:r w:rsidRPr="00A9642C">
              <w:rPr>
                <w:rFonts w:ascii="Times New Roman" w:hAnsi="Times New Roman" w:cs="Times New Roman"/>
                <w:b/>
                <w:sz w:val="24"/>
                <w:szCs w:val="24"/>
              </w:rPr>
              <w:t>иностранный</w:t>
            </w:r>
            <w:r w:rsidR="0088356A" w:rsidRPr="00A9642C">
              <w:rPr>
                <w:rFonts w:ascii="Times New Roman" w:hAnsi="Times New Roman" w:cs="Times New Roman"/>
                <w:b/>
                <w:sz w:val="24"/>
                <w:szCs w:val="24"/>
              </w:rPr>
              <w:t xml:space="preserve"> язык</w:t>
            </w:r>
          </w:p>
        </w:tc>
        <w:tc>
          <w:tcPr>
            <w:tcW w:w="1436" w:type="dxa"/>
          </w:tcPr>
          <w:p w:rsidR="0088356A" w:rsidRPr="00A9642C" w:rsidRDefault="00A32AF4" w:rsidP="00F20E9A">
            <w:pPr>
              <w:pStyle w:val="a3"/>
              <w:jc w:val="center"/>
              <w:rPr>
                <w:rFonts w:ascii="Times New Roman" w:hAnsi="Times New Roman" w:cs="Times New Roman"/>
                <w:sz w:val="24"/>
                <w:szCs w:val="24"/>
              </w:rPr>
            </w:pPr>
            <w:r w:rsidRPr="00A9642C">
              <w:rPr>
                <w:rFonts w:ascii="Times New Roman" w:hAnsi="Times New Roman" w:cs="Times New Roman"/>
                <w:sz w:val="24"/>
                <w:szCs w:val="24"/>
              </w:rPr>
              <w:t>5</w:t>
            </w:r>
          </w:p>
        </w:tc>
        <w:tc>
          <w:tcPr>
            <w:tcW w:w="1437" w:type="dxa"/>
          </w:tcPr>
          <w:p w:rsidR="0088356A" w:rsidRPr="00A9642C" w:rsidRDefault="00A32AF4" w:rsidP="00F20E9A">
            <w:pPr>
              <w:pStyle w:val="a3"/>
              <w:jc w:val="center"/>
              <w:rPr>
                <w:rFonts w:ascii="Times New Roman" w:hAnsi="Times New Roman" w:cs="Times New Roman"/>
                <w:sz w:val="24"/>
                <w:szCs w:val="24"/>
              </w:rPr>
            </w:pPr>
            <w:r w:rsidRPr="00A9642C">
              <w:rPr>
                <w:rFonts w:ascii="Times New Roman" w:hAnsi="Times New Roman" w:cs="Times New Roman"/>
                <w:sz w:val="24"/>
                <w:szCs w:val="24"/>
              </w:rPr>
              <w:t>5</w:t>
            </w:r>
          </w:p>
        </w:tc>
        <w:tc>
          <w:tcPr>
            <w:tcW w:w="1437" w:type="dxa"/>
          </w:tcPr>
          <w:p w:rsidR="0088356A" w:rsidRPr="00A9642C" w:rsidRDefault="00A32AF4" w:rsidP="00F20E9A">
            <w:pPr>
              <w:pStyle w:val="a3"/>
              <w:jc w:val="center"/>
              <w:rPr>
                <w:rFonts w:ascii="Times New Roman" w:hAnsi="Times New Roman" w:cs="Times New Roman"/>
                <w:sz w:val="24"/>
                <w:szCs w:val="24"/>
              </w:rPr>
            </w:pPr>
            <w:r w:rsidRPr="00A9642C">
              <w:rPr>
                <w:rFonts w:ascii="Times New Roman" w:hAnsi="Times New Roman" w:cs="Times New Roman"/>
                <w:sz w:val="24"/>
                <w:szCs w:val="24"/>
              </w:rPr>
              <w:t>0</w:t>
            </w:r>
          </w:p>
        </w:tc>
        <w:tc>
          <w:tcPr>
            <w:tcW w:w="1437" w:type="dxa"/>
          </w:tcPr>
          <w:p w:rsidR="0088356A" w:rsidRPr="00A9642C" w:rsidRDefault="00A32AF4" w:rsidP="00F20E9A">
            <w:pPr>
              <w:pStyle w:val="a3"/>
              <w:jc w:val="center"/>
              <w:rPr>
                <w:rFonts w:ascii="Times New Roman" w:hAnsi="Times New Roman" w:cs="Times New Roman"/>
                <w:sz w:val="24"/>
                <w:szCs w:val="24"/>
              </w:rPr>
            </w:pPr>
            <w:r w:rsidRPr="00A9642C">
              <w:rPr>
                <w:rFonts w:ascii="Times New Roman" w:hAnsi="Times New Roman" w:cs="Times New Roman"/>
                <w:sz w:val="24"/>
                <w:szCs w:val="24"/>
              </w:rPr>
              <w:t>15</w:t>
            </w:r>
          </w:p>
        </w:tc>
        <w:tc>
          <w:tcPr>
            <w:tcW w:w="1277" w:type="dxa"/>
          </w:tcPr>
          <w:p w:rsidR="0088356A" w:rsidRPr="00A9642C" w:rsidRDefault="0088356A" w:rsidP="00F20E9A">
            <w:pPr>
              <w:pStyle w:val="a3"/>
              <w:jc w:val="center"/>
              <w:rPr>
                <w:rFonts w:ascii="Times New Roman" w:hAnsi="Times New Roman" w:cs="Times New Roman"/>
                <w:sz w:val="24"/>
                <w:szCs w:val="24"/>
              </w:rPr>
            </w:pPr>
            <w:r w:rsidRPr="00A9642C">
              <w:rPr>
                <w:rFonts w:ascii="Times New Roman" w:hAnsi="Times New Roman" w:cs="Times New Roman"/>
                <w:sz w:val="24"/>
                <w:szCs w:val="24"/>
              </w:rPr>
              <w:t>0</w:t>
            </w:r>
          </w:p>
        </w:tc>
        <w:tc>
          <w:tcPr>
            <w:tcW w:w="1277" w:type="dxa"/>
          </w:tcPr>
          <w:p w:rsidR="0088356A" w:rsidRPr="00A9642C" w:rsidRDefault="007C32BA" w:rsidP="00F20E9A">
            <w:pPr>
              <w:pStyle w:val="a3"/>
              <w:jc w:val="center"/>
              <w:rPr>
                <w:rFonts w:ascii="Times New Roman" w:hAnsi="Times New Roman" w:cs="Times New Roman"/>
                <w:b/>
                <w:sz w:val="24"/>
                <w:szCs w:val="24"/>
              </w:rPr>
            </w:pPr>
            <w:r w:rsidRPr="00A9642C">
              <w:rPr>
                <w:rFonts w:ascii="Times New Roman" w:hAnsi="Times New Roman" w:cs="Times New Roman"/>
                <w:b/>
                <w:sz w:val="24"/>
                <w:szCs w:val="24"/>
              </w:rPr>
              <w:t>2</w:t>
            </w:r>
            <w:r w:rsidR="00A32AF4" w:rsidRPr="00A9642C">
              <w:rPr>
                <w:rFonts w:ascii="Times New Roman" w:hAnsi="Times New Roman" w:cs="Times New Roman"/>
                <w:b/>
                <w:sz w:val="24"/>
                <w:szCs w:val="24"/>
              </w:rPr>
              <w:t>5</w:t>
            </w:r>
          </w:p>
        </w:tc>
      </w:tr>
      <w:tr w:rsidR="00A32AF4" w:rsidRPr="00A9642C" w:rsidTr="00255D14">
        <w:trPr>
          <w:trHeight w:val="550"/>
        </w:trPr>
        <w:tc>
          <w:tcPr>
            <w:tcW w:w="1879" w:type="dxa"/>
          </w:tcPr>
          <w:p w:rsidR="00A32AF4" w:rsidRPr="00A9642C" w:rsidRDefault="00A32AF4" w:rsidP="00F20E9A">
            <w:pPr>
              <w:pStyle w:val="a3"/>
              <w:jc w:val="both"/>
              <w:rPr>
                <w:rFonts w:ascii="Times New Roman" w:hAnsi="Times New Roman" w:cs="Times New Roman"/>
                <w:b/>
                <w:sz w:val="24"/>
                <w:szCs w:val="24"/>
              </w:rPr>
            </w:pPr>
            <w:r w:rsidRPr="00A9642C">
              <w:rPr>
                <w:rFonts w:ascii="Times New Roman" w:hAnsi="Times New Roman" w:cs="Times New Roman"/>
                <w:b/>
                <w:sz w:val="24"/>
                <w:szCs w:val="24"/>
              </w:rPr>
              <w:lastRenderedPageBreak/>
              <w:t xml:space="preserve">литература </w:t>
            </w:r>
          </w:p>
        </w:tc>
        <w:tc>
          <w:tcPr>
            <w:tcW w:w="1436" w:type="dxa"/>
          </w:tcPr>
          <w:p w:rsidR="00A32AF4" w:rsidRPr="00A9642C" w:rsidRDefault="00A32AF4" w:rsidP="00F20E9A">
            <w:pPr>
              <w:pStyle w:val="a3"/>
              <w:jc w:val="center"/>
              <w:rPr>
                <w:rFonts w:ascii="Times New Roman" w:hAnsi="Times New Roman" w:cs="Times New Roman"/>
                <w:sz w:val="24"/>
                <w:szCs w:val="24"/>
              </w:rPr>
            </w:pPr>
            <w:r w:rsidRPr="00A9642C">
              <w:rPr>
                <w:rFonts w:ascii="Times New Roman" w:hAnsi="Times New Roman" w:cs="Times New Roman"/>
                <w:sz w:val="24"/>
                <w:szCs w:val="24"/>
              </w:rPr>
              <w:t>2</w:t>
            </w:r>
          </w:p>
        </w:tc>
        <w:tc>
          <w:tcPr>
            <w:tcW w:w="1437" w:type="dxa"/>
          </w:tcPr>
          <w:p w:rsidR="00A32AF4" w:rsidRPr="00A9642C" w:rsidRDefault="00A32AF4" w:rsidP="00F20E9A">
            <w:pPr>
              <w:pStyle w:val="a3"/>
              <w:jc w:val="center"/>
              <w:rPr>
                <w:rFonts w:ascii="Times New Roman" w:hAnsi="Times New Roman" w:cs="Times New Roman"/>
                <w:sz w:val="24"/>
                <w:szCs w:val="24"/>
              </w:rPr>
            </w:pPr>
            <w:r w:rsidRPr="00A9642C">
              <w:rPr>
                <w:rFonts w:ascii="Times New Roman" w:hAnsi="Times New Roman" w:cs="Times New Roman"/>
                <w:sz w:val="24"/>
                <w:szCs w:val="24"/>
              </w:rPr>
              <w:t>1</w:t>
            </w:r>
          </w:p>
        </w:tc>
        <w:tc>
          <w:tcPr>
            <w:tcW w:w="1437" w:type="dxa"/>
          </w:tcPr>
          <w:p w:rsidR="00A32AF4" w:rsidRPr="00A9642C" w:rsidRDefault="00A32AF4" w:rsidP="00F20E9A">
            <w:pPr>
              <w:pStyle w:val="a3"/>
              <w:jc w:val="center"/>
              <w:rPr>
                <w:rFonts w:ascii="Times New Roman" w:hAnsi="Times New Roman" w:cs="Times New Roman"/>
                <w:sz w:val="24"/>
                <w:szCs w:val="24"/>
              </w:rPr>
            </w:pPr>
            <w:r w:rsidRPr="00A9642C">
              <w:rPr>
                <w:rFonts w:ascii="Times New Roman" w:hAnsi="Times New Roman" w:cs="Times New Roman"/>
                <w:sz w:val="24"/>
                <w:szCs w:val="24"/>
              </w:rPr>
              <w:t>0</w:t>
            </w:r>
          </w:p>
        </w:tc>
        <w:tc>
          <w:tcPr>
            <w:tcW w:w="1437" w:type="dxa"/>
          </w:tcPr>
          <w:p w:rsidR="00A32AF4" w:rsidRPr="00A9642C" w:rsidRDefault="00A32AF4" w:rsidP="00F20E9A">
            <w:pPr>
              <w:pStyle w:val="a3"/>
              <w:jc w:val="center"/>
              <w:rPr>
                <w:rFonts w:ascii="Times New Roman" w:hAnsi="Times New Roman" w:cs="Times New Roman"/>
                <w:sz w:val="24"/>
                <w:szCs w:val="24"/>
              </w:rPr>
            </w:pPr>
            <w:r w:rsidRPr="00A9642C">
              <w:rPr>
                <w:rFonts w:ascii="Times New Roman" w:hAnsi="Times New Roman" w:cs="Times New Roman"/>
                <w:sz w:val="24"/>
                <w:szCs w:val="24"/>
              </w:rPr>
              <w:t>14</w:t>
            </w:r>
          </w:p>
        </w:tc>
        <w:tc>
          <w:tcPr>
            <w:tcW w:w="1277" w:type="dxa"/>
          </w:tcPr>
          <w:p w:rsidR="00A32AF4" w:rsidRPr="00A9642C" w:rsidRDefault="00A32AF4" w:rsidP="00F20E9A">
            <w:pPr>
              <w:pStyle w:val="a3"/>
              <w:jc w:val="center"/>
              <w:rPr>
                <w:rFonts w:ascii="Times New Roman" w:hAnsi="Times New Roman" w:cs="Times New Roman"/>
                <w:sz w:val="24"/>
                <w:szCs w:val="24"/>
              </w:rPr>
            </w:pPr>
            <w:r w:rsidRPr="00A9642C">
              <w:rPr>
                <w:rFonts w:ascii="Times New Roman" w:hAnsi="Times New Roman" w:cs="Times New Roman"/>
                <w:sz w:val="24"/>
                <w:szCs w:val="24"/>
              </w:rPr>
              <w:t>0</w:t>
            </w:r>
          </w:p>
        </w:tc>
        <w:tc>
          <w:tcPr>
            <w:tcW w:w="1277" w:type="dxa"/>
          </w:tcPr>
          <w:p w:rsidR="00A32AF4" w:rsidRPr="00A9642C" w:rsidRDefault="00A32AF4" w:rsidP="00F20E9A">
            <w:pPr>
              <w:pStyle w:val="a3"/>
              <w:jc w:val="center"/>
              <w:rPr>
                <w:rFonts w:ascii="Times New Roman" w:hAnsi="Times New Roman" w:cs="Times New Roman"/>
                <w:b/>
                <w:sz w:val="24"/>
                <w:szCs w:val="24"/>
              </w:rPr>
            </w:pPr>
            <w:r w:rsidRPr="00A9642C">
              <w:rPr>
                <w:rFonts w:ascii="Times New Roman" w:hAnsi="Times New Roman" w:cs="Times New Roman"/>
                <w:b/>
                <w:sz w:val="24"/>
                <w:szCs w:val="24"/>
              </w:rPr>
              <w:t>17</w:t>
            </w:r>
          </w:p>
        </w:tc>
      </w:tr>
      <w:tr w:rsidR="00A32AF4" w:rsidRPr="00A9642C" w:rsidTr="00255D14">
        <w:trPr>
          <w:trHeight w:val="275"/>
        </w:trPr>
        <w:tc>
          <w:tcPr>
            <w:tcW w:w="1879" w:type="dxa"/>
          </w:tcPr>
          <w:p w:rsidR="00A32AF4" w:rsidRPr="00A9642C" w:rsidRDefault="00A32AF4" w:rsidP="00F20E9A">
            <w:pPr>
              <w:pStyle w:val="a3"/>
              <w:jc w:val="both"/>
              <w:rPr>
                <w:rFonts w:ascii="Times New Roman" w:hAnsi="Times New Roman" w:cs="Times New Roman"/>
                <w:b/>
                <w:sz w:val="24"/>
                <w:szCs w:val="24"/>
              </w:rPr>
            </w:pPr>
            <w:r w:rsidRPr="00A9642C">
              <w:rPr>
                <w:rFonts w:ascii="Times New Roman" w:hAnsi="Times New Roman" w:cs="Times New Roman"/>
                <w:b/>
                <w:sz w:val="24"/>
                <w:szCs w:val="24"/>
              </w:rPr>
              <w:t>география</w:t>
            </w:r>
          </w:p>
        </w:tc>
        <w:tc>
          <w:tcPr>
            <w:tcW w:w="1436" w:type="dxa"/>
          </w:tcPr>
          <w:p w:rsidR="00A32AF4" w:rsidRPr="00A9642C" w:rsidRDefault="00A32AF4" w:rsidP="00F20E9A">
            <w:pPr>
              <w:pStyle w:val="a3"/>
              <w:jc w:val="center"/>
              <w:rPr>
                <w:rFonts w:ascii="Times New Roman" w:hAnsi="Times New Roman" w:cs="Times New Roman"/>
                <w:sz w:val="24"/>
                <w:szCs w:val="24"/>
              </w:rPr>
            </w:pPr>
            <w:r w:rsidRPr="00A9642C">
              <w:rPr>
                <w:rFonts w:ascii="Times New Roman" w:hAnsi="Times New Roman" w:cs="Times New Roman"/>
                <w:sz w:val="24"/>
                <w:szCs w:val="24"/>
              </w:rPr>
              <w:t>5</w:t>
            </w:r>
          </w:p>
        </w:tc>
        <w:tc>
          <w:tcPr>
            <w:tcW w:w="1437" w:type="dxa"/>
          </w:tcPr>
          <w:p w:rsidR="00A32AF4" w:rsidRPr="00A9642C" w:rsidRDefault="00A32AF4" w:rsidP="00F20E9A">
            <w:pPr>
              <w:pStyle w:val="a3"/>
              <w:jc w:val="center"/>
              <w:rPr>
                <w:rFonts w:ascii="Times New Roman" w:hAnsi="Times New Roman" w:cs="Times New Roman"/>
                <w:sz w:val="24"/>
                <w:szCs w:val="24"/>
              </w:rPr>
            </w:pPr>
            <w:r w:rsidRPr="00A9642C">
              <w:rPr>
                <w:rFonts w:ascii="Times New Roman" w:hAnsi="Times New Roman" w:cs="Times New Roman"/>
                <w:sz w:val="24"/>
                <w:szCs w:val="24"/>
              </w:rPr>
              <w:t>2</w:t>
            </w:r>
          </w:p>
        </w:tc>
        <w:tc>
          <w:tcPr>
            <w:tcW w:w="1437" w:type="dxa"/>
          </w:tcPr>
          <w:p w:rsidR="00A32AF4" w:rsidRPr="00A9642C" w:rsidRDefault="00A32AF4" w:rsidP="00F20E9A">
            <w:pPr>
              <w:pStyle w:val="a3"/>
              <w:jc w:val="center"/>
              <w:rPr>
                <w:rFonts w:ascii="Times New Roman" w:hAnsi="Times New Roman" w:cs="Times New Roman"/>
                <w:sz w:val="24"/>
                <w:szCs w:val="24"/>
              </w:rPr>
            </w:pPr>
            <w:r w:rsidRPr="00A9642C">
              <w:rPr>
                <w:rFonts w:ascii="Times New Roman" w:hAnsi="Times New Roman" w:cs="Times New Roman"/>
                <w:sz w:val="24"/>
                <w:szCs w:val="24"/>
              </w:rPr>
              <w:t>0</w:t>
            </w:r>
          </w:p>
        </w:tc>
        <w:tc>
          <w:tcPr>
            <w:tcW w:w="1437" w:type="dxa"/>
          </w:tcPr>
          <w:p w:rsidR="00A32AF4" w:rsidRPr="00A9642C" w:rsidRDefault="00A32AF4" w:rsidP="00F20E9A">
            <w:pPr>
              <w:pStyle w:val="a3"/>
              <w:jc w:val="center"/>
              <w:rPr>
                <w:rFonts w:ascii="Times New Roman" w:hAnsi="Times New Roman" w:cs="Times New Roman"/>
                <w:sz w:val="24"/>
                <w:szCs w:val="24"/>
              </w:rPr>
            </w:pPr>
            <w:r w:rsidRPr="00A9642C">
              <w:rPr>
                <w:rFonts w:ascii="Times New Roman" w:hAnsi="Times New Roman" w:cs="Times New Roman"/>
                <w:sz w:val="24"/>
                <w:szCs w:val="24"/>
              </w:rPr>
              <w:t>8</w:t>
            </w:r>
          </w:p>
        </w:tc>
        <w:tc>
          <w:tcPr>
            <w:tcW w:w="1277" w:type="dxa"/>
          </w:tcPr>
          <w:p w:rsidR="00A32AF4" w:rsidRPr="00A9642C" w:rsidRDefault="00A32AF4" w:rsidP="00F20E9A">
            <w:pPr>
              <w:pStyle w:val="a3"/>
              <w:jc w:val="center"/>
              <w:rPr>
                <w:rFonts w:ascii="Times New Roman" w:hAnsi="Times New Roman" w:cs="Times New Roman"/>
                <w:sz w:val="24"/>
                <w:szCs w:val="24"/>
              </w:rPr>
            </w:pPr>
            <w:r w:rsidRPr="00A9642C">
              <w:rPr>
                <w:rFonts w:ascii="Times New Roman" w:hAnsi="Times New Roman" w:cs="Times New Roman"/>
                <w:sz w:val="24"/>
                <w:szCs w:val="24"/>
              </w:rPr>
              <w:t>0</w:t>
            </w:r>
          </w:p>
        </w:tc>
        <w:tc>
          <w:tcPr>
            <w:tcW w:w="1277" w:type="dxa"/>
          </w:tcPr>
          <w:p w:rsidR="00A32AF4" w:rsidRPr="00A9642C" w:rsidRDefault="00A32AF4" w:rsidP="00F20E9A">
            <w:pPr>
              <w:pStyle w:val="a3"/>
              <w:jc w:val="center"/>
              <w:rPr>
                <w:rFonts w:ascii="Times New Roman" w:hAnsi="Times New Roman" w:cs="Times New Roman"/>
                <w:b/>
                <w:sz w:val="24"/>
                <w:szCs w:val="24"/>
              </w:rPr>
            </w:pPr>
            <w:r w:rsidRPr="00A9642C">
              <w:rPr>
                <w:rFonts w:ascii="Times New Roman" w:hAnsi="Times New Roman" w:cs="Times New Roman"/>
                <w:b/>
                <w:sz w:val="24"/>
                <w:szCs w:val="24"/>
              </w:rPr>
              <w:t>8</w:t>
            </w:r>
          </w:p>
        </w:tc>
      </w:tr>
      <w:tr w:rsidR="00A32AF4" w:rsidRPr="00A9642C" w:rsidTr="00255D14">
        <w:trPr>
          <w:trHeight w:val="290"/>
        </w:trPr>
        <w:tc>
          <w:tcPr>
            <w:tcW w:w="1879" w:type="dxa"/>
          </w:tcPr>
          <w:p w:rsidR="00A32AF4" w:rsidRPr="00A9642C" w:rsidRDefault="00A32AF4" w:rsidP="00F20E9A">
            <w:pPr>
              <w:pStyle w:val="a3"/>
              <w:jc w:val="both"/>
              <w:rPr>
                <w:rFonts w:ascii="Times New Roman" w:hAnsi="Times New Roman" w:cs="Times New Roman"/>
                <w:b/>
                <w:sz w:val="24"/>
                <w:szCs w:val="24"/>
              </w:rPr>
            </w:pPr>
            <w:r w:rsidRPr="00A9642C">
              <w:rPr>
                <w:rFonts w:ascii="Times New Roman" w:hAnsi="Times New Roman" w:cs="Times New Roman"/>
                <w:b/>
                <w:sz w:val="24"/>
                <w:szCs w:val="24"/>
              </w:rPr>
              <w:t>биология</w:t>
            </w:r>
          </w:p>
        </w:tc>
        <w:tc>
          <w:tcPr>
            <w:tcW w:w="1436" w:type="dxa"/>
          </w:tcPr>
          <w:p w:rsidR="00A32AF4" w:rsidRPr="00A9642C" w:rsidRDefault="00A32AF4" w:rsidP="00F20E9A">
            <w:pPr>
              <w:pStyle w:val="a3"/>
              <w:jc w:val="center"/>
              <w:rPr>
                <w:rFonts w:ascii="Times New Roman" w:hAnsi="Times New Roman" w:cs="Times New Roman"/>
                <w:sz w:val="24"/>
                <w:szCs w:val="24"/>
              </w:rPr>
            </w:pPr>
            <w:r w:rsidRPr="00A9642C">
              <w:rPr>
                <w:rFonts w:ascii="Times New Roman" w:hAnsi="Times New Roman" w:cs="Times New Roman"/>
                <w:sz w:val="24"/>
                <w:szCs w:val="24"/>
              </w:rPr>
              <w:t>2</w:t>
            </w:r>
          </w:p>
        </w:tc>
        <w:tc>
          <w:tcPr>
            <w:tcW w:w="1437" w:type="dxa"/>
          </w:tcPr>
          <w:p w:rsidR="00A32AF4" w:rsidRPr="00A9642C" w:rsidRDefault="00A32AF4" w:rsidP="00F20E9A">
            <w:pPr>
              <w:pStyle w:val="a3"/>
              <w:jc w:val="center"/>
              <w:rPr>
                <w:rFonts w:ascii="Times New Roman" w:hAnsi="Times New Roman" w:cs="Times New Roman"/>
                <w:sz w:val="24"/>
                <w:szCs w:val="24"/>
              </w:rPr>
            </w:pPr>
            <w:r w:rsidRPr="00A9642C">
              <w:rPr>
                <w:rFonts w:ascii="Times New Roman" w:hAnsi="Times New Roman" w:cs="Times New Roman"/>
                <w:sz w:val="24"/>
                <w:szCs w:val="24"/>
              </w:rPr>
              <w:t>2</w:t>
            </w:r>
          </w:p>
        </w:tc>
        <w:tc>
          <w:tcPr>
            <w:tcW w:w="1437" w:type="dxa"/>
          </w:tcPr>
          <w:p w:rsidR="00A32AF4" w:rsidRPr="00A9642C" w:rsidRDefault="00A32AF4" w:rsidP="00F20E9A">
            <w:pPr>
              <w:pStyle w:val="a3"/>
              <w:jc w:val="center"/>
              <w:rPr>
                <w:rFonts w:ascii="Times New Roman" w:hAnsi="Times New Roman" w:cs="Times New Roman"/>
                <w:sz w:val="24"/>
                <w:szCs w:val="24"/>
              </w:rPr>
            </w:pPr>
            <w:r w:rsidRPr="00A9642C">
              <w:rPr>
                <w:rFonts w:ascii="Times New Roman" w:hAnsi="Times New Roman" w:cs="Times New Roman"/>
                <w:sz w:val="24"/>
                <w:szCs w:val="24"/>
              </w:rPr>
              <w:t>3</w:t>
            </w:r>
          </w:p>
        </w:tc>
        <w:tc>
          <w:tcPr>
            <w:tcW w:w="1437" w:type="dxa"/>
          </w:tcPr>
          <w:p w:rsidR="00A32AF4" w:rsidRPr="00A9642C" w:rsidRDefault="00A32AF4" w:rsidP="00F20E9A">
            <w:pPr>
              <w:pStyle w:val="a3"/>
              <w:jc w:val="center"/>
              <w:rPr>
                <w:rFonts w:ascii="Times New Roman" w:hAnsi="Times New Roman" w:cs="Times New Roman"/>
                <w:sz w:val="24"/>
                <w:szCs w:val="24"/>
              </w:rPr>
            </w:pPr>
            <w:r w:rsidRPr="00A9642C">
              <w:rPr>
                <w:rFonts w:ascii="Times New Roman" w:hAnsi="Times New Roman" w:cs="Times New Roman"/>
                <w:sz w:val="24"/>
                <w:szCs w:val="24"/>
              </w:rPr>
              <w:t>4</w:t>
            </w:r>
          </w:p>
        </w:tc>
        <w:tc>
          <w:tcPr>
            <w:tcW w:w="1277" w:type="dxa"/>
          </w:tcPr>
          <w:p w:rsidR="00A32AF4" w:rsidRPr="00A9642C" w:rsidRDefault="00A32AF4" w:rsidP="00F20E9A">
            <w:pPr>
              <w:pStyle w:val="a3"/>
              <w:jc w:val="center"/>
              <w:rPr>
                <w:rFonts w:ascii="Times New Roman" w:hAnsi="Times New Roman" w:cs="Times New Roman"/>
                <w:sz w:val="24"/>
                <w:szCs w:val="24"/>
              </w:rPr>
            </w:pPr>
            <w:r w:rsidRPr="00A9642C">
              <w:rPr>
                <w:rFonts w:ascii="Times New Roman" w:hAnsi="Times New Roman" w:cs="Times New Roman"/>
                <w:sz w:val="24"/>
                <w:szCs w:val="24"/>
              </w:rPr>
              <w:t>0</w:t>
            </w:r>
          </w:p>
        </w:tc>
        <w:tc>
          <w:tcPr>
            <w:tcW w:w="1277" w:type="dxa"/>
          </w:tcPr>
          <w:p w:rsidR="00A32AF4" w:rsidRPr="00A9642C" w:rsidRDefault="00A32AF4" w:rsidP="00F20E9A">
            <w:pPr>
              <w:pStyle w:val="a3"/>
              <w:jc w:val="center"/>
              <w:rPr>
                <w:rFonts w:ascii="Times New Roman" w:hAnsi="Times New Roman" w:cs="Times New Roman"/>
                <w:b/>
                <w:sz w:val="24"/>
                <w:szCs w:val="24"/>
              </w:rPr>
            </w:pPr>
            <w:r w:rsidRPr="00A9642C">
              <w:rPr>
                <w:rFonts w:ascii="Times New Roman" w:hAnsi="Times New Roman" w:cs="Times New Roman"/>
                <w:b/>
                <w:sz w:val="24"/>
                <w:szCs w:val="24"/>
              </w:rPr>
              <w:t>11</w:t>
            </w:r>
          </w:p>
        </w:tc>
      </w:tr>
    </w:tbl>
    <w:p w:rsidR="001C028F" w:rsidRPr="00A9642C" w:rsidRDefault="001C028F" w:rsidP="004B249C">
      <w:pPr>
        <w:pStyle w:val="a3"/>
        <w:ind w:firstLine="709"/>
        <w:jc w:val="both"/>
        <w:rPr>
          <w:rFonts w:ascii="Times New Roman" w:hAnsi="Times New Roman" w:cs="Times New Roman"/>
          <w:sz w:val="24"/>
          <w:szCs w:val="24"/>
        </w:rPr>
      </w:pPr>
    </w:p>
    <w:tbl>
      <w:tblPr>
        <w:tblStyle w:val="a8"/>
        <w:tblW w:w="10031" w:type="dxa"/>
        <w:tblLayout w:type="fixed"/>
        <w:tblLook w:val="04A0"/>
      </w:tblPr>
      <w:tblGrid>
        <w:gridCol w:w="1465"/>
        <w:gridCol w:w="1200"/>
        <w:gridCol w:w="1050"/>
        <w:gridCol w:w="1051"/>
        <w:gridCol w:w="1050"/>
        <w:gridCol w:w="1050"/>
        <w:gridCol w:w="1050"/>
        <w:gridCol w:w="981"/>
        <w:gridCol w:w="1134"/>
      </w:tblGrid>
      <w:tr w:rsidR="0020504F" w:rsidRPr="00A9642C" w:rsidTr="0020504F">
        <w:trPr>
          <w:trHeight w:val="145"/>
        </w:trPr>
        <w:tc>
          <w:tcPr>
            <w:tcW w:w="1465" w:type="dxa"/>
            <w:vMerge w:val="restart"/>
          </w:tcPr>
          <w:p w:rsidR="0020504F" w:rsidRPr="00A9642C" w:rsidRDefault="0020504F" w:rsidP="00F20E9A">
            <w:pPr>
              <w:pStyle w:val="a3"/>
              <w:jc w:val="both"/>
              <w:rPr>
                <w:rFonts w:ascii="Times New Roman" w:hAnsi="Times New Roman" w:cs="Times New Roman"/>
                <w:b/>
                <w:sz w:val="24"/>
                <w:szCs w:val="24"/>
              </w:rPr>
            </w:pPr>
            <w:r w:rsidRPr="00A9642C">
              <w:rPr>
                <w:rFonts w:ascii="Times New Roman" w:hAnsi="Times New Roman" w:cs="Times New Roman"/>
                <w:b/>
                <w:sz w:val="24"/>
                <w:szCs w:val="24"/>
              </w:rPr>
              <w:t>Предмет</w:t>
            </w:r>
          </w:p>
        </w:tc>
        <w:tc>
          <w:tcPr>
            <w:tcW w:w="1200" w:type="dxa"/>
          </w:tcPr>
          <w:p w:rsidR="0020504F" w:rsidRPr="00A9642C" w:rsidRDefault="0020504F" w:rsidP="00F20E9A">
            <w:pPr>
              <w:pStyle w:val="a3"/>
              <w:jc w:val="both"/>
              <w:rPr>
                <w:rFonts w:ascii="Times New Roman" w:hAnsi="Times New Roman" w:cs="Times New Roman"/>
                <w:b/>
                <w:sz w:val="24"/>
                <w:szCs w:val="24"/>
              </w:rPr>
            </w:pPr>
            <w:r w:rsidRPr="00A9642C">
              <w:rPr>
                <w:rFonts w:ascii="Times New Roman" w:hAnsi="Times New Roman" w:cs="Times New Roman"/>
                <w:b/>
                <w:sz w:val="24"/>
                <w:szCs w:val="24"/>
              </w:rPr>
              <w:t>Порог</w:t>
            </w:r>
            <w:r w:rsidRPr="00A9642C">
              <w:rPr>
                <w:rFonts w:ascii="Times New Roman" w:hAnsi="Times New Roman" w:cs="Times New Roman"/>
                <w:b/>
                <w:sz w:val="24"/>
                <w:szCs w:val="24"/>
              </w:rPr>
              <w:t>о</w:t>
            </w:r>
            <w:r w:rsidRPr="00A9642C">
              <w:rPr>
                <w:rFonts w:ascii="Times New Roman" w:hAnsi="Times New Roman" w:cs="Times New Roman"/>
                <w:b/>
                <w:sz w:val="24"/>
                <w:szCs w:val="24"/>
              </w:rPr>
              <w:t>вое зн</w:t>
            </w:r>
            <w:r w:rsidRPr="00A9642C">
              <w:rPr>
                <w:rFonts w:ascii="Times New Roman" w:hAnsi="Times New Roman" w:cs="Times New Roman"/>
                <w:b/>
                <w:sz w:val="24"/>
                <w:szCs w:val="24"/>
              </w:rPr>
              <w:t>а</w:t>
            </w:r>
            <w:r w:rsidRPr="00A9642C">
              <w:rPr>
                <w:rFonts w:ascii="Times New Roman" w:hAnsi="Times New Roman" w:cs="Times New Roman"/>
                <w:b/>
                <w:sz w:val="24"/>
                <w:szCs w:val="24"/>
              </w:rPr>
              <w:t>чение (атт</w:t>
            </w:r>
            <w:r w:rsidRPr="00A9642C">
              <w:rPr>
                <w:rFonts w:ascii="Times New Roman" w:hAnsi="Times New Roman" w:cs="Times New Roman"/>
                <w:b/>
                <w:sz w:val="24"/>
                <w:szCs w:val="24"/>
              </w:rPr>
              <w:t>е</w:t>
            </w:r>
            <w:r w:rsidRPr="00A9642C">
              <w:rPr>
                <w:rFonts w:ascii="Times New Roman" w:hAnsi="Times New Roman" w:cs="Times New Roman"/>
                <w:b/>
                <w:sz w:val="24"/>
                <w:szCs w:val="24"/>
              </w:rPr>
              <w:t>стат/поступл</w:t>
            </w:r>
            <w:r w:rsidRPr="00A9642C">
              <w:rPr>
                <w:rFonts w:ascii="Times New Roman" w:hAnsi="Times New Roman" w:cs="Times New Roman"/>
                <w:b/>
                <w:sz w:val="24"/>
                <w:szCs w:val="24"/>
              </w:rPr>
              <w:t>е</w:t>
            </w:r>
            <w:r w:rsidRPr="00A9642C">
              <w:rPr>
                <w:rFonts w:ascii="Times New Roman" w:hAnsi="Times New Roman" w:cs="Times New Roman"/>
                <w:b/>
                <w:sz w:val="24"/>
                <w:szCs w:val="24"/>
              </w:rPr>
              <w:t>ние)</w:t>
            </w:r>
          </w:p>
        </w:tc>
        <w:tc>
          <w:tcPr>
            <w:tcW w:w="1050" w:type="dxa"/>
          </w:tcPr>
          <w:p w:rsidR="0020504F" w:rsidRPr="00A9642C" w:rsidRDefault="0020504F" w:rsidP="00F20E9A">
            <w:pPr>
              <w:pStyle w:val="a3"/>
              <w:jc w:val="center"/>
              <w:rPr>
                <w:rFonts w:ascii="Times New Roman" w:hAnsi="Times New Roman" w:cs="Times New Roman"/>
                <w:b/>
                <w:sz w:val="24"/>
                <w:szCs w:val="24"/>
              </w:rPr>
            </w:pPr>
            <w:r w:rsidRPr="00A9642C">
              <w:rPr>
                <w:rFonts w:ascii="Times New Roman" w:hAnsi="Times New Roman" w:cs="Times New Roman"/>
                <w:b/>
                <w:sz w:val="24"/>
                <w:szCs w:val="24"/>
              </w:rPr>
              <w:t>МБОУ «СШ № 1»</w:t>
            </w:r>
          </w:p>
        </w:tc>
        <w:tc>
          <w:tcPr>
            <w:tcW w:w="1051" w:type="dxa"/>
          </w:tcPr>
          <w:p w:rsidR="0020504F" w:rsidRPr="00A9642C" w:rsidRDefault="0020504F" w:rsidP="00F20E9A">
            <w:pPr>
              <w:pStyle w:val="a3"/>
              <w:jc w:val="center"/>
              <w:rPr>
                <w:rFonts w:ascii="Times New Roman" w:hAnsi="Times New Roman" w:cs="Times New Roman"/>
                <w:b/>
                <w:sz w:val="24"/>
                <w:szCs w:val="24"/>
              </w:rPr>
            </w:pPr>
            <w:r w:rsidRPr="00A9642C">
              <w:rPr>
                <w:rFonts w:ascii="Times New Roman" w:hAnsi="Times New Roman" w:cs="Times New Roman"/>
                <w:b/>
                <w:sz w:val="24"/>
                <w:szCs w:val="24"/>
              </w:rPr>
              <w:t>МБОУ «Сре</w:t>
            </w:r>
            <w:r w:rsidRPr="00A9642C">
              <w:rPr>
                <w:rFonts w:ascii="Times New Roman" w:hAnsi="Times New Roman" w:cs="Times New Roman"/>
                <w:b/>
                <w:sz w:val="24"/>
                <w:szCs w:val="24"/>
              </w:rPr>
              <w:t>д</w:t>
            </w:r>
            <w:r w:rsidRPr="00A9642C">
              <w:rPr>
                <w:rFonts w:ascii="Times New Roman" w:hAnsi="Times New Roman" w:cs="Times New Roman"/>
                <w:b/>
                <w:sz w:val="24"/>
                <w:szCs w:val="24"/>
              </w:rPr>
              <w:t>няя школа № 2»</w:t>
            </w:r>
          </w:p>
        </w:tc>
        <w:tc>
          <w:tcPr>
            <w:tcW w:w="1050" w:type="dxa"/>
          </w:tcPr>
          <w:p w:rsidR="0020504F" w:rsidRPr="00A9642C" w:rsidRDefault="0020504F" w:rsidP="00F20E9A">
            <w:pPr>
              <w:pStyle w:val="a3"/>
              <w:jc w:val="center"/>
              <w:rPr>
                <w:rFonts w:ascii="Times New Roman" w:hAnsi="Times New Roman" w:cs="Times New Roman"/>
                <w:b/>
                <w:sz w:val="24"/>
                <w:szCs w:val="24"/>
              </w:rPr>
            </w:pPr>
            <w:r w:rsidRPr="00A9642C">
              <w:rPr>
                <w:rFonts w:ascii="Times New Roman" w:hAnsi="Times New Roman" w:cs="Times New Roman"/>
                <w:b/>
                <w:sz w:val="24"/>
                <w:szCs w:val="24"/>
              </w:rPr>
              <w:t>МБОУ «СШ № 3»</w:t>
            </w:r>
          </w:p>
        </w:tc>
        <w:tc>
          <w:tcPr>
            <w:tcW w:w="1050" w:type="dxa"/>
          </w:tcPr>
          <w:p w:rsidR="0020504F" w:rsidRPr="00A9642C" w:rsidRDefault="0020504F" w:rsidP="00F20E9A">
            <w:pPr>
              <w:pStyle w:val="a3"/>
              <w:jc w:val="center"/>
              <w:rPr>
                <w:rFonts w:ascii="Times New Roman" w:hAnsi="Times New Roman" w:cs="Times New Roman"/>
                <w:b/>
                <w:sz w:val="24"/>
                <w:szCs w:val="24"/>
              </w:rPr>
            </w:pPr>
            <w:r w:rsidRPr="00A9642C">
              <w:rPr>
                <w:rFonts w:ascii="Times New Roman" w:hAnsi="Times New Roman" w:cs="Times New Roman"/>
                <w:b/>
                <w:sz w:val="24"/>
                <w:szCs w:val="24"/>
              </w:rPr>
              <w:t>МБОУ «СШ № 4»</w:t>
            </w:r>
          </w:p>
        </w:tc>
        <w:tc>
          <w:tcPr>
            <w:tcW w:w="1050" w:type="dxa"/>
          </w:tcPr>
          <w:p w:rsidR="0020504F" w:rsidRPr="00A9642C" w:rsidRDefault="0020504F" w:rsidP="00F20E9A">
            <w:pPr>
              <w:pStyle w:val="a3"/>
              <w:jc w:val="center"/>
              <w:rPr>
                <w:rFonts w:ascii="Times New Roman" w:hAnsi="Times New Roman" w:cs="Times New Roman"/>
                <w:b/>
                <w:sz w:val="24"/>
                <w:szCs w:val="24"/>
              </w:rPr>
            </w:pPr>
            <w:r w:rsidRPr="00A9642C">
              <w:rPr>
                <w:rFonts w:ascii="Times New Roman" w:hAnsi="Times New Roman" w:cs="Times New Roman"/>
                <w:b/>
                <w:sz w:val="24"/>
                <w:szCs w:val="24"/>
              </w:rPr>
              <w:t>ЦО</w:t>
            </w:r>
          </w:p>
        </w:tc>
        <w:tc>
          <w:tcPr>
            <w:tcW w:w="981" w:type="dxa"/>
          </w:tcPr>
          <w:p w:rsidR="0020504F" w:rsidRPr="00A9642C" w:rsidRDefault="0020504F" w:rsidP="00F20E9A">
            <w:pPr>
              <w:pStyle w:val="a3"/>
              <w:jc w:val="center"/>
              <w:rPr>
                <w:rFonts w:ascii="Times New Roman" w:hAnsi="Times New Roman" w:cs="Times New Roman"/>
                <w:b/>
                <w:sz w:val="24"/>
                <w:szCs w:val="24"/>
              </w:rPr>
            </w:pPr>
            <w:r w:rsidRPr="00A9642C">
              <w:rPr>
                <w:rFonts w:ascii="Times New Roman" w:hAnsi="Times New Roman" w:cs="Times New Roman"/>
                <w:b/>
                <w:sz w:val="24"/>
                <w:szCs w:val="24"/>
              </w:rPr>
              <w:t>Город</w:t>
            </w:r>
          </w:p>
        </w:tc>
        <w:tc>
          <w:tcPr>
            <w:tcW w:w="1134" w:type="dxa"/>
          </w:tcPr>
          <w:p w:rsidR="0020504F" w:rsidRPr="00A9642C" w:rsidRDefault="0020504F" w:rsidP="00F20E9A">
            <w:pPr>
              <w:pStyle w:val="a3"/>
              <w:jc w:val="center"/>
              <w:rPr>
                <w:rFonts w:ascii="Times New Roman" w:hAnsi="Times New Roman" w:cs="Times New Roman"/>
                <w:b/>
                <w:sz w:val="24"/>
                <w:szCs w:val="24"/>
              </w:rPr>
            </w:pPr>
            <w:r w:rsidRPr="00A9642C">
              <w:rPr>
                <w:rFonts w:ascii="Times New Roman" w:hAnsi="Times New Roman" w:cs="Times New Roman"/>
                <w:b/>
                <w:sz w:val="24"/>
                <w:szCs w:val="24"/>
              </w:rPr>
              <w:t>Область</w:t>
            </w:r>
          </w:p>
        </w:tc>
      </w:tr>
      <w:tr w:rsidR="0020504F" w:rsidRPr="00A9642C" w:rsidTr="0020504F">
        <w:trPr>
          <w:trHeight w:val="145"/>
        </w:trPr>
        <w:tc>
          <w:tcPr>
            <w:tcW w:w="1465" w:type="dxa"/>
            <w:vMerge/>
          </w:tcPr>
          <w:p w:rsidR="0020504F" w:rsidRPr="00A9642C" w:rsidRDefault="0020504F" w:rsidP="00F20E9A">
            <w:pPr>
              <w:pStyle w:val="a3"/>
              <w:jc w:val="both"/>
              <w:rPr>
                <w:rFonts w:ascii="Times New Roman" w:hAnsi="Times New Roman" w:cs="Times New Roman"/>
                <w:b/>
                <w:sz w:val="24"/>
                <w:szCs w:val="24"/>
              </w:rPr>
            </w:pPr>
          </w:p>
        </w:tc>
        <w:tc>
          <w:tcPr>
            <w:tcW w:w="1200" w:type="dxa"/>
          </w:tcPr>
          <w:p w:rsidR="0020504F" w:rsidRPr="00A9642C" w:rsidRDefault="0020504F" w:rsidP="00F20E9A">
            <w:pPr>
              <w:pStyle w:val="a3"/>
              <w:jc w:val="both"/>
              <w:rPr>
                <w:rFonts w:ascii="Times New Roman" w:hAnsi="Times New Roman" w:cs="Times New Roman"/>
                <w:b/>
                <w:sz w:val="24"/>
                <w:szCs w:val="24"/>
              </w:rPr>
            </w:pPr>
          </w:p>
        </w:tc>
        <w:tc>
          <w:tcPr>
            <w:tcW w:w="7366" w:type="dxa"/>
            <w:gridSpan w:val="7"/>
          </w:tcPr>
          <w:p w:rsidR="0020504F" w:rsidRPr="00A9642C" w:rsidRDefault="0020504F" w:rsidP="00F20E9A">
            <w:pPr>
              <w:pStyle w:val="a3"/>
              <w:tabs>
                <w:tab w:val="center" w:pos="4215"/>
                <w:tab w:val="right" w:pos="8431"/>
              </w:tabs>
              <w:jc w:val="both"/>
              <w:rPr>
                <w:rFonts w:ascii="Times New Roman" w:hAnsi="Times New Roman" w:cs="Times New Roman"/>
                <w:b/>
                <w:sz w:val="24"/>
                <w:szCs w:val="24"/>
              </w:rPr>
            </w:pPr>
            <w:r w:rsidRPr="00A9642C">
              <w:rPr>
                <w:rFonts w:ascii="Times New Roman" w:hAnsi="Times New Roman" w:cs="Times New Roman"/>
                <w:b/>
                <w:sz w:val="24"/>
                <w:szCs w:val="24"/>
              </w:rPr>
              <w:tab/>
              <w:t>средний тестовый балл</w:t>
            </w:r>
            <w:r w:rsidRPr="00A9642C">
              <w:rPr>
                <w:rFonts w:ascii="Times New Roman" w:hAnsi="Times New Roman" w:cs="Times New Roman"/>
                <w:b/>
                <w:sz w:val="24"/>
                <w:szCs w:val="24"/>
              </w:rPr>
              <w:tab/>
            </w:r>
          </w:p>
        </w:tc>
      </w:tr>
      <w:tr w:rsidR="0020504F" w:rsidRPr="00A9642C" w:rsidTr="0020504F">
        <w:trPr>
          <w:trHeight w:val="145"/>
        </w:trPr>
        <w:tc>
          <w:tcPr>
            <w:tcW w:w="1465" w:type="dxa"/>
          </w:tcPr>
          <w:p w:rsidR="0020504F" w:rsidRPr="00A9642C" w:rsidRDefault="0020504F" w:rsidP="00F20E9A">
            <w:pPr>
              <w:pStyle w:val="a3"/>
              <w:jc w:val="both"/>
              <w:rPr>
                <w:rFonts w:ascii="Times New Roman" w:hAnsi="Times New Roman" w:cs="Times New Roman"/>
                <w:b/>
                <w:sz w:val="24"/>
                <w:szCs w:val="24"/>
              </w:rPr>
            </w:pPr>
            <w:r w:rsidRPr="00A9642C">
              <w:rPr>
                <w:rFonts w:ascii="Times New Roman" w:hAnsi="Times New Roman" w:cs="Times New Roman"/>
                <w:b/>
                <w:sz w:val="24"/>
                <w:szCs w:val="24"/>
              </w:rPr>
              <w:t>русский язык</w:t>
            </w:r>
          </w:p>
        </w:tc>
        <w:tc>
          <w:tcPr>
            <w:tcW w:w="1200" w:type="dxa"/>
          </w:tcPr>
          <w:p w:rsidR="0020504F" w:rsidRPr="00A9642C" w:rsidRDefault="0020504F" w:rsidP="00F20E9A">
            <w:pPr>
              <w:pStyle w:val="a3"/>
              <w:jc w:val="both"/>
              <w:rPr>
                <w:rFonts w:ascii="Times New Roman" w:hAnsi="Times New Roman" w:cs="Times New Roman"/>
                <w:b/>
                <w:sz w:val="24"/>
                <w:szCs w:val="24"/>
              </w:rPr>
            </w:pPr>
            <w:r w:rsidRPr="00A9642C">
              <w:rPr>
                <w:rFonts w:ascii="Times New Roman" w:hAnsi="Times New Roman" w:cs="Times New Roman"/>
                <w:b/>
                <w:sz w:val="24"/>
                <w:szCs w:val="24"/>
              </w:rPr>
              <w:t>24/36</w:t>
            </w:r>
          </w:p>
        </w:tc>
        <w:tc>
          <w:tcPr>
            <w:tcW w:w="1050" w:type="dxa"/>
          </w:tcPr>
          <w:p w:rsidR="0020504F" w:rsidRPr="00A9642C" w:rsidRDefault="0020504F" w:rsidP="0020504F">
            <w:pPr>
              <w:pStyle w:val="a3"/>
              <w:jc w:val="both"/>
              <w:rPr>
                <w:rFonts w:ascii="Times New Roman" w:hAnsi="Times New Roman" w:cs="Times New Roman"/>
                <w:sz w:val="24"/>
                <w:szCs w:val="24"/>
              </w:rPr>
            </w:pPr>
            <w:r w:rsidRPr="00A9642C">
              <w:rPr>
                <w:rFonts w:ascii="Times New Roman" w:hAnsi="Times New Roman" w:cs="Times New Roman"/>
                <w:sz w:val="24"/>
                <w:szCs w:val="24"/>
              </w:rPr>
              <w:t>70,5</w:t>
            </w:r>
          </w:p>
        </w:tc>
        <w:tc>
          <w:tcPr>
            <w:tcW w:w="1051" w:type="dxa"/>
          </w:tcPr>
          <w:p w:rsidR="0020504F" w:rsidRPr="00A9642C" w:rsidRDefault="0020504F" w:rsidP="0020504F">
            <w:pPr>
              <w:pStyle w:val="a3"/>
              <w:jc w:val="both"/>
              <w:rPr>
                <w:rFonts w:ascii="Times New Roman" w:hAnsi="Times New Roman" w:cs="Times New Roman"/>
                <w:sz w:val="24"/>
                <w:szCs w:val="24"/>
              </w:rPr>
            </w:pPr>
            <w:r w:rsidRPr="00A9642C">
              <w:rPr>
                <w:rFonts w:ascii="Times New Roman" w:hAnsi="Times New Roman" w:cs="Times New Roman"/>
                <w:sz w:val="24"/>
                <w:szCs w:val="24"/>
              </w:rPr>
              <w:t>72,6</w:t>
            </w:r>
          </w:p>
        </w:tc>
        <w:tc>
          <w:tcPr>
            <w:tcW w:w="1050" w:type="dxa"/>
          </w:tcPr>
          <w:p w:rsidR="0020504F" w:rsidRPr="00A9642C" w:rsidRDefault="0020504F" w:rsidP="0020504F">
            <w:pPr>
              <w:pStyle w:val="a3"/>
              <w:jc w:val="both"/>
              <w:rPr>
                <w:rFonts w:ascii="Times New Roman" w:hAnsi="Times New Roman" w:cs="Times New Roman"/>
                <w:sz w:val="24"/>
                <w:szCs w:val="24"/>
              </w:rPr>
            </w:pPr>
            <w:r w:rsidRPr="00A9642C">
              <w:rPr>
                <w:rFonts w:ascii="Times New Roman" w:hAnsi="Times New Roman" w:cs="Times New Roman"/>
                <w:sz w:val="24"/>
                <w:szCs w:val="24"/>
              </w:rPr>
              <w:t>68,5</w:t>
            </w:r>
          </w:p>
        </w:tc>
        <w:tc>
          <w:tcPr>
            <w:tcW w:w="1050" w:type="dxa"/>
          </w:tcPr>
          <w:p w:rsidR="0020504F" w:rsidRPr="00A9642C" w:rsidRDefault="0020504F" w:rsidP="0020504F">
            <w:pPr>
              <w:pStyle w:val="a3"/>
              <w:jc w:val="both"/>
              <w:rPr>
                <w:rFonts w:ascii="Times New Roman" w:hAnsi="Times New Roman" w:cs="Times New Roman"/>
                <w:sz w:val="24"/>
                <w:szCs w:val="24"/>
              </w:rPr>
            </w:pPr>
            <w:r w:rsidRPr="00A9642C">
              <w:rPr>
                <w:rFonts w:ascii="Times New Roman" w:hAnsi="Times New Roman" w:cs="Times New Roman"/>
                <w:sz w:val="24"/>
                <w:szCs w:val="24"/>
              </w:rPr>
              <w:t>75,5</w:t>
            </w:r>
          </w:p>
        </w:tc>
        <w:tc>
          <w:tcPr>
            <w:tcW w:w="1050" w:type="dxa"/>
          </w:tcPr>
          <w:p w:rsidR="0020504F" w:rsidRPr="00A9642C" w:rsidRDefault="0020504F" w:rsidP="0020504F">
            <w:pPr>
              <w:pStyle w:val="a3"/>
              <w:jc w:val="both"/>
              <w:rPr>
                <w:rFonts w:ascii="Times New Roman" w:hAnsi="Times New Roman" w:cs="Times New Roman"/>
                <w:sz w:val="24"/>
                <w:szCs w:val="24"/>
              </w:rPr>
            </w:pPr>
            <w:r w:rsidRPr="00A9642C">
              <w:rPr>
                <w:rFonts w:ascii="Times New Roman" w:hAnsi="Times New Roman" w:cs="Times New Roman"/>
                <w:sz w:val="24"/>
                <w:szCs w:val="24"/>
              </w:rPr>
              <w:t>47,9</w:t>
            </w:r>
          </w:p>
        </w:tc>
        <w:tc>
          <w:tcPr>
            <w:tcW w:w="981" w:type="dxa"/>
          </w:tcPr>
          <w:p w:rsidR="0020504F" w:rsidRPr="00A9642C" w:rsidRDefault="0020504F" w:rsidP="0020504F">
            <w:pPr>
              <w:pStyle w:val="a3"/>
              <w:jc w:val="both"/>
              <w:rPr>
                <w:rFonts w:ascii="Times New Roman" w:hAnsi="Times New Roman" w:cs="Times New Roman"/>
                <w:b/>
                <w:sz w:val="24"/>
                <w:szCs w:val="24"/>
              </w:rPr>
            </w:pPr>
            <w:r w:rsidRPr="00A9642C">
              <w:rPr>
                <w:rFonts w:ascii="Times New Roman" w:hAnsi="Times New Roman" w:cs="Times New Roman"/>
                <w:b/>
                <w:sz w:val="24"/>
                <w:szCs w:val="24"/>
              </w:rPr>
              <w:t>70,</w:t>
            </w:r>
            <w:r w:rsidR="0026319C" w:rsidRPr="00A9642C">
              <w:rPr>
                <w:rFonts w:ascii="Times New Roman" w:hAnsi="Times New Roman" w:cs="Times New Roman"/>
                <w:b/>
                <w:sz w:val="24"/>
                <w:szCs w:val="24"/>
              </w:rPr>
              <w:t>6</w:t>
            </w:r>
          </w:p>
        </w:tc>
        <w:tc>
          <w:tcPr>
            <w:tcW w:w="1134" w:type="dxa"/>
          </w:tcPr>
          <w:p w:rsidR="0020504F" w:rsidRPr="00A9642C" w:rsidRDefault="008D6574" w:rsidP="003127C2">
            <w:pPr>
              <w:pStyle w:val="a3"/>
              <w:jc w:val="both"/>
              <w:rPr>
                <w:rFonts w:ascii="Times New Roman" w:hAnsi="Times New Roman" w:cs="Times New Roman"/>
                <w:b/>
                <w:sz w:val="24"/>
                <w:szCs w:val="24"/>
              </w:rPr>
            </w:pPr>
            <w:r w:rsidRPr="00A9642C">
              <w:rPr>
                <w:rFonts w:ascii="Times New Roman" w:hAnsi="Times New Roman" w:cs="Times New Roman"/>
                <w:b/>
                <w:sz w:val="24"/>
                <w:szCs w:val="24"/>
              </w:rPr>
              <w:t>70,5</w:t>
            </w:r>
          </w:p>
        </w:tc>
      </w:tr>
      <w:tr w:rsidR="0020504F" w:rsidRPr="00A9642C" w:rsidTr="0020504F">
        <w:trPr>
          <w:trHeight w:val="145"/>
        </w:trPr>
        <w:tc>
          <w:tcPr>
            <w:tcW w:w="1465" w:type="dxa"/>
          </w:tcPr>
          <w:p w:rsidR="0020504F" w:rsidRPr="00A9642C" w:rsidRDefault="0020504F" w:rsidP="00F20E9A">
            <w:pPr>
              <w:pStyle w:val="a3"/>
              <w:jc w:val="both"/>
              <w:rPr>
                <w:rFonts w:ascii="Times New Roman" w:hAnsi="Times New Roman" w:cs="Times New Roman"/>
                <w:b/>
                <w:sz w:val="24"/>
                <w:szCs w:val="24"/>
              </w:rPr>
            </w:pPr>
            <w:r w:rsidRPr="00A9642C">
              <w:rPr>
                <w:rFonts w:ascii="Times New Roman" w:hAnsi="Times New Roman" w:cs="Times New Roman"/>
                <w:b/>
                <w:sz w:val="24"/>
                <w:szCs w:val="24"/>
              </w:rPr>
              <w:t>математ</w:t>
            </w:r>
            <w:r w:rsidRPr="00A9642C">
              <w:rPr>
                <w:rFonts w:ascii="Times New Roman" w:hAnsi="Times New Roman" w:cs="Times New Roman"/>
                <w:b/>
                <w:sz w:val="24"/>
                <w:szCs w:val="24"/>
              </w:rPr>
              <w:t>и</w:t>
            </w:r>
            <w:r w:rsidRPr="00A9642C">
              <w:rPr>
                <w:rFonts w:ascii="Times New Roman" w:hAnsi="Times New Roman" w:cs="Times New Roman"/>
                <w:b/>
                <w:sz w:val="24"/>
                <w:szCs w:val="24"/>
              </w:rPr>
              <w:t>ка базовая</w:t>
            </w:r>
          </w:p>
          <w:p w:rsidR="0020504F" w:rsidRPr="00A9642C" w:rsidRDefault="0020504F" w:rsidP="00F20E9A">
            <w:pPr>
              <w:pStyle w:val="a3"/>
              <w:jc w:val="both"/>
              <w:rPr>
                <w:rFonts w:ascii="Times New Roman" w:hAnsi="Times New Roman" w:cs="Times New Roman"/>
                <w:b/>
                <w:sz w:val="24"/>
                <w:szCs w:val="24"/>
              </w:rPr>
            </w:pPr>
            <w:r w:rsidRPr="00A9642C">
              <w:rPr>
                <w:rFonts w:ascii="Times New Roman" w:hAnsi="Times New Roman" w:cs="Times New Roman"/>
                <w:b/>
                <w:sz w:val="24"/>
                <w:szCs w:val="24"/>
              </w:rPr>
              <w:t>(средняя оценка)</w:t>
            </w:r>
          </w:p>
        </w:tc>
        <w:tc>
          <w:tcPr>
            <w:tcW w:w="1200" w:type="dxa"/>
          </w:tcPr>
          <w:p w:rsidR="0020504F" w:rsidRPr="00A9642C" w:rsidRDefault="0020504F" w:rsidP="00F20E9A">
            <w:pPr>
              <w:pStyle w:val="a3"/>
              <w:jc w:val="both"/>
              <w:rPr>
                <w:rFonts w:ascii="Times New Roman" w:hAnsi="Times New Roman" w:cs="Times New Roman"/>
                <w:b/>
                <w:sz w:val="24"/>
                <w:szCs w:val="24"/>
              </w:rPr>
            </w:pPr>
          </w:p>
        </w:tc>
        <w:tc>
          <w:tcPr>
            <w:tcW w:w="1050" w:type="dxa"/>
          </w:tcPr>
          <w:p w:rsidR="0020504F" w:rsidRPr="00A9642C" w:rsidRDefault="0020504F" w:rsidP="003127C2">
            <w:pPr>
              <w:pStyle w:val="a3"/>
              <w:jc w:val="both"/>
              <w:rPr>
                <w:rFonts w:ascii="Times New Roman" w:hAnsi="Times New Roman" w:cs="Times New Roman"/>
                <w:sz w:val="24"/>
                <w:szCs w:val="24"/>
              </w:rPr>
            </w:pPr>
            <w:r w:rsidRPr="00A9642C">
              <w:rPr>
                <w:rFonts w:ascii="Times New Roman" w:hAnsi="Times New Roman" w:cs="Times New Roman"/>
                <w:sz w:val="24"/>
                <w:szCs w:val="24"/>
              </w:rPr>
              <w:t>4,0</w:t>
            </w:r>
          </w:p>
        </w:tc>
        <w:tc>
          <w:tcPr>
            <w:tcW w:w="1051" w:type="dxa"/>
          </w:tcPr>
          <w:p w:rsidR="0020504F" w:rsidRPr="00A9642C" w:rsidRDefault="0020504F" w:rsidP="0020504F">
            <w:pPr>
              <w:pStyle w:val="a3"/>
              <w:jc w:val="both"/>
              <w:rPr>
                <w:rFonts w:ascii="Times New Roman" w:hAnsi="Times New Roman" w:cs="Times New Roman"/>
                <w:sz w:val="24"/>
                <w:szCs w:val="24"/>
              </w:rPr>
            </w:pPr>
            <w:r w:rsidRPr="00A9642C">
              <w:rPr>
                <w:rFonts w:ascii="Times New Roman" w:hAnsi="Times New Roman" w:cs="Times New Roman"/>
                <w:sz w:val="24"/>
                <w:szCs w:val="24"/>
              </w:rPr>
              <w:t>2,9</w:t>
            </w:r>
          </w:p>
        </w:tc>
        <w:tc>
          <w:tcPr>
            <w:tcW w:w="1050" w:type="dxa"/>
          </w:tcPr>
          <w:p w:rsidR="0020504F" w:rsidRPr="00A9642C" w:rsidRDefault="0020504F" w:rsidP="0020504F">
            <w:pPr>
              <w:pStyle w:val="a3"/>
              <w:jc w:val="both"/>
              <w:rPr>
                <w:rFonts w:ascii="Times New Roman" w:hAnsi="Times New Roman" w:cs="Times New Roman"/>
                <w:sz w:val="24"/>
                <w:szCs w:val="24"/>
              </w:rPr>
            </w:pPr>
            <w:r w:rsidRPr="00A9642C">
              <w:rPr>
                <w:rFonts w:ascii="Times New Roman" w:hAnsi="Times New Roman" w:cs="Times New Roman"/>
                <w:sz w:val="24"/>
                <w:szCs w:val="24"/>
              </w:rPr>
              <w:t>3,9</w:t>
            </w:r>
          </w:p>
        </w:tc>
        <w:tc>
          <w:tcPr>
            <w:tcW w:w="1050" w:type="dxa"/>
          </w:tcPr>
          <w:p w:rsidR="0020504F" w:rsidRPr="00A9642C" w:rsidRDefault="0020504F" w:rsidP="003127C2">
            <w:pPr>
              <w:pStyle w:val="a3"/>
              <w:jc w:val="both"/>
              <w:rPr>
                <w:rFonts w:ascii="Times New Roman" w:hAnsi="Times New Roman" w:cs="Times New Roman"/>
                <w:sz w:val="24"/>
                <w:szCs w:val="24"/>
              </w:rPr>
            </w:pPr>
            <w:r w:rsidRPr="00A9642C">
              <w:rPr>
                <w:rFonts w:ascii="Times New Roman" w:hAnsi="Times New Roman" w:cs="Times New Roman"/>
                <w:sz w:val="24"/>
                <w:szCs w:val="24"/>
              </w:rPr>
              <w:t>4,0</w:t>
            </w:r>
          </w:p>
        </w:tc>
        <w:tc>
          <w:tcPr>
            <w:tcW w:w="1050" w:type="dxa"/>
          </w:tcPr>
          <w:p w:rsidR="0020504F" w:rsidRPr="00A9642C" w:rsidRDefault="0020504F" w:rsidP="003127C2">
            <w:pPr>
              <w:pStyle w:val="a3"/>
              <w:jc w:val="both"/>
              <w:rPr>
                <w:rFonts w:ascii="Times New Roman" w:hAnsi="Times New Roman" w:cs="Times New Roman"/>
                <w:sz w:val="24"/>
                <w:szCs w:val="24"/>
              </w:rPr>
            </w:pPr>
            <w:r w:rsidRPr="00A9642C">
              <w:rPr>
                <w:rFonts w:ascii="Times New Roman" w:hAnsi="Times New Roman" w:cs="Times New Roman"/>
                <w:sz w:val="24"/>
                <w:szCs w:val="24"/>
              </w:rPr>
              <w:t>2,7</w:t>
            </w:r>
          </w:p>
        </w:tc>
        <w:tc>
          <w:tcPr>
            <w:tcW w:w="981" w:type="dxa"/>
          </w:tcPr>
          <w:p w:rsidR="0020504F" w:rsidRPr="00A9642C" w:rsidRDefault="0020504F" w:rsidP="0020504F">
            <w:pPr>
              <w:pStyle w:val="a3"/>
              <w:jc w:val="both"/>
              <w:rPr>
                <w:rFonts w:ascii="Times New Roman" w:hAnsi="Times New Roman" w:cs="Times New Roman"/>
                <w:b/>
                <w:sz w:val="24"/>
                <w:szCs w:val="24"/>
              </w:rPr>
            </w:pPr>
            <w:r w:rsidRPr="00A9642C">
              <w:rPr>
                <w:rFonts w:ascii="Times New Roman" w:hAnsi="Times New Roman" w:cs="Times New Roman"/>
                <w:b/>
                <w:sz w:val="24"/>
                <w:szCs w:val="24"/>
              </w:rPr>
              <w:t>3,7</w:t>
            </w:r>
          </w:p>
        </w:tc>
        <w:tc>
          <w:tcPr>
            <w:tcW w:w="1134" w:type="dxa"/>
          </w:tcPr>
          <w:p w:rsidR="0020504F" w:rsidRPr="00A9642C" w:rsidRDefault="008D6574" w:rsidP="00F20E9A">
            <w:pPr>
              <w:pStyle w:val="a3"/>
              <w:jc w:val="both"/>
              <w:rPr>
                <w:rFonts w:ascii="Times New Roman" w:hAnsi="Times New Roman" w:cs="Times New Roman"/>
                <w:b/>
                <w:sz w:val="24"/>
                <w:szCs w:val="24"/>
              </w:rPr>
            </w:pPr>
            <w:r w:rsidRPr="00A9642C">
              <w:rPr>
                <w:rFonts w:ascii="Times New Roman" w:hAnsi="Times New Roman" w:cs="Times New Roman"/>
                <w:b/>
                <w:sz w:val="24"/>
                <w:szCs w:val="24"/>
              </w:rPr>
              <w:t>4,2</w:t>
            </w:r>
          </w:p>
        </w:tc>
      </w:tr>
      <w:tr w:rsidR="0020504F" w:rsidRPr="00A9642C" w:rsidTr="0020504F">
        <w:trPr>
          <w:trHeight w:val="833"/>
        </w:trPr>
        <w:tc>
          <w:tcPr>
            <w:tcW w:w="1465" w:type="dxa"/>
          </w:tcPr>
          <w:p w:rsidR="0020504F" w:rsidRPr="00A9642C" w:rsidRDefault="0020504F" w:rsidP="00F20E9A">
            <w:pPr>
              <w:pStyle w:val="a3"/>
              <w:jc w:val="both"/>
              <w:rPr>
                <w:rFonts w:ascii="Times New Roman" w:hAnsi="Times New Roman" w:cs="Times New Roman"/>
                <w:b/>
                <w:sz w:val="24"/>
                <w:szCs w:val="24"/>
              </w:rPr>
            </w:pPr>
            <w:r w:rsidRPr="00A9642C">
              <w:rPr>
                <w:rFonts w:ascii="Times New Roman" w:hAnsi="Times New Roman" w:cs="Times New Roman"/>
                <w:b/>
                <w:sz w:val="24"/>
                <w:szCs w:val="24"/>
              </w:rPr>
              <w:t>математ</w:t>
            </w:r>
            <w:r w:rsidRPr="00A9642C">
              <w:rPr>
                <w:rFonts w:ascii="Times New Roman" w:hAnsi="Times New Roman" w:cs="Times New Roman"/>
                <w:b/>
                <w:sz w:val="24"/>
                <w:szCs w:val="24"/>
              </w:rPr>
              <w:t>и</w:t>
            </w:r>
            <w:r w:rsidRPr="00A9642C">
              <w:rPr>
                <w:rFonts w:ascii="Times New Roman" w:hAnsi="Times New Roman" w:cs="Times New Roman"/>
                <w:b/>
                <w:sz w:val="24"/>
                <w:szCs w:val="24"/>
              </w:rPr>
              <w:t>ка пр</w:t>
            </w:r>
            <w:r w:rsidRPr="00A9642C">
              <w:rPr>
                <w:rFonts w:ascii="Times New Roman" w:hAnsi="Times New Roman" w:cs="Times New Roman"/>
                <w:b/>
                <w:sz w:val="24"/>
                <w:szCs w:val="24"/>
              </w:rPr>
              <w:t>о</w:t>
            </w:r>
            <w:r w:rsidRPr="00A9642C">
              <w:rPr>
                <w:rFonts w:ascii="Times New Roman" w:hAnsi="Times New Roman" w:cs="Times New Roman"/>
                <w:b/>
                <w:sz w:val="24"/>
                <w:szCs w:val="24"/>
              </w:rPr>
              <w:t xml:space="preserve">фильная </w:t>
            </w:r>
          </w:p>
        </w:tc>
        <w:tc>
          <w:tcPr>
            <w:tcW w:w="1200" w:type="dxa"/>
          </w:tcPr>
          <w:p w:rsidR="0020504F" w:rsidRPr="00A9642C" w:rsidRDefault="0020504F" w:rsidP="00F20E9A">
            <w:pPr>
              <w:pStyle w:val="a3"/>
              <w:jc w:val="both"/>
              <w:rPr>
                <w:rFonts w:ascii="Times New Roman" w:hAnsi="Times New Roman" w:cs="Times New Roman"/>
                <w:b/>
                <w:sz w:val="24"/>
                <w:szCs w:val="24"/>
              </w:rPr>
            </w:pPr>
            <w:r w:rsidRPr="00A9642C">
              <w:rPr>
                <w:rFonts w:ascii="Times New Roman" w:hAnsi="Times New Roman" w:cs="Times New Roman"/>
                <w:b/>
                <w:sz w:val="24"/>
                <w:szCs w:val="24"/>
              </w:rPr>
              <w:t>27</w:t>
            </w:r>
          </w:p>
        </w:tc>
        <w:tc>
          <w:tcPr>
            <w:tcW w:w="1050" w:type="dxa"/>
          </w:tcPr>
          <w:p w:rsidR="0020504F" w:rsidRPr="00A9642C" w:rsidRDefault="0020504F" w:rsidP="0020504F">
            <w:pPr>
              <w:pStyle w:val="a3"/>
              <w:jc w:val="both"/>
              <w:rPr>
                <w:rFonts w:ascii="Times New Roman" w:hAnsi="Times New Roman" w:cs="Times New Roman"/>
                <w:sz w:val="24"/>
                <w:szCs w:val="24"/>
              </w:rPr>
            </w:pPr>
            <w:r w:rsidRPr="00A9642C">
              <w:rPr>
                <w:rFonts w:ascii="Times New Roman" w:hAnsi="Times New Roman" w:cs="Times New Roman"/>
                <w:sz w:val="24"/>
                <w:szCs w:val="24"/>
              </w:rPr>
              <w:t>44,6</w:t>
            </w:r>
          </w:p>
        </w:tc>
        <w:tc>
          <w:tcPr>
            <w:tcW w:w="1051" w:type="dxa"/>
          </w:tcPr>
          <w:p w:rsidR="0020504F" w:rsidRPr="00A9642C" w:rsidRDefault="0020504F" w:rsidP="0020504F">
            <w:pPr>
              <w:pStyle w:val="a3"/>
              <w:jc w:val="both"/>
              <w:rPr>
                <w:rFonts w:ascii="Times New Roman" w:hAnsi="Times New Roman" w:cs="Times New Roman"/>
                <w:sz w:val="24"/>
                <w:szCs w:val="24"/>
              </w:rPr>
            </w:pPr>
            <w:r w:rsidRPr="00A9642C">
              <w:rPr>
                <w:rFonts w:ascii="Times New Roman" w:hAnsi="Times New Roman" w:cs="Times New Roman"/>
                <w:sz w:val="24"/>
                <w:szCs w:val="24"/>
              </w:rPr>
              <w:t>47</w:t>
            </w:r>
          </w:p>
        </w:tc>
        <w:tc>
          <w:tcPr>
            <w:tcW w:w="1050" w:type="dxa"/>
          </w:tcPr>
          <w:p w:rsidR="0020504F" w:rsidRPr="00A9642C" w:rsidRDefault="0020504F" w:rsidP="0020504F">
            <w:pPr>
              <w:pStyle w:val="a3"/>
              <w:jc w:val="both"/>
              <w:rPr>
                <w:rFonts w:ascii="Times New Roman" w:hAnsi="Times New Roman" w:cs="Times New Roman"/>
                <w:sz w:val="24"/>
                <w:szCs w:val="24"/>
              </w:rPr>
            </w:pPr>
            <w:r w:rsidRPr="00A9642C">
              <w:rPr>
                <w:rFonts w:ascii="Times New Roman" w:hAnsi="Times New Roman" w:cs="Times New Roman"/>
                <w:sz w:val="24"/>
                <w:szCs w:val="24"/>
              </w:rPr>
              <w:t>34,8</w:t>
            </w:r>
          </w:p>
        </w:tc>
        <w:tc>
          <w:tcPr>
            <w:tcW w:w="1050" w:type="dxa"/>
          </w:tcPr>
          <w:p w:rsidR="0020504F" w:rsidRPr="00A9642C" w:rsidRDefault="0020504F" w:rsidP="0020504F">
            <w:pPr>
              <w:pStyle w:val="a3"/>
              <w:jc w:val="both"/>
              <w:rPr>
                <w:rFonts w:ascii="Times New Roman" w:hAnsi="Times New Roman" w:cs="Times New Roman"/>
                <w:sz w:val="24"/>
                <w:szCs w:val="24"/>
              </w:rPr>
            </w:pPr>
            <w:r w:rsidRPr="00A9642C">
              <w:rPr>
                <w:rFonts w:ascii="Times New Roman" w:hAnsi="Times New Roman" w:cs="Times New Roman"/>
                <w:sz w:val="24"/>
                <w:szCs w:val="24"/>
              </w:rPr>
              <w:t>48,4</w:t>
            </w:r>
          </w:p>
        </w:tc>
        <w:tc>
          <w:tcPr>
            <w:tcW w:w="1050" w:type="dxa"/>
          </w:tcPr>
          <w:p w:rsidR="0020504F" w:rsidRPr="00A9642C" w:rsidRDefault="0020504F" w:rsidP="00097524">
            <w:pPr>
              <w:pStyle w:val="a3"/>
              <w:jc w:val="both"/>
              <w:rPr>
                <w:rFonts w:ascii="Times New Roman" w:hAnsi="Times New Roman" w:cs="Times New Roman"/>
                <w:sz w:val="24"/>
                <w:szCs w:val="24"/>
              </w:rPr>
            </w:pPr>
            <w:r w:rsidRPr="00A9642C">
              <w:rPr>
                <w:rFonts w:ascii="Times New Roman" w:hAnsi="Times New Roman" w:cs="Times New Roman"/>
                <w:sz w:val="24"/>
                <w:szCs w:val="24"/>
              </w:rPr>
              <w:t>23,4</w:t>
            </w:r>
          </w:p>
        </w:tc>
        <w:tc>
          <w:tcPr>
            <w:tcW w:w="981" w:type="dxa"/>
          </w:tcPr>
          <w:p w:rsidR="0020504F" w:rsidRPr="00A9642C" w:rsidRDefault="0020504F" w:rsidP="0020504F">
            <w:pPr>
              <w:pStyle w:val="a3"/>
              <w:jc w:val="both"/>
              <w:rPr>
                <w:rFonts w:ascii="Times New Roman" w:hAnsi="Times New Roman" w:cs="Times New Roman"/>
                <w:b/>
                <w:sz w:val="24"/>
                <w:szCs w:val="24"/>
              </w:rPr>
            </w:pPr>
            <w:r w:rsidRPr="00A9642C">
              <w:rPr>
                <w:rFonts w:ascii="Times New Roman" w:hAnsi="Times New Roman" w:cs="Times New Roman"/>
                <w:b/>
                <w:sz w:val="24"/>
                <w:szCs w:val="24"/>
              </w:rPr>
              <w:t>44,</w:t>
            </w:r>
            <w:r w:rsidR="0026319C" w:rsidRPr="00A9642C">
              <w:rPr>
                <w:rFonts w:ascii="Times New Roman" w:hAnsi="Times New Roman" w:cs="Times New Roman"/>
                <w:b/>
                <w:sz w:val="24"/>
                <w:szCs w:val="24"/>
              </w:rPr>
              <w:t>7</w:t>
            </w:r>
          </w:p>
        </w:tc>
        <w:tc>
          <w:tcPr>
            <w:tcW w:w="1134" w:type="dxa"/>
          </w:tcPr>
          <w:p w:rsidR="0020504F" w:rsidRPr="00A9642C" w:rsidRDefault="008D6574" w:rsidP="003127C2">
            <w:pPr>
              <w:pStyle w:val="a3"/>
              <w:jc w:val="both"/>
              <w:rPr>
                <w:rFonts w:ascii="Times New Roman" w:hAnsi="Times New Roman" w:cs="Times New Roman"/>
                <w:b/>
                <w:sz w:val="24"/>
                <w:szCs w:val="24"/>
              </w:rPr>
            </w:pPr>
            <w:r w:rsidRPr="00A9642C">
              <w:rPr>
                <w:rFonts w:ascii="Times New Roman" w:hAnsi="Times New Roman" w:cs="Times New Roman"/>
                <w:b/>
                <w:sz w:val="24"/>
                <w:szCs w:val="24"/>
              </w:rPr>
              <w:t>44,7</w:t>
            </w:r>
          </w:p>
        </w:tc>
      </w:tr>
      <w:tr w:rsidR="0020504F" w:rsidRPr="00A9642C" w:rsidTr="0020504F">
        <w:trPr>
          <w:trHeight w:val="544"/>
        </w:trPr>
        <w:tc>
          <w:tcPr>
            <w:tcW w:w="1465" w:type="dxa"/>
          </w:tcPr>
          <w:p w:rsidR="0020504F" w:rsidRPr="00A9642C" w:rsidRDefault="0020504F" w:rsidP="00F20E9A">
            <w:pPr>
              <w:pStyle w:val="a3"/>
              <w:jc w:val="both"/>
              <w:rPr>
                <w:rFonts w:ascii="Times New Roman" w:hAnsi="Times New Roman" w:cs="Times New Roman"/>
                <w:b/>
                <w:sz w:val="24"/>
                <w:szCs w:val="24"/>
              </w:rPr>
            </w:pPr>
            <w:r w:rsidRPr="00A9642C">
              <w:rPr>
                <w:rFonts w:ascii="Times New Roman" w:hAnsi="Times New Roman" w:cs="Times New Roman"/>
                <w:b/>
                <w:sz w:val="24"/>
                <w:szCs w:val="24"/>
              </w:rPr>
              <w:t>общес</w:t>
            </w:r>
            <w:r w:rsidRPr="00A9642C">
              <w:rPr>
                <w:rFonts w:ascii="Times New Roman" w:hAnsi="Times New Roman" w:cs="Times New Roman"/>
                <w:b/>
                <w:sz w:val="24"/>
                <w:szCs w:val="24"/>
              </w:rPr>
              <w:t>т</w:t>
            </w:r>
            <w:r w:rsidRPr="00A9642C">
              <w:rPr>
                <w:rFonts w:ascii="Times New Roman" w:hAnsi="Times New Roman" w:cs="Times New Roman"/>
                <w:b/>
                <w:sz w:val="24"/>
                <w:szCs w:val="24"/>
              </w:rPr>
              <w:t>вознание</w:t>
            </w:r>
          </w:p>
        </w:tc>
        <w:tc>
          <w:tcPr>
            <w:tcW w:w="1200" w:type="dxa"/>
          </w:tcPr>
          <w:p w:rsidR="0020504F" w:rsidRPr="00A9642C" w:rsidRDefault="0020504F" w:rsidP="00F20E9A">
            <w:pPr>
              <w:pStyle w:val="a3"/>
              <w:jc w:val="both"/>
              <w:rPr>
                <w:rFonts w:ascii="Times New Roman" w:hAnsi="Times New Roman" w:cs="Times New Roman"/>
                <w:b/>
                <w:sz w:val="24"/>
                <w:szCs w:val="24"/>
              </w:rPr>
            </w:pPr>
            <w:r w:rsidRPr="00A9642C">
              <w:rPr>
                <w:rFonts w:ascii="Times New Roman" w:hAnsi="Times New Roman" w:cs="Times New Roman"/>
                <w:b/>
                <w:sz w:val="24"/>
                <w:szCs w:val="24"/>
              </w:rPr>
              <w:t>42</w:t>
            </w:r>
          </w:p>
        </w:tc>
        <w:tc>
          <w:tcPr>
            <w:tcW w:w="1050" w:type="dxa"/>
          </w:tcPr>
          <w:p w:rsidR="0020504F" w:rsidRPr="00A9642C" w:rsidRDefault="0020504F" w:rsidP="00097524">
            <w:pPr>
              <w:pStyle w:val="a3"/>
              <w:jc w:val="both"/>
              <w:rPr>
                <w:rFonts w:ascii="Times New Roman" w:hAnsi="Times New Roman" w:cs="Times New Roman"/>
                <w:sz w:val="24"/>
                <w:szCs w:val="24"/>
              </w:rPr>
            </w:pPr>
            <w:r w:rsidRPr="00A9642C">
              <w:rPr>
                <w:rFonts w:ascii="Times New Roman" w:hAnsi="Times New Roman" w:cs="Times New Roman"/>
                <w:sz w:val="24"/>
                <w:szCs w:val="24"/>
              </w:rPr>
              <w:t>56,6</w:t>
            </w:r>
          </w:p>
        </w:tc>
        <w:tc>
          <w:tcPr>
            <w:tcW w:w="1051" w:type="dxa"/>
          </w:tcPr>
          <w:p w:rsidR="0020504F" w:rsidRPr="00A9642C" w:rsidRDefault="0020504F" w:rsidP="0020504F">
            <w:pPr>
              <w:pStyle w:val="a3"/>
              <w:jc w:val="both"/>
              <w:rPr>
                <w:rFonts w:ascii="Times New Roman" w:hAnsi="Times New Roman" w:cs="Times New Roman"/>
                <w:sz w:val="24"/>
                <w:szCs w:val="24"/>
              </w:rPr>
            </w:pPr>
            <w:r w:rsidRPr="00A9642C">
              <w:rPr>
                <w:rFonts w:ascii="Times New Roman" w:hAnsi="Times New Roman" w:cs="Times New Roman"/>
                <w:sz w:val="24"/>
                <w:szCs w:val="24"/>
              </w:rPr>
              <w:t>52,7</w:t>
            </w:r>
          </w:p>
        </w:tc>
        <w:tc>
          <w:tcPr>
            <w:tcW w:w="1050" w:type="dxa"/>
          </w:tcPr>
          <w:p w:rsidR="0020504F" w:rsidRPr="00A9642C" w:rsidRDefault="0020504F" w:rsidP="0020504F">
            <w:pPr>
              <w:pStyle w:val="a3"/>
              <w:jc w:val="both"/>
              <w:rPr>
                <w:rFonts w:ascii="Times New Roman" w:hAnsi="Times New Roman" w:cs="Times New Roman"/>
                <w:sz w:val="24"/>
                <w:szCs w:val="24"/>
              </w:rPr>
            </w:pPr>
            <w:r w:rsidRPr="00A9642C">
              <w:rPr>
                <w:rFonts w:ascii="Times New Roman" w:hAnsi="Times New Roman" w:cs="Times New Roman"/>
                <w:sz w:val="24"/>
                <w:szCs w:val="24"/>
              </w:rPr>
              <w:t>52,5</w:t>
            </w:r>
          </w:p>
        </w:tc>
        <w:tc>
          <w:tcPr>
            <w:tcW w:w="1050" w:type="dxa"/>
          </w:tcPr>
          <w:p w:rsidR="0020504F" w:rsidRPr="00A9642C" w:rsidRDefault="0020504F" w:rsidP="0020504F">
            <w:pPr>
              <w:pStyle w:val="a3"/>
              <w:jc w:val="both"/>
              <w:rPr>
                <w:rFonts w:ascii="Times New Roman" w:hAnsi="Times New Roman" w:cs="Times New Roman"/>
                <w:sz w:val="24"/>
                <w:szCs w:val="24"/>
              </w:rPr>
            </w:pPr>
            <w:r w:rsidRPr="00A9642C">
              <w:rPr>
                <w:rFonts w:ascii="Times New Roman" w:hAnsi="Times New Roman" w:cs="Times New Roman"/>
                <w:sz w:val="24"/>
                <w:szCs w:val="24"/>
              </w:rPr>
              <w:t>56,9</w:t>
            </w:r>
          </w:p>
        </w:tc>
        <w:tc>
          <w:tcPr>
            <w:tcW w:w="1050" w:type="dxa"/>
          </w:tcPr>
          <w:p w:rsidR="0020504F" w:rsidRPr="00A9642C" w:rsidRDefault="0020504F" w:rsidP="00F20E9A">
            <w:pPr>
              <w:pStyle w:val="a3"/>
              <w:jc w:val="both"/>
              <w:rPr>
                <w:rFonts w:ascii="Times New Roman" w:hAnsi="Times New Roman" w:cs="Times New Roman"/>
                <w:sz w:val="24"/>
                <w:szCs w:val="24"/>
              </w:rPr>
            </w:pPr>
            <w:r w:rsidRPr="00A9642C">
              <w:rPr>
                <w:rFonts w:ascii="Times New Roman" w:hAnsi="Times New Roman" w:cs="Times New Roman"/>
                <w:sz w:val="24"/>
                <w:szCs w:val="24"/>
              </w:rPr>
              <w:t>35,2</w:t>
            </w:r>
          </w:p>
        </w:tc>
        <w:tc>
          <w:tcPr>
            <w:tcW w:w="981" w:type="dxa"/>
          </w:tcPr>
          <w:p w:rsidR="0020504F" w:rsidRPr="00A9642C" w:rsidRDefault="0020504F" w:rsidP="008D6574">
            <w:pPr>
              <w:pStyle w:val="a3"/>
              <w:jc w:val="both"/>
              <w:rPr>
                <w:rFonts w:ascii="Times New Roman" w:hAnsi="Times New Roman" w:cs="Times New Roman"/>
                <w:b/>
                <w:sz w:val="24"/>
                <w:szCs w:val="24"/>
              </w:rPr>
            </w:pPr>
            <w:r w:rsidRPr="00A9642C">
              <w:rPr>
                <w:rFonts w:ascii="Times New Roman" w:hAnsi="Times New Roman" w:cs="Times New Roman"/>
                <w:b/>
                <w:sz w:val="24"/>
                <w:szCs w:val="24"/>
              </w:rPr>
              <w:t>5</w:t>
            </w:r>
            <w:r w:rsidR="008D6574" w:rsidRPr="00A9642C">
              <w:rPr>
                <w:rFonts w:ascii="Times New Roman" w:hAnsi="Times New Roman" w:cs="Times New Roman"/>
                <w:b/>
                <w:sz w:val="24"/>
                <w:szCs w:val="24"/>
              </w:rPr>
              <w:t>4</w:t>
            </w:r>
          </w:p>
        </w:tc>
        <w:tc>
          <w:tcPr>
            <w:tcW w:w="1134" w:type="dxa"/>
          </w:tcPr>
          <w:p w:rsidR="0020504F" w:rsidRPr="00A9642C" w:rsidRDefault="008D6574" w:rsidP="00F20E9A">
            <w:pPr>
              <w:pStyle w:val="a3"/>
              <w:jc w:val="both"/>
              <w:rPr>
                <w:rFonts w:ascii="Times New Roman" w:hAnsi="Times New Roman" w:cs="Times New Roman"/>
                <w:b/>
                <w:sz w:val="24"/>
                <w:szCs w:val="24"/>
              </w:rPr>
            </w:pPr>
            <w:r w:rsidRPr="00A9642C">
              <w:rPr>
                <w:rFonts w:ascii="Times New Roman" w:hAnsi="Times New Roman" w:cs="Times New Roman"/>
                <w:b/>
                <w:sz w:val="24"/>
                <w:szCs w:val="24"/>
              </w:rPr>
              <w:t>55,2</w:t>
            </w:r>
          </w:p>
        </w:tc>
      </w:tr>
      <w:tr w:rsidR="0020504F" w:rsidRPr="00A9642C" w:rsidTr="0020504F">
        <w:trPr>
          <w:trHeight w:val="277"/>
        </w:trPr>
        <w:tc>
          <w:tcPr>
            <w:tcW w:w="1465" w:type="dxa"/>
          </w:tcPr>
          <w:p w:rsidR="0020504F" w:rsidRPr="00A9642C" w:rsidRDefault="0020504F" w:rsidP="00F20E9A">
            <w:pPr>
              <w:pStyle w:val="a3"/>
              <w:jc w:val="both"/>
              <w:rPr>
                <w:rFonts w:ascii="Times New Roman" w:hAnsi="Times New Roman" w:cs="Times New Roman"/>
                <w:b/>
                <w:sz w:val="24"/>
                <w:szCs w:val="24"/>
              </w:rPr>
            </w:pPr>
            <w:r w:rsidRPr="00A9642C">
              <w:rPr>
                <w:rFonts w:ascii="Times New Roman" w:hAnsi="Times New Roman" w:cs="Times New Roman"/>
                <w:b/>
                <w:sz w:val="24"/>
                <w:szCs w:val="24"/>
              </w:rPr>
              <w:t>физика</w:t>
            </w:r>
          </w:p>
        </w:tc>
        <w:tc>
          <w:tcPr>
            <w:tcW w:w="1200" w:type="dxa"/>
          </w:tcPr>
          <w:p w:rsidR="0020504F" w:rsidRPr="00A9642C" w:rsidRDefault="0020504F" w:rsidP="00F20E9A">
            <w:pPr>
              <w:pStyle w:val="a3"/>
              <w:jc w:val="both"/>
              <w:rPr>
                <w:rFonts w:ascii="Times New Roman" w:hAnsi="Times New Roman" w:cs="Times New Roman"/>
                <w:b/>
                <w:sz w:val="24"/>
                <w:szCs w:val="24"/>
              </w:rPr>
            </w:pPr>
            <w:r w:rsidRPr="00A9642C">
              <w:rPr>
                <w:rFonts w:ascii="Times New Roman" w:hAnsi="Times New Roman" w:cs="Times New Roman"/>
                <w:b/>
                <w:sz w:val="24"/>
                <w:szCs w:val="24"/>
              </w:rPr>
              <w:t>36</w:t>
            </w:r>
          </w:p>
        </w:tc>
        <w:tc>
          <w:tcPr>
            <w:tcW w:w="1050" w:type="dxa"/>
          </w:tcPr>
          <w:p w:rsidR="0020504F" w:rsidRPr="00A9642C" w:rsidRDefault="0020504F" w:rsidP="0020504F">
            <w:pPr>
              <w:pStyle w:val="a3"/>
              <w:jc w:val="both"/>
              <w:rPr>
                <w:rFonts w:ascii="Times New Roman" w:hAnsi="Times New Roman" w:cs="Times New Roman"/>
                <w:sz w:val="24"/>
                <w:szCs w:val="24"/>
              </w:rPr>
            </w:pPr>
            <w:r w:rsidRPr="00A9642C">
              <w:rPr>
                <w:rFonts w:ascii="Times New Roman" w:hAnsi="Times New Roman" w:cs="Times New Roman"/>
                <w:sz w:val="24"/>
                <w:szCs w:val="24"/>
              </w:rPr>
              <w:t>57</w:t>
            </w:r>
          </w:p>
        </w:tc>
        <w:tc>
          <w:tcPr>
            <w:tcW w:w="1051" w:type="dxa"/>
          </w:tcPr>
          <w:p w:rsidR="0020504F" w:rsidRPr="00A9642C" w:rsidRDefault="0020504F" w:rsidP="0020504F">
            <w:pPr>
              <w:pStyle w:val="a3"/>
              <w:jc w:val="both"/>
              <w:rPr>
                <w:rFonts w:ascii="Times New Roman" w:hAnsi="Times New Roman" w:cs="Times New Roman"/>
                <w:sz w:val="24"/>
                <w:szCs w:val="24"/>
              </w:rPr>
            </w:pPr>
            <w:r w:rsidRPr="00A9642C">
              <w:rPr>
                <w:rFonts w:ascii="Times New Roman" w:hAnsi="Times New Roman" w:cs="Times New Roman"/>
                <w:sz w:val="24"/>
                <w:szCs w:val="24"/>
              </w:rPr>
              <w:t>53,3</w:t>
            </w:r>
          </w:p>
        </w:tc>
        <w:tc>
          <w:tcPr>
            <w:tcW w:w="1050" w:type="dxa"/>
          </w:tcPr>
          <w:p w:rsidR="0020504F" w:rsidRPr="00A9642C" w:rsidRDefault="00A20C13" w:rsidP="003127C2">
            <w:pPr>
              <w:pStyle w:val="a3"/>
              <w:jc w:val="both"/>
              <w:rPr>
                <w:rFonts w:ascii="Times New Roman" w:hAnsi="Times New Roman" w:cs="Times New Roman"/>
                <w:sz w:val="24"/>
                <w:szCs w:val="24"/>
              </w:rPr>
            </w:pPr>
            <w:r w:rsidRPr="00A9642C">
              <w:rPr>
                <w:rFonts w:ascii="Times New Roman" w:hAnsi="Times New Roman" w:cs="Times New Roman"/>
                <w:sz w:val="24"/>
                <w:szCs w:val="24"/>
              </w:rPr>
              <w:t>4</w:t>
            </w:r>
            <w:r w:rsidR="0020504F" w:rsidRPr="00A9642C">
              <w:rPr>
                <w:rFonts w:ascii="Times New Roman" w:hAnsi="Times New Roman" w:cs="Times New Roman"/>
                <w:sz w:val="24"/>
                <w:szCs w:val="24"/>
              </w:rPr>
              <w:t>9</w:t>
            </w:r>
          </w:p>
        </w:tc>
        <w:tc>
          <w:tcPr>
            <w:tcW w:w="1050" w:type="dxa"/>
          </w:tcPr>
          <w:p w:rsidR="0020504F" w:rsidRPr="00A9642C" w:rsidRDefault="0020504F" w:rsidP="00A20C13">
            <w:pPr>
              <w:pStyle w:val="a3"/>
              <w:jc w:val="both"/>
              <w:rPr>
                <w:rFonts w:ascii="Times New Roman" w:hAnsi="Times New Roman" w:cs="Times New Roman"/>
                <w:sz w:val="24"/>
                <w:szCs w:val="24"/>
              </w:rPr>
            </w:pPr>
            <w:r w:rsidRPr="00A9642C">
              <w:rPr>
                <w:rFonts w:ascii="Times New Roman" w:hAnsi="Times New Roman" w:cs="Times New Roman"/>
                <w:sz w:val="24"/>
                <w:szCs w:val="24"/>
              </w:rPr>
              <w:t>5</w:t>
            </w:r>
            <w:r w:rsidR="00A20C13" w:rsidRPr="00A9642C">
              <w:rPr>
                <w:rFonts w:ascii="Times New Roman" w:hAnsi="Times New Roman" w:cs="Times New Roman"/>
                <w:sz w:val="24"/>
                <w:szCs w:val="24"/>
              </w:rPr>
              <w:t>2</w:t>
            </w:r>
            <w:r w:rsidRPr="00A9642C">
              <w:rPr>
                <w:rFonts w:ascii="Times New Roman" w:hAnsi="Times New Roman" w:cs="Times New Roman"/>
                <w:sz w:val="24"/>
                <w:szCs w:val="24"/>
              </w:rPr>
              <w:t>,</w:t>
            </w:r>
            <w:r w:rsidR="00A20C13" w:rsidRPr="00A9642C">
              <w:rPr>
                <w:rFonts w:ascii="Times New Roman" w:hAnsi="Times New Roman" w:cs="Times New Roman"/>
                <w:sz w:val="24"/>
                <w:szCs w:val="24"/>
              </w:rPr>
              <w:t>5</w:t>
            </w:r>
          </w:p>
        </w:tc>
        <w:tc>
          <w:tcPr>
            <w:tcW w:w="1050" w:type="dxa"/>
          </w:tcPr>
          <w:p w:rsidR="0020504F" w:rsidRPr="00A9642C" w:rsidRDefault="00A20C13" w:rsidP="00A20C13">
            <w:pPr>
              <w:pStyle w:val="a3"/>
              <w:jc w:val="center"/>
              <w:rPr>
                <w:rFonts w:ascii="Times New Roman" w:hAnsi="Times New Roman" w:cs="Times New Roman"/>
                <w:b/>
                <w:sz w:val="24"/>
                <w:szCs w:val="24"/>
              </w:rPr>
            </w:pPr>
            <w:r w:rsidRPr="00A9642C">
              <w:rPr>
                <w:rFonts w:ascii="Times New Roman" w:hAnsi="Times New Roman" w:cs="Times New Roman"/>
                <w:b/>
                <w:sz w:val="24"/>
                <w:szCs w:val="24"/>
              </w:rPr>
              <w:t>-</w:t>
            </w:r>
          </w:p>
        </w:tc>
        <w:tc>
          <w:tcPr>
            <w:tcW w:w="981" w:type="dxa"/>
          </w:tcPr>
          <w:p w:rsidR="0020504F" w:rsidRPr="00A9642C" w:rsidRDefault="00A20C13" w:rsidP="003127C2">
            <w:pPr>
              <w:pStyle w:val="a3"/>
              <w:jc w:val="both"/>
              <w:rPr>
                <w:rFonts w:ascii="Times New Roman" w:hAnsi="Times New Roman" w:cs="Times New Roman"/>
                <w:b/>
                <w:sz w:val="24"/>
                <w:szCs w:val="24"/>
              </w:rPr>
            </w:pPr>
            <w:r w:rsidRPr="00A9642C">
              <w:rPr>
                <w:rFonts w:ascii="Times New Roman" w:hAnsi="Times New Roman" w:cs="Times New Roman"/>
                <w:b/>
                <w:sz w:val="24"/>
                <w:szCs w:val="24"/>
              </w:rPr>
              <w:t>53,9</w:t>
            </w:r>
          </w:p>
        </w:tc>
        <w:tc>
          <w:tcPr>
            <w:tcW w:w="1134" w:type="dxa"/>
          </w:tcPr>
          <w:p w:rsidR="0020504F" w:rsidRPr="00A9642C" w:rsidRDefault="008D6574" w:rsidP="008D6574">
            <w:pPr>
              <w:pStyle w:val="a3"/>
              <w:jc w:val="both"/>
              <w:rPr>
                <w:rFonts w:ascii="Times New Roman" w:hAnsi="Times New Roman" w:cs="Times New Roman"/>
                <w:b/>
                <w:sz w:val="24"/>
                <w:szCs w:val="24"/>
              </w:rPr>
            </w:pPr>
            <w:r w:rsidRPr="00A9642C">
              <w:rPr>
                <w:rFonts w:ascii="Times New Roman" w:hAnsi="Times New Roman" w:cs="Times New Roman"/>
                <w:b/>
                <w:sz w:val="24"/>
                <w:szCs w:val="24"/>
              </w:rPr>
              <w:t>53,5</w:t>
            </w:r>
          </w:p>
        </w:tc>
      </w:tr>
      <w:tr w:rsidR="0020504F" w:rsidRPr="00A9642C" w:rsidTr="0020504F">
        <w:trPr>
          <w:trHeight w:val="833"/>
        </w:trPr>
        <w:tc>
          <w:tcPr>
            <w:tcW w:w="1465" w:type="dxa"/>
          </w:tcPr>
          <w:p w:rsidR="0020504F" w:rsidRPr="00A9642C" w:rsidRDefault="0020504F" w:rsidP="00F20E9A">
            <w:pPr>
              <w:pStyle w:val="a3"/>
              <w:jc w:val="both"/>
              <w:rPr>
                <w:rFonts w:ascii="Times New Roman" w:hAnsi="Times New Roman" w:cs="Times New Roman"/>
                <w:b/>
                <w:sz w:val="24"/>
                <w:szCs w:val="24"/>
              </w:rPr>
            </w:pPr>
            <w:r w:rsidRPr="00A9642C">
              <w:rPr>
                <w:rFonts w:ascii="Times New Roman" w:hAnsi="Times New Roman" w:cs="Times New Roman"/>
                <w:b/>
                <w:sz w:val="24"/>
                <w:szCs w:val="24"/>
              </w:rPr>
              <w:t>информ</w:t>
            </w:r>
            <w:r w:rsidRPr="00A9642C">
              <w:rPr>
                <w:rFonts w:ascii="Times New Roman" w:hAnsi="Times New Roman" w:cs="Times New Roman"/>
                <w:b/>
                <w:sz w:val="24"/>
                <w:szCs w:val="24"/>
              </w:rPr>
              <w:t>а</w:t>
            </w:r>
            <w:r w:rsidRPr="00A9642C">
              <w:rPr>
                <w:rFonts w:ascii="Times New Roman" w:hAnsi="Times New Roman" w:cs="Times New Roman"/>
                <w:b/>
                <w:sz w:val="24"/>
                <w:szCs w:val="24"/>
              </w:rPr>
              <w:t>тика и ИКТ</w:t>
            </w:r>
          </w:p>
        </w:tc>
        <w:tc>
          <w:tcPr>
            <w:tcW w:w="1200" w:type="dxa"/>
          </w:tcPr>
          <w:p w:rsidR="0020504F" w:rsidRPr="00A9642C" w:rsidRDefault="0020504F" w:rsidP="00F20E9A">
            <w:pPr>
              <w:pStyle w:val="a3"/>
              <w:jc w:val="both"/>
              <w:rPr>
                <w:rFonts w:ascii="Times New Roman" w:hAnsi="Times New Roman" w:cs="Times New Roman"/>
                <w:b/>
                <w:sz w:val="24"/>
                <w:szCs w:val="24"/>
              </w:rPr>
            </w:pPr>
            <w:r w:rsidRPr="00A9642C">
              <w:rPr>
                <w:rFonts w:ascii="Times New Roman" w:hAnsi="Times New Roman" w:cs="Times New Roman"/>
                <w:b/>
                <w:sz w:val="24"/>
                <w:szCs w:val="24"/>
              </w:rPr>
              <w:t>40</w:t>
            </w:r>
          </w:p>
        </w:tc>
        <w:tc>
          <w:tcPr>
            <w:tcW w:w="1050" w:type="dxa"/>
          </w:tcPr>
          <w:p w:rsidR="0020504F" w:rsidRPr="00A9642C" w:rsidRDefault="00A20C13" w:rsidP="00F20E9A">
            <w:pPr>
              <w:pStyle w:val="a3"/>
              <w:jc w:val="both"/>
              <w:rPr>
                <w:rFonts w:ascii="Times New Roman" w:hAnsi="Times New Roman" w:cs="Times New Roman"/>
                <w:sz w:val="24"/>
                <w:szCs w:val="24"/>
              </w:rPr>
            </w:pPr>
            <w:r w:rsidRPr="00A9642C">
              <w:rPr>
                <w:rFonts w:ascii="Times New Roman" w:hAnsi="Times New Roman" w:cs="Times New Roman"/>
                <w:sz w:val="24"/>
                <w:szCs w:val="24"/>
              </w:rPr>
              <w:t>44,3</w:t>
            </w:r>
          </w:p>
        </w:tc>
        <w:tc>
          <w:tcPr>
            <w:tcW w:w="1051" w:type="dxa"/>
          </w:tcPr>
          <w:p w:rsidR="0020504F" w:rsidRPr="00A9642C" w:rsidRDefault="00A20C13" w:rsidP="003127C2">
            <w:pPr>
              <w:pStyle w:val="a3"/>
              <w:jc w:val="center"/>
              <w:rPr>
                <w:rFonts w:ascii="Times New Roman" w:hAnsi="Times New Roman" w:cs="Times New Roman"/>
                <w:sz w:val="24"/>
                <w:szCs w:val="24"/>
              </w:rPr>
            </w:pPr>
            <w:r w:rsidRPr="00A9642C">
              <w:rPr>
                <w:rFonts w:ascii="Times New Roman" w:hAnsi="Times New Roman" w:cs="Times New Roman"/>
                <w:sz w:val="24"/>
                <w:szCs w:val="24"/>
              </w:rPr>
              <w:t>35,7</w:t>
            </w:r>
          </w:p>
        </w:tc>
        <w:tc>
          <w:tcPr>
            <w:tcW w:w="1050" w:type="dxa"/>
          </w:tcPr>
          <w:p w:rsidR="0020504F" w:rsidRPr="00A9642C" w:rsidRDefault="0020504F" w:rsidP="00A20C13">
            <w:pPr>
              <w:pStyle w:val="a3"/>
              <w:jc w:val="center"/>
              <w:rPr>
                <w:rFonts w:ascii="Times New Roman" w:hAnsi="Times New Roman" w:cs="Times New Roman"/>
                <w:sz w:val="24"/>
                <w:szCs w:val="24"/>
              </w:rPr>
            </w:pPr>
            <w:r w:rsidRPr="00A9642C">
              <w:rPr>
                <w:rFonts w:ascii="Times New Roman" w:hAnsi="Times New Roman" w:cs="Times New Roman"/>
                <w:sz w:val="24"/>
                <w:szCs w:val="24"/>
              </w:rPr>
              <w:t>4</w:t>
            </w:r>
            <w:r w:rsidR="00A20C13" w:rsidRPr="00A9642C">
              <w:rPr>
                <w:rFonts w:ascii="Times New Roman" w:hAnsi="Times New Roman" w:cs="Times New Roman"/>
                <w:sz w:val="24"/>
                <w:szCs w:val="24"/>
              </w:rPr>
              <w:t>2</w:t>
            </w:r>
          </w:p>
        </w:tc>
        <w:tc>
          <w:tcPr>
            <w:tcW w:w="1050" w:type="dxa"/>
          </w:tcPr>
          <w:p w:rsidR="0020504F" w:rsidRPr="00A9642C" w:rsidRDefault="0020504F" w:rsidP="00A20C13">
            <w:pPr>
              <w:pStyle w:val="a3"/>
              <w:jc w:val="both"/>
              <w:rPr>
                <w:rFonts w:ascii="Times New Roman" w:hAnsi="Times New Roman" w:cs="Times New Roman"/>
                <w:sz w:val="24"/>
                <w:szCs w:val="24"/>
              </w:rPr>
            </w:pPr>
            <w:r w:rsidRPr="00A9642C">
              <w:rPr>
                <w:rFonts w:ascii="Times New Roman" w:hAnsi="Times New Roman" w:cs="Times New Roman"/>
                <w:sz w:val="24"/>
                <w:szCs w:val="24"/>
              </w:rPr>
              <w:t>4</w:t>
            </w:r>
            <w:r w:rsidR="00A20C13" w:rsidRPr="00A9642C">
              <w:rPr>
                <w:rFonts w:ascii="Times New Roman" w:hAnsi="Times New Roman" w:cs="Times New Roman"/>
                <w:sz w:val="24"/>
                <w:szCs w:val="24"/>
              </w:rPr>
              <w:t>4</w:t>
            </w:r>
            <w:r w:rsidRPr="00A9642C">
              <w:rPr>
                <w:rFonts w:ascii="Times New Roman" w:hAnsi="Times New Roman" w:cs="Times New Roman"/>
                <w:sz w:val="24"/>
                <w:szCs w:val="24"/>
              </w:rPr>
              <w:t>,</w:t>
            </w:r>
            <w:r w:rsidR="00A20C13" w:rsidRPr="00A9642C">
              <w:rPr>
                <w:rFonts w:ascii="Times New Roman" w:hAnsi="Times New Roman" w:cs="Times New Roman"/>
                <w:sz w:val="24"/>
                <w:szCs w:val="24"/>
              </w:rPr>
              <w:t>6</w:t>
            </w:r>
          </w:p>
        </w:tc>
        <w:tc>
          <w:tcPr>
            <w:tcW w:w="1050" w:type="dxa"/>
          </w:tcPr>
          <w:p w:rsidR="0020504F" w:rsidRPr="00A9642C" w:rsidRDefault="0020504F" w:rsidP="003127C2">
            <w:pPr>
              <w:pStyle w:val="a3"/>
              <w:jc w:val="center"/>
              <w:rPr>
                <w:rFonts w:ascii="Times New Roman" w:hAnsi="Times New Roman" w:cs="Times New Roman"/>
                <w:sz w:val="24"/>
                <w:szCs w:val="24"/>
              </w:rPr>
            </w:pPr>
            <w:r w:rsidRPr="00A9642C">
              <w:rPr>
                <w:rFonts w:ascii="Times New Roman" w:hAnsi="Times New Roman" w:cs="Times New Roman"/>
                <w:sz w:val="24"/>
                <w:szCs w:val="24"/>
              </w:rPr>
              <w:t>-</w:t>
            </w:r>
          </w:p>
        </w:tc>
        <w:tc>
          <w:tcPr>
            <w:tcW w:w="981" w:type="dxa"/>
          </w:tcPr>
          <w:p w:rsidR="0020504F" w:rsidRPr="00A9642C" w:rsidRDefault="0020504F" w:rsidP="00A20C13">
            <w:pPr>
              <w:pStyle w:val="a3"/>
              <w:jc w:val="both"/>
              <w:rPr>
                <w:rFonts w:ascii="Times New Roman" w:hAnsi="Times New Roman" w:cs="Times New Roman"/>
                <w:b/>
                <w:sz w:val="24"/>
                <w:szCs w:val="24"/>
              </w:rPr>
            </w:pPr>
            <w:r w:rsidRPr="00A9642C">
              <w:rPr>
                <w:rFonts w:ascii="Times New Roman" w:hAnsi="Times New Roman" w:cs="Times New Roman"/>
                <w:b/>
                <w:sz w:val="24"/>
                <w:szCs w:val="24"/>
              </w:rPr>
              <w:t>4</w:t>
            </w:r>
            <w:r w:rsidR="00A20C13" w:rsidRPr="00A9642C">
              <w:rPr>
                <w:rFonts w:ascii="Times New Roman" w:hAnsi="Times New Roman" w:cs="Times New Roman"/>
                <w:b/>
                <w:sz w:val="24"/>
                <w:szCs w:val="24"/>
              </w:rPr>
              <w:t>2</w:t>
            </w:r>
            <w:r w:rsidRPr="00A9642C">
              <w:rPr>
                <w:rFonts w:ascii="Times New Roman" w:hAnsi="Times New Roman" w:cs="Times New Roman"/>
                <w:b/>
                <w:sz w:val="24"/>
                <w:szCs w:val="24"/>
              </w:rPr>
              <w:t>,7</w:t>
            </w:r>
          </w:p>
        </w:tc>
        <w:tc>
          <w:tcPr>
            <w:tcW w:w="1134" w:type="dxa"/>
          </w:tcPr>
          <w:p w:rsidR="0020504F" w:rsidRPr="00A9642C" w:rsidRDefault="008D6574" w:rsidP="00F20E9A">
            <w:pPr>
              <w:pStyle w:val="a3"/>
              <w:jc w:val="both"/>
              <w:rPr>
                <w:rFonts w:ascii="Times New Roman" w:hAnsi="Times New Roman" w:cs="Times New Roman"/>
                <w:b/>
                <w:sz w:val="24"/>
                <w:szCs w:val="24"/>
              </w:rPr>
            </w:pPr>
            <w:r w:rsidRPr="00A9642C">
              <w:rPr>
                <w:rFonts w:ascii="Times New Roman" w:hAnsi="Times New Roman" w:cs="Times New Roman"/>
                <w:b/>
                <w:sz w:val="24"/>
                <w:szCs w:val="24"/>
              </w:rPr>
              <w:t>56,4</w:t>
            </w:r>
          </w:p>
        </w:tc>
      </w:tr>
      <w:tr w:rsidR="0020504F" w:rsidRPr="00A9642C" w:rsidTr="0020504F">
        <w:trPr>
          <w:trHeight w:val="277"/>
        </w:trPr>
        <w:tc>
          <w:tcPr>
            <w:tcW w:w="1465" w:type="dxa"/>
          </w:tcPr>
          <w:p w:rsidR="0020504F" w:rsidRPr="00A9642C" w:rsidRDefault="0020504F" w:rsidP="00F20E9A">
            <w:pPr>
              <w:pStyle w:val="a3"/>
              <w:jc w:val="both"/>
              <w:rPr>
                <w:rFonts w:ascii="Times New Roman" w:hAnsi="Times New Roman" w:cs="Times New Roman"/>
                <w:b/>
                <w:sz w:val="24"/>
                <w:szCs w:val="24"/>
              </w:rPr>
            </w:pPr>
            <w:r w:rsidRPr="00A9642C">
              <w:rPr>
                <w:rFonts w:ascii="Times New Roman" w:hAnsi="Times New Roman" w:cs="Times New Roman"/>
                <w:b/>
                <w:sz w:val="24"/>
                <w:szCs w:val="24"/>
              </w:rPr>
              <w:t>история</w:t>
            </w:r>
          </w:p>
        </w:tc>
        <w:tc>
          <w:tcPr>
            <w:tcW w:w="1200" w:type="dxa"/>
          </w:tcPr>
          <w:p w:rsidR="0020504F" w:rsidRPr="00A9642C" w:rsidRDefault="0020504F" w:rsidP="00F20E9A">
            <w:pPr>
              <w:pStyle w:val="a3"/>
              <w:jc w:val="both"/>
              <w:rPr>
                <w:rFonts w:ascii="Times New Roman" w:hAnsi="Times New Roman" w:cs="Times New Roman"/>
                <w:b/>
                <w:sz w:val="24"/>
                <w:szCs w:val="24"/>
              </w:rPr>
            </w:pPr>
            <w:r w:rsidRPr="00A9642C">
              <w:rPr>
                <w:rFonts w:ascii="Times New Roman" w:hAnsi="Times New Roman" w:cs="Times New Roman"/>
                <w:b/>
                <w:sz w:val="24"/>
                <w:szCs w:val="24"/>
              </w:rPr>
              <w:t>2</w:t>
            </w:r>
            <w:r w:rsidR="0026319C" w:rsidRPr="00A9642C">
              <w:rPr>
                <w:rFonts w:ascii="Times New Roman" w:hAnsi="Times New Roman" w:cs="Times New Roman"/>
                <w:b/>
                <w:sz w:val="24"/>
                <w:szCs w:val="24"/>
              </w:rPr>
              <w:t>9</w:t>
            </w:r>
          </w:p>
        </w:tc>
        <w:tc>
          <w:tcPr>
            <w:tcW w:w="1050" w:type="dxa"/>
          </w:tcPr>
          <w:p w:rsidR="0020504F" w:rsidRPr="00A9642C" w:rsidRDefault="00A20C13" w:rsidP="00A20C13">
            <w:pPr>
              <w:pStyle w:val="a3"/>
              <w:jc w:val="both"/>
              <w:rPr>
                <w:rFonts w:ascii="Times New Roman" w:hAnsi="Times New Roman" w:cs="Times New Roman"/>
                <w:sz w:val="24"/>
                <w:szCs w:val="24"/>
              </w:rPr>
            </w:pPr>
            <w:r w:rsidRPr="00A9642C">
              <w:rPr>
                <w:rFonts w:ascii="Times New Roman" w:hAnsi="Times New Roman" w:cs="Times New Roman"/>
                <w:sz w:val="24"/>
                <w:szCs w:val="24"/>
              </w:rPr>
              <w:t>53</w:t>
            </w:r>
            <w:r w:rsidR="0020504F" w:rsidRPr="00A9642C">
              <w:rPr>
                <w:rFonts w:ascii="Times New Roman" w:hAnsi="Times New Roman" w:cs="Times New Roman"/>
                <w:sz w:val="24"/>
                <w:szCs w:val="24"/>
              </w:rPr>
              <w:t>,</w:t>
            </w:r>
            <w:r w:rsidRPr="00A9642C">
              <w:rPr>
                <w:rFonts w:ascii="Times New Roman" w:hAnsi="Times New Roman" w:cs="Times New Roman"/>
                <w:sz w:val="24"/>
                <w:szCs w:val="24"/>
              </w:rPr>
              <w:t>3</w:t>
            </w:r>
          </w:p>
        </w:tc>
        <w:tc>
          <w:tcPr>
            <w:tcW w:w="1051" w:type="dxa"/>
          </w:tcPr>
          <w:p w:rsidR="0020504F" w:rsidRPr="00A9642C" w:rsidRDefault="00A20C13" w:rsidP="00F20E9A">
            <w:pPr>
              <w:pStyle w:val="a3"/>
              <w:jc w:val="both"/>
              <w:rPr>
                <w:rFonts w:ascii="Times New Roman" w:hAnsi="Times New Roman" w:cs="Times New Roman"/>
                <w:sz w:val="24"/>
                <w:szCs w:val="24"/>
              </w:rPr>
            </w:pPr>
            <w:r w:rsidRPr="00A9642C">
              <w:rPr>
                <w:rFonts w:ascii="Times New Roman" w:hAnsi="Times New Roman" w:cs="Times New Roman"/>
                <w:sz w:val="24"/>
                <w:szCs w:val="24"/>
              </w:rPr>
              <w:t>34</w:t>
            </w:r>
          </w:p>
        </w:tc>
        <w:tc>
          <w:tcPr>
            <w:tcW w:w="1050" w:type="dxa"/>
          </w:tcPr>
          <w:p w:rsidR="0020504F" w:rsidRPr="00A9642C" w:rsidRDefault="00A20C13" w:rsidP="003127C2">
            <w:pPr>
              <w:pStyle w:val="a3"/>
              <w:jc w:val="both"/>
              <w:rPr>
                <w:rFonts w:ascii="Times New Roman" w:hAnsi="Times New Roman" w:cs="Times New Roman"/>
                <w:sz w:val="24"/>
                <w:szCs w:val="24"/>
              </w:rPr>
            </w:pPr>
            <w:r w:rsidRPr="00A9642C">
              <w:rPr>
                <w:rFonts w:ascii="Times New Roman" w:hAnsi="Times New Roman" w:cs="Times New Roman"/>
                <w:sz w:val="24"/>
                <w:szCs w:val="24"/>
              </w:rPr>
              <w:t>72,3</w:t>
            </w:r>
          </w:p>
        </w:tc>
        <w:tc>
          <w:tcPr>
            <w:tcW w:w="1050" w:type="dxa"/>
          </w:tcPr>
          <w:p w:rsidR="0020504F" w:rsidRPr="00A9642C" w:rsidRDefault="0020504F" w:rsidP="00A20C13">
            <w:pPr>
              <w:pStyle w:val="a3"/>
              <w:jc w:val="both"/>
              <w:rPr>
                <w:rFonts w:ascii="Times New Roman" w:hAnsi="Times New Roman" w:cs="Times New Roman"/>
                <w:sz w:val="24"/>
                <w:szCs w:val="24"/>
              </w:rPr>
            </w:pPr>
            <w:r w:rsidRPr="00A9642C">
              <w:rPr>
                <w:rFonts w:ascii="Times New Roman" w:hAnsi="Times New Roman" w:cs="Times New Roman"/>
                <w:sz w:val="24"/>
                <w:szCs w:val="24"/>
              </w:rPr>
              <w:t>4</w:t>
            </w:r>
            <w:r w:rsidR="00A20C13" w:rsidRPr="00A9642C">
              <w:rPr>
                <w:rFonts w:ascii="Times New Roman" w:hAnsi="Times New Roman" w:cs="Times New Roman"/>
                <w:sz w:val="24"/>
                <w:szCs w:val="24"/>
              </w:rPr>
              <w:t>9</w:t>
            </w:r>
            <w:r w:rsidRPr="00A9642C">
              <w:rPr>
                <w:rFonts w:ascii="Times New Roman" w:hAnsi="Times New Roman" w:cs="Times New Roman"/>
                <w:sz w:val="24"/>
                <w:szCs w:val="24"/>
              </w:rPr>
              <w:t>,</w:t>
            </w:r>
            <w:r w:rsidR="00A20C13" w:rsidRPr="00A9642C">
              <w:rPr>
                <w:rFonts w:ascii="Times New Roman" w:hAnsi="Times New Roman" w:cs="Times New Roman"/>
                <w:sz w:val="24"/>
                <w:szCs w:val="24"/>
              </w:rPr>
              <w:t>2</w:t>
            </w:r>
          </w:p>
        </w:tc>
        <w:tc>
          <w:tcPr>
            <w:tcW w:w="1050" w:type="dxa"/>
          </w:tcPr>
          <w:p w:rsidR="0020504F" w:rsidRPr="00A9642C" w:rsidRDefault="00A20C13" w:rsidP="00A20C13">
            <w:pPr>
              <w:pStyle w:val="a3"/>
              <w:jc w:val="center"/>
              <w:rPr>
                <w:rFonts w:ascii="Times New Roman" w:hAnsi="Times New Roman" w:cs="Times New Roman"/>
                <w:sz w:val="24"/>
                <w:szCs w:val="24"/>
              </w:rPr>
            </w:pPr>
            <w:r w:rsidRPr="00A9642C">
              <w:rPr>
                <w:rFonts w:ascii="Times New Roman" w:hAnsi="Times New Roman" w:cs="Times New Roman"/>
                <w:sz w:val="24"/>
                <w:szCs w:val="24"/>
              </w:rPr>
              <w:t>-</w:t>
            </w:r>
          </w:p>
        </w:tc>
        <w:tc>
          <w:tcPr>
            <w:tcW w:w="981" w:type="dxa"/>
          </w:tcPr>
          <w:p w:rsidR="0020504F" w:rsidRPr="00A9642C" w:rsidRDefault="00A20C13" w:rsidP="00A20C13">
            <w:pPr>
              <w:pStyle w:val="a3"/>
              <w:jc w:val="both"/>
              <w:rPr>
                <w:rFonts w:ascii="Times New Roman" w:hAnsi="Times New Roman" w:cs="Times New Roman"/>
                <w:b/>
                <w:sz w:val="24"/>
                <w:szCs w:val="24"/>
              </w:rPr>
            </w:pPr>
            <w:r w:rsidRPr="00A9642C">
              <w:rPr>
                <w:rFonts w:ascii="Times New Roman" w:hAnsi="Times New Roman" w:cs="Times New Roman"/>
                <w:b/>
                <w:sz w:val="24"/>
                <w:szCs w:val="24"/>
              </w:rPr>
              <w:t>50</w:t>
            </w:r>
            <w:r w:rsidR="0020504F" w:rsidRPr="00A9642C">
              <w:rPr>
                <w:rFonts w:ascii="Times New Roman" w:hAnsi="Times New Roman" w:cs="Times New Roman"/>
                <w:b/>
                <w:sz w:val="24"/>
                <w:szCs w:val="24"/>
              </w:rPr>
              <w:t>,</w:t>
            </w:r>
            <w:r w:rsidRPr="00A9642C">
              <w:rPr>
                <w:rFonts w:ascii="Times New Roman" w:hAnsi="Times New Roman" w:cs="Times New Roman"/>
                <w:b/>
                <w:sz w:val="24"/>
                <w:szCs w:val="24"/>
              </w:rPr>
              <w:t>3</w:t>
            </w:r>
          </w:p>
        </w:tc>
        <w:tc>
          <w:tcPr>
            <w:tcW w:w="1134" w:type="dxa"/>
          </w:tcPr>
          <w:p w:rsidR="0020504F" w:rsidRPr="00A9642C" w:rsidRDefault="008D6574" w:rsidP="00F20E9A">
            <w:pPr>
              <w:pStyle w:val="a3"/>
              <w:jc w:val="both"/>
              <w:rPr>
                <w:rFonts w:ascii="Times New Roman" w:hAnsi="Times New Roman" w:cs="Times New Roman"/>
                <w:b/>
                <w:sz w:val="24"/>
                <w:szCs w:val="24"/>
              </w:rPr>
            </w:pPr>
            <w:r w:rsidRPr="00A9642C">
              <w:rPr>
                <w:rFonts w:ascii="Times New Roman" w:hAnsi="Times New Roman" w:cs="Times New Roman"/>
                <w:b/>
                <w:sz w:val="24"/>
                <w:szCs w:val="24"/>
              </w:rPr>
              <w:t>53,3</w:t>
            </w:r>
          </w:p>
        </w:tc>
      </w:tr>
      <w:tr w:rsidR="0020504F" w:rsidRPr="00A9642C" w:rsidTr="0020504F">
        <w:trPr>
          <w:trHeight w:val="428"/>
        </w:trPr>
        <w:tc>
          <w:tcPr>
            <w:tcW w:w="1465" w:type="dxa"/>
          </w:tcPr>
          <w:p w:rsidR="0020504F" w:rsidRPr="00A9642C" w:rsidRDefault="0020504F" w:rsidP="00F20E9A">
            <w:pPr>
              <w:pStyle w:val="a3"/>
              <w:jc w:val="both"/>
              <w:rPr>
                <w:rFonts w:ascii="Times New Roman" w:hAnsi="Times New Roman" w:cs="Times New Roman"/>
                <w:b/>
                <w:sz w:val="24"/>
                <w:szCs w:val="24"/>
              </w:rPr>
            </w:pPr>
            <w:r w:rsidRPr="00A9642C">
              <w:rPr>
                <w:rFonts w:ascii="Times New Roman" w:hAnsi="Times New Roman" w:cs="Times New Roman"/>
                <w:b/>
                <w:sz w:val="24"/>
                <w:szCs w:val="24"/>
              </w:rPr>
              <w:t>химия</w:t>
            </w:r>
          </w:p>
        </w:tc>
        <w:tc>
          <w:tcPr>
            <w:tcW w:w="1200" w:type="dxa"/>
          </w:tcPr>
          <w:p w:rsidR="0020504F" w:rsidRPr="00A9642C" w:rsidRDefault="0026319C" w:rsidP="00F20E9A">
            <w:pPr>
              <w:pStyle w:val="a3"/>
              <w:jc w:val="both"/>
              <w:rPr>
                <w:rFonts w:ascii="Times New Roman" w:hAnsi="Times New Roman" w:cs="Times New Roman"/>
                <w:b/>
                <w:sz w:val="24"/>
                <w:szCs w:val="24"/>
              </w:rPr>
            </w:pPr>
            <w:r w:rsidRPr="00A9642C">
              <w:rPr>
                <w:rFonts w:ascii="Times New Roman" w:hAnsi="Times New Roman" w:cs="Times New Roman"/>
                <w:b/>
                <w:sz w:val="24"/>
                <w:szCs w:val="24"/>
              </w:rPr>
              <w:t>36</w:t>
            </w:r>
          </w:p>
        </w:tc>
        <w:tc>
          <w:tcPr>
            <w:tcW w:w="1050" w:type="dxa"/>
          </w:tcPr>
          <w:p w:rsidR="0020504F" w:rsidRPr="00A9642C" w:rsidRDefault="00A20C13" w:rsidP="00F20E9A">
            <w:pPr>
              <w:pStyle w:val="a3"/>
              <w:jc w:val="both"/>
              <w:rPr>
                <w:rFonts w:ascii="Times New Roman" w:hAnsi="Times New Roman" w:cs="Times New Roman"/>
                <w:sz w:val="24"/>
                <w:szCs w:val="24"/>
              </w:rPr>
            </w:pPr>
            <w:r w:rsidRPr="00A9642C">
              <w:rPr>
                <w:rFonts w:ascii="Times New Roman" w:hAnsi="Times New Roman" w:cs="Times New Roman"/>
                <w:sz w:val="24"/>
                <w:szCs w:val="24"/>
              </w:rPr>
              <w:t>63</w:t>
            </w:r>
          </w:p>
        </w:tc>
        <w:tc>
          <w:tcPr>
            <w:tcW w:w="1051" w:type="dxa"/>
          </w:tcPr>
          <w:p w:rsidR="0020504F" w:rsidRPr="00A9642C" w:rsidRDefault="00A20C13" w:rsidP="00A20C13">
            <w:pPr>
              <w:pStyle w:val="a3"/>
              <w:jc w:val="both"/>
              <w:rPr>
                <w:rFonts w:ascii="Times New Roman" w:hAnsi="Times New Roman" w:cs="Times New Roman"/>
                <w:sz w:val="24"/>
                <w:szCs w:val="24"/>
              </w:rPr>
            </w:pPr>
            <w:r w:rsidRPr="00A9642C">
              <w:rPr>
                <w:rFonts w:ascii="Times New Roman" w:hAnsi="Times New Roman" w:cs="Times New Roman"/>
                <w:sz w:val="24"/>
                <w:szCs w:val="24"/>
              </w:rPr>
              <w:t>44</w:t>
            </w:r>
          </w:p>
        </w:tc>
        <w:tc>
          <w:tcPr>
            <w:tcW w:w="1050" w:type="dxa"/>
          </w:tcPr>
          <w:p w:rsidR="0020504F" w:rsidRPr="00A9642C" w:rsidRDefault="00A20C13" w:rsidP="00A20C13">
            <w:pPr>
              <w:pStyle w:val="a3"/>
              <w:jc w:val="both"/>
              <w:rPr>
                <w:rFonts w:ascii="Times New Roman" w:hAnsi="Times New Roman" w:cs="Times New Roman"/>
                <w:sz w:val="24"/>
                <w:szCs w:val="24"/>
              </w:rPr>
            </w:pPr>
            <w:r w:rsidRPr="00A9642C">
              <w:rPr>
                <w:rFonts w:ascii="Times New Roman" w:hAnsi="Times New Roman" w:cs="Times New Roman"/>
                <w:sz w:val="24"/>
                <w:szCs w:val="24"/>
              </w:rPr>
              <w:t>27</w:t>
            </w:r>
            <w:r w:rsidR="0020504F" w:rsidRPr="00A9642C">
              <w:rPr>
                <w:rFonts w:ascii="Times New Roman" w:hAnsi="Times New Roman" w:cs="Times New Roman"/>
                <w:sz w:val="24"/>
                <w:szCs w:val="24"/>
              </w:rPr>
              <w:t>,</w:t>
            </w:r>
            <w:r w:rsidRPr="00A9642C">
              <w:rPr>
                <w:rFonts w:ascii="Times New Roman" w:hAnsi="Times New Roman" w:cs="Times New Roman"/>
                <w:sz w:val="24"/>
                <w:szCs w:val="24"/>
              </w:rPr>
              <w:t>6</w:t>
            </w:r>
          </w:p>
        </w:tc>
        <w:tc>
          <w:tcPr>
            <w:tcW w:w="1050" w:type="dxa"/>
          </w:tcPr>
          <w:p w:rsidR="0020504F" w:rsidRPr="00A9642C" w:rsidRDefault="00A20C13" w:rsidP="00F20E9A">
            <w:pPr>
              <w:pStyle w:val="a3"/>
              <w:jc w:val="both"/>
              <w:rPr>
                <w:rFonts w:ascii="Times New Roman" w:hAnsi="Times New Roman" w:cs="Times New Roman"/>
                <w:sz w:val="24"/>
                <w:szCs w:val="24"/>
              </w:rPr>
            </w:pPr>
            <w:r w:rsidRPr="00A9642C">
              <w:rPr>
                <w:rFonts w:ascii="Times New Roman" w:hAnsi="Times New Roman" w:cs="Times New Roman"/>
                <w:sz w:val="24"/>
                <w:szCs w:val="24"/>
              </w:rPr>
              <w:t>57,2</w:t>
            </w:r>
          </w:p>
        </w:tc>
        <w:tc>
          <w:tcPr>
            <w:tcW w:w="1050" w:type="dxa"/>
          </w:tcPr>
          <w:p w:rsidR="0020504F" w:rsidRPr="00A9642C" w:rsidRDefault="0020504F" w:rsidP="003127C2">
            <w:pPr>
              <w:pStyle w:val="a3"/>
              <w:jc w:val="center"/>
              <w:rPr>
                <w:rFonts w:ascii="Times New Roman" w:hAnsi="Times New Roman" w:cs="Times New Roman"/>
                <w:sz w:val="24"/>
                <w:szCs w:val="24"/>
              </w:rPr>
            </w:pPr>
            <w:r w:rsidRPr="00A9642C">
              <w:rPr>
                <w:rFonts w:ascii="Times New Roman" w:hAnsi="Times New Roman" w:cs="Times New Roman"/>
                <w:sz w:val="24"/>
                <w:szCs w:val="24"/>
              </w:rPr>
              <w:t>-</w:t>
            </w:r>
          </w:p>
        </w:tc>
        <w:tc>
          <w:tcPr>
            <w:tcW w:w="981" w:type="dxa"/>
          </w:tcPr>
          <w:p w:rsidR="0020504F" w:rsidRPr="00A9642C" w:rsidRDefault="00A20C13" w:rsidP="00A20C13">
            <w:pPr>
              <w:pStyle w:val="a3"/>
              <w:jc w:val="both"/>
              <w:rPr>
                <w:rFonts w:ascii="Times New Roman" w:hAnsi="Times New Roman" w:cs="Times New Roman"/>
                <w:b/>
                <w:sz w:val="24"/>
                <w:szCs w:val="24"/>
              </w:rPr>
            </w:pPr>
            <w:r w:rsidRPr="00A9642C">
              <w:rPr>
                <w:rFonts w:ascii="Times New Roman" w:hAnsi="Times New Roman" w:cs="Times New Roman"/>
                <w:b/>
                <w:sz w:val="24"/>
                <w:szCs w:val="24"/>
              </w:rPr>
              <w:t>47</w:t>
            </w:r>
            <w:r w:rsidR="0020504F" w:rsidRPr="00A9642C">
              <w:rPr>
                <w:rFonts w:ascii="Times New Roman" w:hAnsi="Times New Roman" w:cs="Times New Roman"/>
                <w:b/>
                <w:sz w:val="24"/>
                <w:szCs w:val="24"/>
              </w:rPr>
              <w:t>,</w:t>
            </w:r>
            <w:r w:rsidR="0026319C" w:rsidRPr="00A9642C">
              <w:rPr>
                <w:rFonts w:ascii="Times New Roman" w:hAnsi="Times New Roman" w:cs="Times New Roman"/>
                <w:b/>
                <w:sz w:val="24"/>
                <w:szCs w:val="24"/>
              </w:rPr>
              <w:t>3</w:t>
            </w:r>
          </w:p>
        </w:tc>
        <w:tc>
          <w:tcPr>
            <w:tcW w:w="1134" w:type="dxa"/>
          </w:tcPr>
          <w:p w:rsidR="0020504F" w:rsidRPr="00A9642C" w:rsidRDefault="008D6574" w:rsidP="00F20E9A">
            <w:pPr>
              <w:pStyle w:val="a3"/>
              <w:jc w:val="both"/>
              <w:rPr>
                <w:rFonts w:ascii="Times New Roman" w:hAnsi="Times New Roman" w:cs="Times New Roman"/>
                <w:b/>
                <w:sz w:val="24"/>
                <w:szCs w:val="24"/>
              </w:rPr>
            </w:pPr>
            <w:r w:rsidRPr="00A9642C">
              <w:rPr>
                <w:rFonts w:ascii="Times New Roman" w:hAnsi="Times New Roman" w:cs="Times New Roman"/>
                <w:b/>
                <w:sz w:val="24"/>
                <w:szCs w:val="24"/>
              </w:rPr>
              <w:t>59,1</w:t>
            </w:r>
          </w:p>
        </w:tc>
      </w:tr>
      <w:tr w:rsidR="00A20C13" w:rsidRPr="00A9642C" w:rsidTr="0020504F">
        <w:trPr>
          <w:trHeight w:val="556"/>
        </w:trPr>
        <w:tc>
          <w:tcPr>
            <w:tcW w:w="1465" w:type="dxa"/>
          </w:tcPr>
          <w:p w:rsidR="00A20C13" w:rsidRPr="00A9642C" w:rsidRDefault="00A20C13" w:rsidP="00F20E9A">
            <w:pPr>
              <w:pStyle w:val="a3"/>
              <w:jc w:val="both"/>
              <w:rPr>
                <w:rFonts w:ascii="Times New Roman" w:hAnsi="Times New Roman" w:cs="Times New Roman"/>
                <w:b/>
                <w:sz w:val="24"/>
                <w:szCs w:val="24"/>
              </w:rPr>
            </w:pPr>
            <w:r w:rsidRPr="00A9642C">
              <w:rPr>
                <w:rFonts w:ascii="Times New Roman" w:hAnsi="Times New Roman" w:cs="Times New Roman"/>
                <w:b/>
                <w:sz w:val="24"/>
                <w:szCs w:val="24"/>
              </w:rPr>
              <w:t>иностра</w:t>
            </w:r>
            <w:r w:rsidRPr="00A9642C">
              <w:rPr>
                <w:rFonts w:ascii="Times New Roman" w:hAnsi="Times New Roman" w:cs="Times New Roman"/>
                <w:b/>
                <w:sz w:val="24"/>
                <w:szCs w:val="24"/>
              </w:rPr>
              <w:t>н</w:t>
            </w:r>
            <w:r w:rsidRPr="00A9642C">
              <w:rPr>
                <w:rFonts w:ascii="Times New Roman" w:hAnsi="Times New Roman" w:cs="Times New Roman"/>
                <w:b/>
                <w:sz w:val="24"/>
                <w:szCs w:val="24"/>
              </w:rPr>
              <w:t>ный язык</w:t>
            </w:r>
          </w:p>
        </w:tc>
        <w:tc>
          <w:tcPr>
            <w:tcW w:w="1200" w:type="dxa"/>
          </w:tcPr>
          <w:p w:rsidR="00A20C13" w:rsidRPr="00A9642C" w:rsidRDefault="00A20C13" w:rsidP="00F20E9A">
            <w:pPr>
              <w:pStyle w:val="a3"/>
              <w:jc w:val="both"/>
              <w:rPr>
                <w:rFonts w:ascii="Times New Roman" w:hAnsi="Times New Roman" w:cs="Times New Roman"/>
                <w:b/>
                <w:sz w:val="24"/>
                <w:szCs w:val="24"/>
              </w:rPr>
            </w:pPr>
            <w:r w:rsidRPr="00A9642C">
              <w:rPr>
                <w:rFonts w:ascii="Times New Roman" w:hAnsi="Times New Roman" w:cs="Times New Roman"/>
                <w:b/>
                <w:sz w:val="24"/>
                <w:szCs w:val="24"/>
              </w:rPr>
              <w:t>22</w:t>
            </w:r>
          </w:p>
        </w:tc>
        <w:tc>
          <w:tcPr>
            <w:tcW w:w="1050" w:type="dxa"/>
          </w:tcPr>
          <w:p w:rsidR="00A20C13" w:rsidRPr="00A9642C" w:rsidRDefault="00A20C13" w:rsidP="00F20E9A">
            <w:pPr>
              <w:pStyle w:val="a3"/>
              <w:jc w:val="both"/>
              <w:rPr>
                <w:rFonts w:ascii="Times New Roman" w:hAnsi="Times New Roman" w:cs="Times New Roman"/>
                <w:sz w:val="24"/>
                <w:szCs w:val="24"/>
              </w:rPr>
            </w:pPr>
            <w:r w:rsidRPr="00A9642C">
              <w:rPr>
                <w:rFonts w:ascii="Times New Roman" w:hAnsi="Times New Roman" w:cs="Times New Roman"/>
                <w:sz w:val="24"/>
                <w:szCs w:val="24"/>
              </w:rPr>
              <w:t>84</w:t>
            </w:r>
          </w:p>
        </w:tc>
        <w:tc>
          <w:tcPr>
            <w:tcW w:w="1051" w:type="dxa"/>
          </w:tcPr>
          <w:p w:rsidR="00A20C13" w:rsidRPr="00A9642C" w:rsidRDefault="00A20C13" w:rsidP="00A20C13">
            <w:pPr>
              <w:pStyle w:val="a3"/>
              <w:jc w:val="both"/>
              <w:rPr>
                <w:rFonts w:ascii="Times New Roman" w:hAnsi="Times New Roman" w:cs="Times New Roman"/>
                <w:sz w:val="24"/>
                <w:szCs w:val="24"/>
              </w:rPr>
            </w:pPr>
            <w:r w:rsidRPr="00A9642C">
              <w:rPr>
                <w:rFonts w:ascii="Times New Roman" w:hAnsi="Times New Roman" w:cs="Times New Roman"/>
                <w:sz w:val="24"/>
                <w:szCs w:val="24"/>
              </w:rPr>
              <w:t>61,8</w:t>
            </w:r>
          </w:p>
        </w:tc>
        <w:tc>
          <w:tcPr>
            <w:tcW w:w="1050" w:type="dxa"/>
          </w:tcPr>
          <w:p w:rsidR="00A20C13" w:rsidRPr="00A9642C" w:rsidRDefault="00A20C13" w:rsidP="003127C2">
            <w:pPr>
              <w:pStyle w:val="a3"/>
              <w:jc w:val="center"/>
              <w:rPr>
                <w:rFonts w:ascii="Times New Roman" w:hAnsi="Times New Roman" w:cs="Times New Roman"/>
                <w:sz w:val="24"/>
                <w:szCs w:val="24"/>
              </w:rPr>
            </w:pPr>
            <w:r w:rsidRPr="00A9642C">
              <w:rPr>
                <w:rFonts w:ascii="Times New Roman" w:hAnsi="Times New Roman" w:cs="Times New Roman"/>
                <w:sz w:val="24"/>
                <w:szCs w:val="24"/>
              </w:rPr>
              <w:t>-</w:t>
            </w:r>
          </w:p>
        </w:tc>
        <w:tc>
          <w:tcPr>
            <w:tcW w:w="1050" w:type="dxa"/>
          </w:tcPr>
          <w:p w:rsidR="00A20C13" w:rsidRPr="00A9642C" w:rsidRDefault="00A20C13" w:rsidP="00A20C13">
            <w:pPr>
              <w:pStyle w:val="a3"/>
              <w:jc w:val="both"/>
              <w:rPr>
                <w:rFonts w:ascii="Times New Roman" w:hAnsi="Times New Roman" w:cs="Times New Roman"/>
                <w:sz w:val="24"/>
                <w:szCs w:val="24"/>
              </w:rPr>
            </w:pPr>
            <w:r w:rsidRPr="00A9642C">
              <w:rPr>
                <w:rFonts w:ascii="Times New Roman" w:hAnsi="Times New Roman" w:cs="Times New Roman"/>
                <w:sz w:val="24"/>
                <w:szCs w:val="24"/>
              </w:rPr>
              <w:t>67</w:t>
            </w:r>
          </w:p>
        </w:tc>
        <w:tc>
          <w:tcPr>
            <w:tcW w:w="1050" w:type="dxa"/>
          </w:tcPr>
          <w:p w:rsidR="00A20C13" w:rsidRPr="00A9642C" w:rsidRDefault="00A20C13" w:rsidP="00A20C13">
            <w:pPr>
              <w:pStyle w:val="a3"/>
              <w:jc w:val="center"/>
              <w:rPr>
                <w:rFonts w:ascii="Times New Roman" w:hAnsi="Times New Roman" w:cs="Times New Roman"/>
                <w:sz w:val="24"/>
                <w:szCs w:val="24"/>
              </w:rPr>
            </w:pPr>
            <w:r w:rsidRPr="00A9642C">
              <w:rPr>
                <w:rFonts w:ascii="Times New Roman" w:hAnsi="Times New Roman" w:cs="Times New Roman"/>
                <w:sz w:val="24"/>
                <w:szCs w:val="24"/>
              </w:rPr>
              <w:t>-</w:t>
            </w:r>
          </w:p>
        </w:tc>
        <w:tc>
          <w:tcPr>
            <w:tcW w:w="981" w:type="dxa"/>
          </w:tcPr>
          <w:p w:rsidR="00A20C13" w:rsidRPr="00A9642C" w:rsidRDefault="00A20C13" w:rsidP="003D7116">
            <w:pPr>
              <w:pStyle w:val="a3"/>
              <w:jc w:val="both"/>
              <w:rPr>
                <w:rFonts w:ascii="Times New Roman" w:hAnsi="Times New Roman" w:cs="Times New Roman"/>
                <w:b/>
                <w:sz w:val="24"/>
                <w:szCs w:val="24"/>
              </w:rPr>
            </w:pPr>
            <w:r w:rsidRPr="00A9642C">
              <w:rPr>
                <w:rFonts w:ascii="Times New Roman" w:hAnsi="Times New Roman" w:cs="Times New Roman"/>
                <w:b/>
                <w:sz w:val="24"/>
                <w:szCs w:val="24"/>
              </w:rPr>
              <w:t>69,4</w:t>
            </w:r>
          </w:p>
        </w:tc>
        <w:tc>
          <w:tcPr>
            <w:tcW w:w="1134" w:type="dxa"/>
          </w:tcPr>
          <w:p w:rsidR="00A20C13" w:rsidRPr="00A9642C" w:rsidRDefault="008D6574" w:rsidP="00F20E9A">
            <w:pPr>
              <w:pStyle w:val="a3"/>
              <w:jc w:val="both"/>
              <w:rPr>
                <w:rFonts w:ascii="Times New Roman" w:hAnsi="Times New Roman" w:cs="Times New Roman"/>
                <w:b/>
                <w:sz w:val="24"/>
                <w:szCs w:val="24"/>
              </w:rPr>
            </w:pPr>
            <w:r w:rsidRPr="00A9642C">
              <w:rPr>
                <w:rFonts w:ascii="Times New Roman" w:hAnsi="Times New Roman" w:cs="Times New Roman"/>
                <w:b/>
                <w:sz w:val="24"/>
                <w:szCs w:val="24"/>
              </w:rPr>
              <w:t>71,3</w:t>
            </w:r>
          </w:p>
        </w:tc>
      </w:tr>
      <w:tr w:rsidR="00A20C13" w:rsidRPr="00A9642C" w:rsidTr="0020504F">
        <w:trPr>
          <w:trHeight w:val="544"/>
        </w:trPr>
        <w:tc>
          <w:tcPr>
            <w:tcW w:w="1465" w:type="dxa"/>
          </w:tcPr>
          <w:p w:rsidR="00A20C13" w:rsidRPr="00A9642C" w:rsidRDefault="00A20C13" w:rsidP="00F20E9A">
            <w:pPr>
              <w:pStyle w:val="a3"/>
              <w:jc w:val="both"/>
              <w:rPr>
                <w:rFonts w:ascii="Times New Roman" w:hAnsi="Times New Roman" w:cs="Times New Roman"/>
                <w:b/>
                <w:sz w:val="24"/>
                <w:szCs w:val="24"/>
              </w:rPr>
            </w:pPr>
            <w:r w:rsidRPr="00A9642C">
              <w:rPr>
                <w:rFonts w:ascii="Times New Roman" w:hAnsi="Times New Roman" w:cs="Times New Roman"/>
                <w:b/>
                <w:sz w:val="24"/>
                <w:szCs w:val="24"/>
              </w:rPr>
              <w:t xml:space="preserve">литература </w:t>
            </w:r>
          </w:p>
        </w:tc>
        <w:tc>
          <w:tcPr>
            <w:tcW w:w="1200" w:type="dxa"/>
          </w:tcPr>
          <w:p w:rsidR="00A20C13" w:rsidRPr="00A9642C" w:rsidRDefault="00A20C13" w:rsidP="00F20E9A">
            <w:pPr>
              <w:pStyle w:val="a3"/>
              <w:jc w:val="both"/>
              <w:rPr>
                <w:rFonts w:ascii="Times New Roman" w:hAnsi="Times New Roman" w:cs="Times New Roman"/>
                <w:b/>
                <w:sz w:val="24"/>
                <w:szCs w:val="24"/>
              </w:rPr>
            </w:pPr>
            <w:r w:rsidRPr="00A9642C">
              <w:rPr>
                <w:rFonts w:ascii="Times New Roman" w:hAnsi="Times New Roman" w:cs="Times New Roman"/>
                <w:b/>
                <w:sz w:val="24"/>
                <w:szCs w:val="24"/>
              </w:rPr>
              <w:t>32</w:t>
            </w:r>
          </w:p>
        </w:tc>
        <w:tc>
          <w:tcPr>
            <w:tcW w:w="1050" w:type="dxa"/>
          </w:tcPr>
          <w:p w:rsidR="00A20C13" w:rsidRPr="00A9642C" w:rsidRDefault="00A20C13" w:rsidP="00F20E9A">
            <w:pPr>
              <w:pStyle w:val="a3"/>
              <w:jc w:val="both"/>
              <w:rPr>
                <w:rFonts w:ascii="Times New Roman" w:hAnsi="Times New Roman" w:cs="Times New Roman"/>
                <w:sz w:val="24"/>
                <w:szCs w:val="24"/>
              </w:rPr>
            </w:pPr>
            <w:r w:rsidRPr="00A9642C">
              <w:rPr>
                <w:rFonts w:ascii="Times New Roman" w:hAnsi="Times New Roman" w:cs="Times New Roman"/>
                <w:sz w:val="24"/>
                <w:szCs w:val="24"/>
              </w:rPr>
              <w:t>61,5</w:t>
            </w:r>
          </w:p>
        </w:tc>
        <w:tc>
          <w:tcPr>
            <w:tcW w:w="1051" w:type="dxa"/>
          </w:tcPr>
          <w:p w:rsidR="00A20C13" w:rsidRPr="00A9642C" w:rsidRDefault="00A20C13" w:rsidP="00F20E9A">
            <w:pPr>
              <w:pStyle w:val="a3"/>
              <w:jc w:val="both"/>
              <w:rPr>
                <w:rFonts w:ascii="Times New Roman" w:hAnsi="Times New Roman" w:cs="Times New Roman"/>
                <w:sz w:val="24"/>
                <w:szCs w:val="24"/>
              </w:rPr>
            </w:pPr>
            <w:r w:rsidRPr="00A9642C">
              <w:rPr>
                <w:rFonts w:ascii="Times New Roman" w:hAnsi="Times New Roman" w:cs="Times New Roman"/>
                <w:sz w:val="24"/>
                <w:szCs w:val="24"/>
              </w:rPr>
              <w:t>66</w:t>
            </w:r>
          </w:p>
        </w:tc>
        <w:tc>
          <w:tcPr>
            <w:tcW w:w="1050" w:type="dxa"/>
          </w:tcPr>
          <w:p w:rsidR="00A20C13" w:rsidRPr="00A9642C" w:rsidRDefault="00A20C13" w:rsidP="00A20C13">
            <w:pPr>
              <w:pStyle w:val="a3"/>
              <w:jc w:val="center"/>
              <w:rPr>
                <w:rFonts w:ascii="Times New Roman" w:hAnsi="Times New Roman" w:cs="Times New Roman"/>
                <w:sz w:val="24"/>
                <w:szCs w:val="24"/>
              </w:rPr>
            </w:pPr>
            <w:r w:rsidRPr="00A9642C">
              <w:rPr>
                <w:rFonts w:ascii="Times New Roman" w:hAnsi="Times New Roman" w:cs="Times New Roman"/>
                <w:sz w:val="24"/>
                <w:szCs w:val="24"/>
              </w:rPr>
              <w:t>-</w:t>
            </w:r>
          </w:p>
        </w:tc>
        <w:tc>
          <w:tcPr>
            <w:tcW w:w="1050" w:type="dxa"/>
          </w:tcPr>
          <w:p w:rsidR="00A20C13" w:rsidRPr="00A9642C" w:rsidRDefault="00A20C13" w:rsidP="00A20C13">
            <w:pPr>
              <w:pStyle w:val="a3"/>
              <w:jc w:val="both"/>
              <w:rPr>
                <w:rFonts w:ascii="Times New Roman" w:hAnsi="Times New Roman" w:cs="Times New Roman"/>
                <w:sz w:val="24"/>
                <w:szCs w:val="24"/>
              </w:rPr>
            </w:pPr>
            <w:r w:rsidRPr="00A9642C">
              <w:rPr>
                <w:rFonts w:ascii="Times New Roman" w:hAnsi="Times New Roman" w:cs="Times New Roman"/>
                <w:sz w:val="24"/>
                <w:szCs w:val="24"/>
              </w:rPr>
              <w:t>61,8</w:t>
            </w:r>
          </w:p>
        </w:tc>
        <w:tc>
          <w:tcPr>
            <w:tcW w:w="1050" w:type="dxa"/>
          </w:tcPr>
          <w:p w:rsidR="00A20C13" w:rsidRPr="00A9642C" w:rsidRDefault="00A20C13" w:rsidP="00A20C13">
            <w:pPr>
              <w:pStyle w:val="a3"/>
              <w:jc w:val="center"/>
              <w:rPr>
                <w:rFonts w:ascii="Times New Roman" w:hAnsi="Times New Roman" w:cs="Times New Roman"/>
                <w:sz w:val="24"/>
                <w:szCs w:val="24"/>
              </w:rPr>
            </w:pPr>
            <w:r w:rsidRPr="00A9642C">
              <w:rPr>
                <w:rFonts w:ascii="Times New Roman" w:hAnsi="Times New Roman" w:cs="Times New Roman"/>
                <w:sz w:val="24"/>
                <w:szCs w:val="24"/>
              </w:rPr>
              <w:t>-</w:t>
            </w:r>
          </w:p>
        </w:tc>
        <w:tc>
          <w:tcPr>
            <w:tcW w:w="981" w:type="dxa"/>
          </w:tcPr>
          <w:p w:rsidR="00A20C13" w:rsidRPr="00A9642C" w:rsidRDefault="00A20C13" w:rsidP="00A20C13">
            <w:pPr>
              <w:pStyle w:val="a3"/>
              <w:jc w:val="both"/>
              <w:rPr>
                <w:rFonts w:ascii="Times New Roman" w:hAnsi="Times New Roman" w:cs="Times New Roman"/>
                <w:b/>
                <w:sz w:val="24"/>
                <w:szCs w:val="24"/>
              </w:rPr>
            </w:pPr>
            <w:r w:rsidRPr="00A9642C">
              <w:rPr>
                <w:rFonts w:ascii="Times New Roman" w:hAnsi="Times New Roman" w:cs="Times New Roman"/>
                <w:b/>
                <w:sz w:val="24"/>
                <w:szCs w:val="24"/>
              </w:rPr>
              <w:t>62</w:t>
            </w:r>
          </w:p>
        </w:tc>
        <w:tc>
          <w:tcPr>
            <w:tcW w:w="1134" w:type="dxa"/>
          </w:tcPr>
          <w:p w:rsidR="00A20C13" w:rsidRPr="00A9642C" w:rsidRDefault="008D6574" w:rsidP="00347F7F">
            <w:pPr>
              <w:pStyle w:val="a3"/>
              <w:jc w:val="both"/>
              <w:rPr>
                <w:rFonts w:ascii="Times New Roman" w:hAnsi="Times New Roman" w:cs="Times New Roman"/>
                <w:b/>
                <w:sz w:val="24"/>
                <w:szCs w:val="24"/>
              </w:rPr>
            </w:pPr>
            <w:r w:rsidRPr="00A9642C">
              <w:rPr>
                <w:rFonts w:ascii="Times New Roman" w:hAnsi="Times New Roman" w:cs="Times New Roman"/>
                <w:b/>
                <w:sz w:val="24"/>
                <w:szCs w:val="24"/>
              </w:rPr>
              <w:t>57,8</w:t>
            </w:r>
          </w:p>
        </w:tc>
      </w:tr>
      <w:tr w:rsidR="00A20C13" w:rsidRPr="00A9642C" w:rsidTr="0020504F">
        <w:trPr>
          <w:trHeight w:val="277"/>
        </w:trPr>
        <w:tc>
          <w:tcPr>
            <w:tcW w:w="1465" w:type="dxa"/>
          </w:tcPr>
          <w:p w:rsidR="00A20C13" w:rsidRPr="00A9642C" w:rsidRDefault="00A20C13" w:rsidP="00F20E9A">
            <w:pPr>
              <w:pStyle w:val="a3"/>
              <w:jc w:val="both"/>
              <w:rPr>
                <w:rFonts w:ascii="Times New Roman" w:hAnsi="Times New Roman" w:cs="Times New Roman"/>
                <w:b/>
                <w:sz w:val="24"/>
                <w:szCs w:val="24"/>
              </w:rPr>
            </w:pPr>
            <w:r w:rsidRPr="00A9642C">
              <w:rPr>
                <w:rFonts w:ascii="Times New Roman" w:hAnsi="Times New Roman" w:cs="Times New Roman"/>
                <w:b/>
                <w:sz w:val="24"/>
                <w:szCs w:val="24"/>
              </w:rPr>
              <w:t>география</w:t>
            </w:r>
          </w:p>
        </w:tc>
        <w:tc>
          <w:tcPr>
            <w:tcW w:w="1200" w:type="dxa"/>
          </w:tcPr>
          <w:p w:rsidR="00A20C13" w:rsidRPr="00A9642C" w:rsidRDefault="0026319C" w:rsidP="00F20E9A">
            <w:pPr>
              <w:pStyle w:val="a3"/>
              <w:jc w:val="both"/>
              <w:rPr>
                <w:rFonts w:ascii="Times New Roman" w:hAnsi="Times New Roman" w:cs="Times New Roman"/>
                <w:b/>
                <w:sz w:val="24"/>
                <w:szCs w:val="24"/>
              </w:rPr>
            </w:pPr>
            <w:r w:rsidRPr="00A9642C">
              <w:rPr>
                <w:rFonts w:ascii="Times New Roman" w:hAnsi="Times New Roman" w:cs="Times New Roman"/>
                <w:b/>
                <w:sz w:val="24"/>
                <w:szCs w:val="24"/>
              </w:rPr>
              <w:t>40</w:t>
            </w:r>
          </w:p>
        </w:tc>
        <w:tc>
          <w:tcPr>
            <w:tcW w:w="1050" w:type="dxa"/>
          </w:tcPr>
          <w:p w:rsidR="00A20C13" w:rsidRPr="00A9642C" w:rsidRDefault="00A20C13" w:rsidP="00F20E9A">
            <w:pPr>
              <w:pStyle w:val="a3"/>
              <w:jc w:val="both"/>
              <w:rPr>
                <w:rFonts w:ascii="Times New Roman" w:hAnsi="Times New Roman" w:cs="Times New Roman"/>
                <w:sz w:val="24"/>
                <w:szCs w:val="24"/>
              </w:rPr>
            </w:pPr>
            <w:r w:rsidRPr="00A9642C">
              <w:rPr>
                <w:rFonts w:ascii="Times New Roman" w:hAnsi="Times New Roman" w:cs="Times New Roman"/>
                <w:sz w:val="24"/>
                <w:szCs w:val="24"/>
              </w:rPr>
              <w:t>52,2</w:t>
            </w:r>
          </w:p>
        </w:tc>
        <w:tc>
          <w:tcPr>
            <w:tcW w:w="1051" w:type="dxa"/>
          </w:tcPr>
          <w:p w:rsidR="00A20C13" w:rsidRPr="00A9642C" w:rsidRDefault="00A20C13" w:rsidP="003127C2">
            <w:pPr>
              <w:pStyle w:val="a3"/>
              <w:jc w:val="center"/>
              <w:rPr>
                <w:rFonts w:ascii="Times New Roman" w:hAnsi="Times New Roman" w:cs="Times New Roman"/>
                <w:sz w:val="24"/>
                <w:szCs w:val="24"/>
              </w:rPr>
            </w:pPr>
            <w:r w:rsidRPr="00A9642C">
              <w:rPr>
                <w:rFonts w:ascii="Times New Roman" w:hAnsi="Times New Roman" w:cs="Times New Roman"/>
                <w:sz w:val="24"/>
                <w:szCs w:val="24"/>
              </w:rPr>
              <w:t>29</w:t>
            </w:r>
          </w:p>
        </w:tc>
        <w:tc>
          <w:tcPr>
            <w:tcW w:w="1050" w:type="dxa"/>
          </w:tcPr>
          <w:p w:rsidR="00A20C13" w:rsidRPr="00A9642C" w:rsidRDefault="00A20C13" w:rsidP="003127C2">
            <w:pPr>
              <w:pStyle w:val="a3"/>
              <w:jc w:val="center"/>
              <w:rPr>
                <w:rFonts w:ascii="Times New Roman" w:hAnsi="Times New Roman" w:cs="Times New Roman"/>
                <w:sz w:val="24"/>
                <w:szCs w:val="24"/>
              </w:rPr>
            </w:pPr>
            <w:r w:rsidRPr="00A9642C">
              <w:rPr>
                <w:rFonts w:ascii="Times New Roman" w:hAnsi="Times New Roman" w:cs="Times New Roman"/>
                <w:sz w:val="24"/>
                <w:szCs w:val="24"/>
              </w:rPr>
              <w:t>-</w:t>
            </w:r>
          </w:p>
        </w:tc>
        <w:tc>
          <w:tcPr>
            <w:tcW w:w="1050" w:type="dxa"/>
          </w:tcPr>
          <w:p w:rsidR="00A20C13" w:rsidRPr="00A9642C" w:rsidRDefault="00A20C13" w:rsidP="00F20E9A">
            <w:pPr>
              <w:pStyle w:val="a3"/>
              <w:jc w:val="both"/>
              <w:rPr>
                <w:rFonts w:ascii="Times New Roman" w:hAnsi="Times New Roman" w:cs="Times New Roman"/>
                <w:sz w:val="24"/>
                <w:szCs w:val="24"/>
              </w:rPr>
            </w:pPr>
            <w:r w:rsidRPr="00A9642C">
              <w:rPr>
                <w:rFonts w:ascii="Times New Roman" w:hAnsi="Times New Roman" w:cs="Times New Roman"/>
                <w:sz w:val="24"/>
                <w:szCs w:val="24"/>
              </w:rPr>
              <w:t>64</w:t>
            </w:r>
          </w:p>
        </w:tc>
        <w:tc>
          <w:tcPr>
            <w:tcW w:w="1050" w:type="dxa"/>
          </w:tcPr>
          <w:p w:rsidR="00A20C13" w:rsidRPr="00A9642C" w:rsidRDefault="00A20C13" w:rsidP="00A20C13">
            <w:pPr>
              <w:pStyle w:val="a3"/>
              <w:jc w:val="center"/>
              <w:rPr>
                <w:rFonts w:ascii="Times New Roman" w:hAnsi="Times New Roman" w:cs="Times New Roman"/>
                <w:sz w:val="24"/>
                <w:szCs w:val="24"/>
              </w:rPr>
            </w:pPr>
            <w:r w:rsidRPr="00A9642C">
              <w:rPr>
                <w:rFonts w:ascii="Times New Roman" w:hAnsi="Times New Roman" w:cs="Times New Roman"/>
                <w:sz w:val="24"/>
                <w:szCs w:val="24"/>
              </w:rPr>
              <w:t>-</w:t>
            </w:r>
          </w:p>
        </w:tc>
        <w:tc>
          <w:tcPr>
            <w:tcW w:w="981" w:type="dxa"/>
          </w:tcPr>
          <w:p w:rsidR="00A20C13" w:rsidRPr="00A9642C" w:rsidRDefault="00A20C13" w:rsidP="003127C2">
            <w:pPr>
              <w:pStyle w:val="a3"/>
              <w:jc w:val="both"/>
              <w:rPr>
                <w:rFonts w:ascii="Times New Roman" w:hAnsi="Times New Roman" w:cs="Times New Roman"/>
                <w:b/>
                <w:sz w:val="24"/>
                <w:szCs w:val="24"/>
              </w:rPr>
            </w:pPr>
            <w:r w:rsidRPr="00A9642C">
              <w:rPr>
                <w:rFonts w:ascii="Times New Roman" w:hAnsi="Times New Roman" w:cs="Times New Roman"/>
                <w:b/>
                <w:sz w:val="24"/>
                <w:szCs w:val="24"/>
              </w:rPr>
              <w:t>47,</w:t>
            </w:r>
            <w:r w:rsidR="008D6574" w:rsidRPr="00A9642C">
              <w:rPr>
                <w:rFonts w:ascii="Times New Roman" w:hAnsi="Times New Roman" w:cs="Times New Roman"/>
                <w:b/>
                <w:sz w:val="24"/>
                <w:szCs w:val="24"/>
              </w:rPr>
              <w:t>9</w:t>
            </w:r>
          </w:p>
        </w:tc>
        <w:tc>
          <w:tcPr>
            <w:tcW w:w="1134" w:type="dxa"/>
          </w:tcPr>
          <w:p w:rsidR="00A20C13" w:rsidRPr="00A9642C" w:rsidRDefault="008D6574" w:rsidP="00F20E9A">
            <w:pPr>
              <w:pStyle w:val="a3"/>
              <w:jc w:val="both"/>
              <w:rPr>
                <w:rFonts w:ascii="Times New Roman" w:hAnsi="Times New Roman" w:cs="Times New Roman"/>
                <w:b/>
                <w:sz w:val="24"/>
                <w:szCs w:val="24"/>
              </w:rPr>
            </w:pPr>
            <w:r w:rsidRPr="00A9642C">
              <w:rPr>
                <w:rFonts w:ascii="Times New Roman" w:hAnsi="Times New Roman" w:cs="Times New Roman"/>
                <w:b/>
                <w:sz w:val="24"/>
                <w:szCs w:val="24"/>
              </w:rPr>
              <w:t>52,8</w:t>
            </w:r>
          </w:p>
        </w:tc>
      </w:tr>
      <w:tr w:rsidR="00A20C13" w:rsidRPr="00A9642C" w:rsidTr="0020504F">
        <w:trPr>
          <w:trHeight w:val="277"/>
        </w:trPr>
        <w:tc>
          <w:tcPr>
            <w:tcW w:w="1465" w:type="dxa"/>
          </w:tcPr>
          <w:p w:rsidR="00A20C13" w:rsidRPr="00A9642C" w:rsidRDefault="00BC5D02" w:rsidP="00F20E9A">
            <w:pPr>
              <w:pStyle w:val="a3"/>
              <w:jc w:val="both"/>
              <w:rPr>
                <w:rFonts w:ascii="Times New Roman" w:hAnsi="Times New Roman" w:cs="Times New Roman"/>
                <w:b/>
                <w:sz w:val="24"/>
                <w:szCs w:val="24"/>
              </w:rPr>
            </w:pPr>
            <w:r w:rsidRPr="00A9642C">
              <w:rPr>
                <w:rFonts w:ascii="Times New Roman" w:hAnsi="Times New Roman" w:cs="Times New Roman"/>
                <w:b/>
                <w:sz w:val="24"/>
                <w:szCs w:val="24"/>
              </w:rPr>
              <w:t xml:space="preserve">биология </w:t>
            </w:r>
          </w:p>
        </w:tc>
        <w:tc>
          <w:tcPr>
            <w:tcW w:w="1200" w:type="dxa"/>
          </w:tcPr>
          <w:p w:rsidR="00A20C13" w:rsidRPr="00A9642C" w:rsidRDefault="0026319C" w:rsidP="00F20E9A">
            <w:pPr>
              <w:pStyle w:val="a3"/>
              <w:jc w:val="both"/>
              <w:rPr>
                <w:rFonts w:ascii="Times New Roman" w:hAnsi="Times New Roman" w:cs="Times New Roman"/>
                <w:b/>
                <w:sz w:val="24"/>
                <w:szCs w:val="24"/>
              </w:rPr>
            </w:pPr>
            <w:r w:rsidRPr="00A9642C">
              <w:rPr>
                <w:rFonts w:ascii="Times New Roman" w:hAnsi="Times New Roman" w:cs="Times New Roman"/>
                <w:b/>
                <w:sz w:val="24"/>
                <w:szCs w:val="24"/>
              </w:rPr>
              <w:t>36</w:t>
            </w:r>
          </w:p>
        </w:tc>
        <w:tc>
          <w:tcPr>
            <w:tcW w:w="1050" w:type="dxa"/>
          </w:tcPr>
          <w:p w:rsidR="00A20C13" w:rsidRPr="00A9642C" w:rsidRDefault="0026319C" w:rsidP="00F20E9A">
            <w:pPr>
              <w:pStyle w:val="a3"/>
              <w:jc w:val="both"/>
              <w:rPr>
                <w:rFonts w:ascii="Times New Roman" w:hAnsi="Times New Roman" w:cs="Times New Roman"/>
                <w:sz w:val="24"/>
                <w:szCs w:val="24"/>
              </w:rPr>
            </w:pPr>
            <w:r w:rsidRPr="00A9642C">
              <w:rPr>
                <w:rFonts w:ascii="Times New Roman" w:hAnsi="Times New Roman" w:cs="Times New Roman"/>
                <w:sz w:val="24"/>
                <w:szCs w:val="24"/>
              </w:rPr>
              <w:t>38,5</w:t>
            </w:r>
          </w:p>
        </w:tc>
        <w:tc>
          <w:tcPr>
            <w:tcW w:w="1051" w:type="dxa"/>
          </w:tcPr>
          <w:p w:rsidR="00A20C13" w:rsidRPr="00A9642C" w:rsidRDefault="0026319C" w:rsidP="003127C2">
            <w:pPr>
              <w:pStyle w:val="a3"/>
              <w:jc w:val="center"/>
              <w:rPr>
                <w:rFonts w:ascii="Times New Roman" w:hAnsi="Times New Roman" w:cs="Times New Roman"/>
                <w:sz w:val="24"/>
                <w:szCs w:val="24"/>
              </w:rPr>
            </w:pPr>
            <w:r w:rsidRPr="00A9642C">
              <w:rPr>
                <w:rFonts w:ascii="Times New Roman" w:hAnsi="Times New Roman" w:cs="Times New Roman"/>
                <w:sz w:val="24"/>
                <w:szCs w:val="24"/>
              </w:rPr>
              <w:t>56</w:t>
            </w:r>
          </w:p>
        </w:tc>
        <w:tc>
          <w:tcPr>
            <w:tcW w:w="1050" w:type="dxa"/>
          </w:tcPr>
          <w:p w:rsidR="00A20C13" w:rsidRPr="00A9642C" w:rsidRDefault="0026319C" w:rsidP="003127C2">
            <w:pPr>
              <w:pStyle w:val="a3"/>
              <w:jc w:val="center"/>
              <w:rPr>
                <w:rFonts w:ascii="Times New Roman" w:hAnsi="Times New Roman" w:cs="Times New Roman"/>
                <w:sz w:val="24"/>
                <w:szCs w:val="24"/>
              </w:rPr>
            </w:pPr>
            <w:r w:rsidRPr="00A9642C">
              <w:rPr>
                <w:rFonts w:ascii="Times New Roman" w:hAnsi="Times New Roman" w:cs="Times New Roman"/>
                <w:sz w:val="24"/>
                <w:szCs w:val="24"/>
              </w:rPr>
              <w:t>47,6</w:t>
            </w:r>
          </w:p>
        </w:tc>
        <w:tc>
          <w:tcPr>
            <w:tcW w:w="1050" w:type="dxa"/>
          </w:tcPr>
          <w:p w:rsidR="00A20C13" w:rsidRPr="00A9642C" w:rsidRDefault="0026319C" w:rsidP="00F20E9A">
            <w:pPr>
              <w:pStyle w:val="a3"/>
              <w:jc w:val="both"/>
              <w:rPr>
                <w:rFonts w:ascii="Times New Roman" w:hAnsi="Times New Roman" w:cs="Times New Roman"/>
                <w:sz w:val="24"/>
                <w:szCs w:val="24"/>
              </w:rPr>
            </w:pPr>
            <w:r w:rsidRPr="00A9642C">
              <w:rPr>
                <w:rFonts w:ascii="Times New Roman" w:hAnsi="Times New Roman" w:cs="Times New Roman"/>
                <w:sz w:val="24"/>
                <w:szCs w:val="24"/>
              </w:rPr>
              <w:t>69,2</w:t>
            </w:r>
          </w:p>
        </w:tc>
        <w:tc>
          <w:tcPr>
            <w:tcW w:w="1050" w:type="dxa"/>
          </w:tcPr>
          <w:p w:rsidR="00A20C13" w:rsidRPr="00A9642C" w:rsidRDefault="0026319C" w:rsidP="00A20C13">
            <w:pPr>
              <w:pStyle w:val="a3"/>
              <w:jc w:val="center"/>
              <w:rPr>
                <w:rFonts w:ascii="Times New Roman" w:hAnsi="Times New Roman" w:cs="Times New Roman"/>
                <w:sz w:val="24"/>
                <w:szCs w:val="24"/>
              </w:rPr>
            </w:pPr>
            <w:r w:rsidRPr="00A9642C">
              <w:rPr>
                <w:rFonts w:ascii="Times New Roman" w:hAnsi="Times New Roman" w:cs="Times New Roman"/>
                <w:sz w:val="24"/>
                <w:szCs w:val="24"/>
              </w:rPr>
              <w:t>-</w:t>
            </w:r>
          </w:p>
        </w:tc>
        <w:tc>
          <w:tcPr>
            <w:tcW w:w="981" w:type="dxa"/>
          </w:tcPr>
          <w:p w:rsidR="00A20C13" w:rsidRPr="00A9642C" w:rsidRDefault="0026319C" w:rsidP="003127C2">
            <w:pPr>
              <w:pStyle w:val="a3"/>
              <w:jc w:val="both"/>
              <w:rPr>
                <w:rFonts w:ascii="Times New Roman" w:hAnsi="Times New Roman" w:cs="Times New Roman"/>
                <w:b/>
                <w:sz w:val="24"/>
                <w:szCs w:val="24"/>
              </w:rPr>
            </w:pPr>
            <w:r w:rsidRPr="00A9642C">
              <w:rPr>
                <w:rFonts w:ascii="Times New Roman" w:hAnsi="Times New Roman" w:cs="Times New Roman"/>
                <w:b/>
                <w:sz w:val="24"/>
                <w:szCs w:val="24"/>
              </w:rPr>
              <w:t>55,4</w:t>
            </w:r>
          </w:p>
        </w:tc>
        <w:tc>
          <w:tcPr>
            <w:tcW w:w="1134" w:type="dxa"/>
          </w:tcPr>
          <w:p w:rsidR="00A20C13" w:rsidRPr="00A9642C" w:rsidRDefault="008D6574" w:rsidP="00F20E9A">
            <w:pPr>
              <w:pStyle w:val="a3"/>
              <w:jc w:val="both"/>
              <w:rPr>
                <w:rFonts w:ascii="Times New Roman" w:hAnsi="Times New Roman" w:cs="Times New Roman"/>
                <w:b/>
                <w:sz w:val="24"/>
                <w:szCs w:val="24"/>
              </w:rPr>
            </w:pPr>
            <w:r w:rsidRPr="00A9642C">
              <w:rPr>
                <w:rFonts w:ascii="Times New Roman" w:hAnsi="Times New Roman" w:cs="Times New Roman"/>
                <w:b/>
                <w:sz w:val="24"/>
                <w:szCs w:val="24"/>
              </w:rPr>
              <w:t>49,7</w:t>
            </w:r>
          </w:p>
        </w:tc>
      </w:tr>
    </w:tbl>
    <w:p w:rsidR="005A4A47" w:rsidRPr="00A9642C" w:rsidRDefault="005A4A47" w:rsidP="004B249C">
      <w:pPr>
        <w:pStyle w:val="a3"/>
        <w:ind w:firstLine="709"/>
        <w:jc w:val="both"/>
        <w:rPr>
          <w:rFonts w:ascii="Times New Roman" w:hAnsi="Times New Roman" w:cs="Times New Roman"/>
          <w:sz w:val="24"/>
          <w:szCs w:val="24"/>
        </w:rPr>
      </w:pPr>
    </w:p>
    <w:p w:rsidR="008D6574" w:rsidRPr="00A9642C" w:rsidRDefault="00C80DAD" w:rsidP="004B249C">
      <w:pPr>
        <w:pStyle w:val="a3"/>
        <w:ind w:firstLine="709"/>
        <w:jc w:val="both"/>
        <w:rPr>
          <w:rFonts w:ascii="Times New Roman" w:hAnsi="Times New Roman" w:cs="Times New Roman"/>
          <w:sz w:val="24"/>
          <w:szCs w:val="24"/>
        </w:rPr>
      </w:pPr>
      <w:r w:rsidRPr="00A9642C">
        <w:rPr>
          <w:rFonts w:ascii="Times New Roman" w:hAnsi="Times New Roman" w:cs="Times New Roman"/>
          <w:sz w:val="24"/>
          <w:szCs w:val="24"/>
        </w:rPr>
        <w:t xml:space="preserve">Данные таблицы свидетельствуют, что результаты ЕГЭ выпускников города превышают областные по </w:t>
      </w:r>
      <w:r w:rsidR="008D6574" w:rsidRPr="00A9642C">
        <w:rPr>
          <w:rFonts w:ascii="Times New Roman" w:hAnsi="Times New Roman" w:cs="Times New Roman"/>
          <w:sz w:val="24"/>
          <w:szCs w:val="24"/>
        </w:rPr>
        <w:t>физике, биологии, иностранному языку и литературе</w:t>
      </w:r>
      <w:r w:rsidRPr="00A9642C">
        <w:rPr>
          <w:rFonts w:ascii="Times New Roman" w:hAnsi="Times New Roman" w:cs="Times New Roman"/>
          <w:sz w:val="24"/>
          <w:szCs w:val="24"/>
        </w:rPr>
        <w:t xml:space="preserve">. </w:t>
      </w:r>
    </w:p>
    <w:p w:rsidR="00C80DAD" w:rsidRPr="00A9642C" w:rsidRDefault="00C80DAD" w:rsidP="004B249C">
      <w:pPr>
        <w:pStyle w:val="a3"/>
        <w:ind w:firstLine="709"/>
        <w:jc w:val="both"/>
        <w:rPr>
          <w:rFonts w:ascii="Times New Roman" w:hAnsi="Times New Roman" w:cs="Times New Roman"/>
          <w:sz w:val="24"/>
          <w:szCs w:val="24"/>
        </w:rPr>
      </w:pPr>
      <w:r w:rsidRPr="00A9642C">
        <w:rPr>
          <w:rFonts w:ascii="Times New Roman" w:hAnsi="Times New Roman" w:cs="Times New Roman"/>
          <w:sz w:val="24"/>
          <w:szCs w:val="24"/>
        </w:rPr>
        <w:t xml:space="preserve">Ниже областных результаты по </w:t>
      </w:r>
      <w:r w:rsidR="008D6574" w:rsidRPr="00A9642C">
        <w:rPr>
          <w:rFonts w:ascii="Times New Roman" w:hAnsi="Times New Roman" w:cs="Times New Roman"/>
          <w:sz w:val="24"/>
          <w:szCs w:val="24"/>
        </w:rPr>
        <w:t xml:space="preserve">математике (базовый уровень), </w:t>
      </w:r>
      <w:r w:rsidR="00347F7F" w:rsidRPr="00A9642C">
        <w:rPr>
          <w:rFonts w:ascii="Times New Roman" w:hAnsi="Times New Roman" w:cs="Times New Roman"/>
          <w:sz w:val="24"/>
          <w:szCs w:val="24"/>
        </w:rPr>
        <w:t>хи</w:t>
      </w:r>
      <w:r w:rsidR="008D6574" w:rsidRPr="00A9642C">
        <w:rPr>
          <w:rFonts w:ascii="Times New Roman" w:hAnsi="Times New Roman" w:cs="Times New Roman"/>
          <w:sz w:val="24"/>
          <w:szCs w:val="24"/>
        </w:rPr>
        <w:t>мии, информатике и ИКТ, истории,</w:t>
      </w:r>
      <w:r w:rsidR="00347F7F" w:rsidRPr="00A9642C">
        <w:rPr>
          <w:rFonts w:ascii="Times New Roman" w:hAnsi="Times New Roman" w:cs="Times New Roman"/>
          <w:sz w:val="24"/>
          <w:szCs w:val="24"/>
        </w:rPr>
        <w:t xml:space="preserve"> географии</w:t>
      </w:r>
      <w:r w:rsidR="00591C85" w:rsidRPr="00A9642C">
        <w:rPr>
          <w:rFonts w:ascii="Times New Roman" w:hAnsi="Times New Roman" w:cs="Times New Roman"/>
          <w:sz w:val="24"/>
          <w:szCs w:val="24"/>
        </w:rPr>
        <w:t>.</w:t>
      </w:r>
    </w:p>
    <w:p w:rsidR="00470614" w:rsidRPr="00A9642C" w:rsidRDefault="00470614" w:rsidP="004B249C">
      <w:pPr>
        <w:pStyle w:val="a3"/>
        <w:ind w:firstLine="709"/>
        <w:jc w:val="both"/>
        <w:rPr>
          <w:rFonts w:ascii="Times New Roman" w:hAnsi="Times New Roman" w:cs="Times New Roman"/>
          <w:b/>
          <w:sz w:val="24"/>
          <w:szCs w:val="24"/>
        </w:rPr>
      </w:pPr>
    </w:p>
    <w:p w:rsidR="00591C85" w:rsidRPr="00A9642C" w:rsidRDefault="00591C85" w:rsidP="004B249C">
      <w:pPr>
        <w:pStyle w:val="a3"/>
        <w:ind w:firstLine="709"/>
        <w:jc w:val="both"/>
        <w:rPr>
          <w:rFonts w:ascii="Times New Roman" w:hAnsi="Times New Roman" w:cs="Times New Roman"/>
          <w:b/>
          <w:sz w:val="24"/>
          <w:szCs w:val="24"/>
        </w:rPr>
      </w:pPr>
      <w:r w:rsidRPr="00A9642C">
        <w:rPr>
          <w:rFonts w:ascii="Times New Roman" w:hAnsi="Times New Roman" w:cs="Times New Roman"/>
          <w:b/>
          <w:sz w:val="24"/>
          <w:szCs w:val="24"/>
        </w:rPr>
        <w:t xml:space="preserve">Сравнение тестового балла </w:t>
      </w:r>
      <w:r w:rsidR="00482A0F" w:rsidRPr="00A9642C">
        <w:rPr>
          <w:rFonts w:ascii="Times New Roman" w:hAnsi="Times New Roman" w:cs="Times New Roman"/>
          <w:b/>
          <w:sz w:val="24"/>
          <w:szCs w:val="24"/>
        </w:rPr>
        <w:t xml:space="preserve">городского и областного </w:t>
      </w:r>
      <w:r w:rsidRPr="00A9642C">
        <w:rPr>
          <w:rFonts w:ascii="Times New Roman" w:hAnsi="Times New Roman" w:cs="Times New Roman"/>
          <w:b/>
          <w:sz w:val="24"/>
          <w:szCs w:val="24"/>
        </w:rPr>
        <w:t>201</w:t>
      </w:r>
      <w:r w:rsidR="00D2179D" w:rsidRPr="00A9642C">
        <w:rPr>
          <w:rFonts w:ascii="Times New Roman" w:hAnsi="Times New Roman" w:cs="Times New Roman"/>
          <w:b/>
          <w:sz w:val="24"/>
          <w:szCs w:val="24"/>
        </w:rPr>
        <w:t>3</w:t>
      </w:r>
      <w:r w:rsidRPr="00A9642C">
        <w:rPr>
          <w:rFonts w:ascii="Times New Roman" w:hAnsi="Times New Roman" w:cs="Times New Roman"/>
          <w:b/>
          <w:sz w:val="24"/>
          <w:szCs w:val="24"/>
        </w:rPr>
        <w:t>-201</w:t>
      </w:r>
      <w:r w:rsidR="00D2179D" w:rsidRPr="00A9642C">
        <w:rPr>
          <w:rFonts w:ascii="Times New Roman" w:hAnsi="Times New Roman" w:cs="Times New Roman"/>
          <w:b/>
          <w:sz w:val="24"/>
          <w:szCs w:val="24"/>
        </w:rPr>
        <w:t>7</w:t>
      </w:r>
      <w:r w:rsidRPr="00A9642C">
        <w:rPr>
          <w:rFonts w:ascii="Times New Roman" w:hAnsi="Times New Roman" w:cs="Times New Roman"/>
          <w:b/>
          <w:sz w:val="24"/>
          <w:szCs w:val="24"/>
        </w:rPr>
        <w:t xml:space="preserve"> годов</w:t>
      </w:r>
    </w:p>
    <w:p w:rsidR="00591C85" w:rsidRPr="00A9642C" w:rsidRDefault="00591C85" w:rsidP="004B249C">
      <w:pPr>
        <w:pStyle w:val="a3"/>
        <w:ind w:firstLine="709"/>
        <w:jc w:val="both"/>
        <w:rPr>
          <w:rFonts w:ascii="Times New Roman" w:hAnsi="Times New Roman" w:cs="Times New Roman"/>
          <w:b/>
          <w:sz w:val="24"/>
          <w:szCs w:val="24"/>
        </w:rPr>
      </w:pPr>
      <w:r w:rsidRPr="00A9642C">
        <w:rPr>
          <w:rFonts w:ascii="Times New Roman" w:hAnsi="Times New Roman" w:cs="Times New Roman"/>
          <w:b/>
          <w:sz w:val="24"/>
          <w:szCs w:val="24"/>
        </w:rPr>
        <w:t>по русскому языку и математике</w:t>
      </w:r>
    </w:p>
    <w:p w:rsidR="00591C85" w:rsidRPr="00A9642C" w:rsidRDefault="00591C85" w:rsidP="004B249C">
      <w:pPr>
        <w:pStyle w:val="a3"/>
        <w:ind w:firstLine="709"/>
        <w:jc w:val="both"/>
        <w:rPr>
          <w:rFonts w:ascii="Times New Roman" w:hAnsi="Times New Roman" w:cs="Times New Roman"/>
          <w:b/>
          <w:sz w:val="24"/>
          <w:szCs w:val="24"/>
        </w:rPr>
      </w:pPr>
    </w:p>
    <w:p w:rsidR="00591C85" w:rsidRPr="00A9642C" w:rsidRDefault="00591C85" w:rsidP="004B249C">
      <w:pPr>
        <w:pStyle w:val="a3"/>
        <w:ind w:firstLine="709"/>
        <w:jc w:val="both"/>
        <w:rPr>
          <w:rFonts w:ascii="Times New Roman" w:hAnsi="Times New Roman" w:cs="Times New Roman"/>
          <w:b/>
          <w:sz w:val="24"/>
          <w:szCs w:val="24"/>
        </w:rPr>
      </w:pPr>
      <w:r w:rsidRPr="00A9642C">
        <w:rPr>
          <w:rFonts w:ascii="Times New Roman" w:hAnsi="Times New Roman" w:cs="Times New Roman"/>
          <w:b/>
          <w:sz w:val="24"/>
          <w:szCs w:val="24"/>
        </w:rPr>
        <w:t>Русский язык</w:t>
      </w:r>
    </w:p>
    <w:p w:rsidR="00591C85" w:rsidRPr="00A9642C" w:rsidRDefault="00591C85" w:rsidP="004B249C">
      <w:pPr>
        <w:pStyle w:val="a3"/>
        <w:ind w:firstLine="709"/>
        <w:jc w:val="both"/>
        <w:rPr>
          <w:rFonts w:ascii="Times New Roman" w:hAnsi="Times New Roman" w:cs="Times New Roman"/>
          <w:b/>
          <w:sz w:val="24"/>
          <w:szCs w:val="24"/>
        </w:rPr>
      </w:pPr>
    </w:p>
    <w:p w:rsidR="00591C85" w:rsidRPr="00A9642C" w:rsidRDefault="00591C85" w:rsidP="004B249C">
      <w:pPr>
        <w:pStyle w:val="a3"/>
        <w:ind w:firstLine="709"/>
        <w:jc w:val="both"/>
        <w:rPr>
          <w:rFonts w:ascii="Times New Roman" w:hAnsi="Times New Roman" w:cs="Times New Roman"/>
          <w:sz w:val="24"/>
          <w:szCs w:val="24"/>
        </w:rPr>
      </w:pPr>
      <w:r w:rsidRPr="00A9642C">
        <w:rPr>
          <w:rFonts w:ascii="Times New Roman" w:hAnsi="Times New Roman" w:cs="Times New Roman"/>
          <w:noProof/>
          <w:sz w:val="24"/>
          <w:szCs w:val="24"/>
        </w:rPr>
        <w:lastRenderedPageBreak/>
        <w:drawing>
          <wp:inline distT="0" distB="0" distL="0" distR="0">
            <wp:extent cx="5291785" cy="2531059"/>
            <wp:effectExtent l="19050" t="0" r="23165" b="2591"/>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91C85" w:rsidRPr="00A9642C" w:rsidRDefault="00591C85" w:rsidP="004B249C">
      <w:pPr>
        <w:pStyle w:val="a3"/>
        <w:ind w:firstLine="709"/>
        <w:jc w:val="both"/>
        <w:rPr>
          <w:rFonts w:ascii="Times New Roman" w:hAnsi="Times New Roman" w:cs="Times New Roman"/>
          <w:sz w:val="24"/>
          <w:szCs w:val="24"/>
        </w:rPr>
      </w:pPr>
    </w:p>
    <w:p w:rsidR="007F16CD" w:rsidRPr="00A9642C" w:rsidRDefault="007F16CD" w:rsidP="004B249C">
      <w:pPr>
        <w:pStyle w:val="a3"/>
        <w:ind w:firstLine="709"/>
        <w:jc w:val="both"/>
        <w:rPr>
          <w:rFonts w:ascii="Times New Roman" w:hAnsi="Times New Roman" w:cs="Times New Roman"/>
          <w:b/>
          <w:sz w:val="24"/>
          <w:szCs w:val="24"/>
        </w:rPr>
      </w:pPr>
      <w:r w:rsidRPr="00A9642C">
        <w:rPr>
          <w:rFonts w:ascii="Times New Roman" w:hAnsi="Times New Roman" w:cs="Times New Roman"/>
          <w:sz w:val="24"/>
          <w:szCs w:val="24"/>
        </w:rPr>
        <w:t>Средний тестовый балл по русскому языку в 201</w:t>
      </w:r>
      <w:r w:rsidR="00D87831" w:rsidRPr="00A9642C">
        <w:rPr>
          <w:rFonts w:ascii="Times New Roman" w:hAnsi="Times New Roman" w:cs="Times New Roman"/>
          <w:sz w:val="24"/>
          <w:szCs w:val="24"/>
        </w:rPr>
        <w:t>6</w:t>
      </w:r>
      <w:r w:rsidRPr="00A9642C">
        <w:rPr>
          <w:rFonts w:ascii="Times New Roman" w:hAnsi="Times New Roman" w:cs="Times New Roman"/>
          <w:sz w:val="24"/>
          <w:szCs w:val="24"/>
        </w:rPr>
        <w:t>-201</w:t>
      </w:r>
      <w:r w:rsidR="00D87831" w:rsidRPr="00A9642C">
        <w:rPr>
          <w:rFonts w:ascii="Times New Roman" w:hAnsi="Times New Roman" w:cs="Times New Roman"/>
          <w:sz w:val="24"/>
          <w:szCs w:val="24"/>
        </w:rPr>
        <w:t>7</w:t>
      </w:r>
      <w:r w:rsidRPr="00A9642C">
        <w:rPr>
          <w:rFonts w:ascii="Times New Roman" w:hAnsi="Times New Roman" w:cs="Times New Roman"/>
          <w:sz w:val="24"/>
          <w:szCs w:val="24"/>
        </w:rPr>
        <w:t xml:space="preserve"> учебном году увеличился на </w:t>
      </w:r>
      <w:r w:rsidR="00D87831" w:rsidRPr="00A9642C">
        <w:rPr>
          <w:rFonts w:ascii="Times New Roman" w:hAnsi="Times New Roman" w:cs="Times New Roman"/>
          <w:sz w:val="24"/>
          <w:szCs w:val="24"/>
        </w:rPr>
        <w:t>3</w:t>
      </w:r>
      <w:r w:rsidRPr="00A9642C">
        <w:rPr>
          <w:rFonts w:ascii="Times New Roman" w:hAnsi="Times New Roman" w:cs="Times New Roman"/>
          <w:sz w:val="24"/>
          <w:szCs w:val="24"/>
        </w:rPr>
        <w:t>,</w:t>
      </w:r>
      <w:r w:rsidR="00D87831" w:rsidRPr="00A9642C">
        <w:rPr>
          <w:rFonts w:ascii="Times New Roman" w:hAnsi="Times New Roman" w:cs="Times New Roman"/>
          <w:sz w:val="24"/>
          <w:szCs w:val="24"/>
        </w:rPr>
        <w:t>2</w:t>
      </w:r>
      <w:r w:rsidRPr="00A9642C">
        <w:rPr>
          <w:rFonts w:ascii="Times New Roman" w:hAnsi="Times New Roman" w:cs="Times New Roman"/>
          <w:sz w:val="24"/>
          <w:szCs w:val="24"/>
        </w:rPr>
        <w:t xml:space="preserve"> балла по сравнению с 201</w:t>
      </w:r>
      <w:r w:rsidR="00D87831" w:rsidRPr="00A9642C">
        <w:rPr>
          <w:rFonts w:ascii="Times New Roman" w:hAnsi="Times New Roman" w:cs="Times New Roman"/>
          <w:sz w:val="24"/>
          <w:szCs w:val="24"/>
        </w:rPr>
        <w:t>5</w:t>
      </w:r>
      <w:r w:rsidRPr="00A9642C">
        <w:rPr>
          <w:rFonts w:ascii="Times New Roman" w:hAnsi="Times New Roman" w:cs="Times New Roman"/>
          <w:sz w:val="24"/>
          <w:szCs w:val="24"/>
        </w:rPr>
        <w:t>-201</w:t>
      </w:r>
      <w:r w:rsidR="00D87831" w:rsidRPr="00A9642C">
        <w:rPr>
          <w:rFonts w:ascii="Times New Roman" w:hAnsi="Times New Roman" w:cs="Times New Roman"/>
          <w:sz w:val="24"/>
          <w:szCs w:val="24"/>
        </w:rPr>
        <w:t>6</w:t>
      </w:r>
      <w:r w:rsidRPr="00A9642C">
        <w:rPr>
          <w:rFonts w:ascii="Times New Roman" w:hAnsi="Times New Roman" w:cs="Times New Roman"/>
          <w:sz w:val="24"/>
          <w:szCs w:val="24"/>
        </w:rPr>
        <w:t xml:space="preserve"> учебным годом.</w:t>
      </w:r>
    </w:p>
    <w:p w:rsidR="0088356A" w:rsidRPr="00A9642C" w:rsidRDefault="0088356A" w:rsidP="004B249C">
      <w:pPr>
        <w:pStyle w:val="a3"/>
        <w:ind w:firstLine="709"/>
        <w:jc w:val="both"/>
        <w:rPr>
          <w:rFonts w:ascii="Times New Roman" w:hAnsi="Times New Roman" w:cs="Times New Roman"/>
          <w:b/>
          <w:sz w:val="24"/>
          <w:szCs w:val="24"/>
        </w:rPr>
      </w:pPr>
    </w:p>
    <w:p w:rsidR="005A4A47" w:rsidRPr="00A9642C" w:rsidRDefault="00B16E48" w:rsidP="004B249C">
      <w:pPr>
        <w:pStyle w:val="a3"/>
        <w:ind w:firstLine="709"/>
        <w:jc w:val="both"/>
        <w:rPr>
          <w:rFonts w:ascii="Times New Roman" w:hAnsi="Times New Roman" w:cs="Times New Roman"/>
          <w:b/>
          <w:sz w:val="24"/>
          <w:szCs w:val="24"/>
        </w:rPr>
      </w:pPr>
      <w:r w:rsidRPr="00A9642C">
        <w:rPr>
          <w:rFonts w:ascii="Times New Roman" w:hAnsi="Times New Roman" w:cs="Times New Roman"/>
          <w:b/>
          <w:sz w:val="24"/>
          <w:szCs w:val="24"/>
        </w:rPr>
        <w:t>Математика (профильный уровень)</w:t>
      </w:r>
    </w:p>
    <w:p w:rsidR="00B16E48" w:rsidRPr="00A9642C" w:rsidRDefault="00B16E48" w:rsidP="004B249C">
      <w:pPr>
        <w:pStyle w:val="a3"/>
        <w:ind w:firstLine="709"/>
        <w:jc w:val="both"/>
        <w:rPr>
          <w:rFonts w:ascii="Times New Roman" w:hAnsi="Times New Roman" w:cs="Times New Roman"/>
          <w:b/>
          <w:sz w:val="24"/>
          <w:szCs w:val="24"/>
        </w:rPr>
      </w:pPr>
    </w:p>
    <w:p w:rsidR="00B16E48" w:rsidRPr="00A9642C" w:rsidRDefault="00B16E48" w:rsidP="004B249C">
      <w:pPr>
        <w:pStyle w:val="a3"/>
        <w:ind w:firstLine="709"/>
        <w:jc w:val="both"/>
        <w:rPr>
          <w:rFonts w:ascii="Times New Roman" w:hAnsi="Times New Roman" w:cs="Times New Roman"/>
          <w:b/>
          <w:sz w:val="24"/>
          <w:szCs w:val="24"/>
        </w:rPr>
      </w:pPr>
      <w:r w:rsidRPr="00A9642C">
        <w:rPr>
          <w:rFonts w:ascii="Times New Roman" w:hAnsi="Times New Roman" w:cs="Times New Roman"/>
          <w:b/>
          <w:noProof/>
          <w:sz w:val="24"/>
          <w:szCs w:val="24"/>
        </w:rPr>
        <w:drawing>
          <wp:inline distT="0" distB="0" distL="0" distR="0">
            <wp:extent cx="5335676" cy="2873603"/>
            <wp:effectExtent l="19050" t="0" r="17374" b="2947"/>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F16CD" w:rsidRPr="00A9642C" w:rsidRDefault="007F16CD" w:rsidP="004B249C">
      <w:pPr>
        <w:pStyle w:val="a3"/>
        <w:ind w:firstLine="709"/>
        <w:jc w:val="both"/>
        <w:rPr>
          <w:rFonts w:ascii="Times New Roman" w:hAnsi="Times New Roman" w:cs="Times New Roman"/>
          <w:b/>
          <w:sz w:val="24"/>
          <w:szCs w:val="24"/>
        </w:rPr>
      </w:pPr>
    </w:p>
    <w:p w:rsidR="007F16CD" w:rsidRPr="00A9642C" w:rsidRDefault="007F16CD" w:rsidP="004B249C">
      <w:pPr>
        <w:pStyle w:val="a3"/>
        <w:ind w:firstLine="709"/>
        <w:jc w:val="both"/>
        <w:rPr>
          <w:rFonts w:ascii="Times New Roman" w:hAnsi="Times New Roman" w:cs="Times New Roman"/>
          <w:b/>
          <w:sz w:val="24"/>
          <w:szCs w:val="24"/>
        </w:rPr>
      </w:pPr>
      <w:r w:rsidRPr="00A9642C">
        <w:rPr>
          <w:rFonts w:ascii="Times New Roman" w:hAnsi="Times New Roman" w:cs="Times New Roman"/>
          <w:sz w:val="24"/>
          <w:szCs w:val="24"/>
        </w:rPr>
        <w:t>Средний тестовый балл по  математике в 201</w:t>
      </w:r>
      <w:r w:rsidR="00CD6BA8" w:rsidRPr="00A9642C">
        <w:rPr>
          <w:rFonts w:ascii="Times New Roman" w:hAnsi="Times New Roman" w:cs="Times New Roman"/>
          <w:sz w:val="24"/>
          <w:szCs w:val="24"/>
        </w:rPr>
        <w:t>6</w:t>
      </w:r>
      <w:r w:rsidRPr="00A9642C">
        <w:rPr>
          <w:rFonts w:ascii="Times New Roman" w:hAnsi="Times New Roman" w:cs="Times New Roman"/>
          <w:sz w:val="24"/>
          <w:szCs w:val="24"/>
        </w:rPr>
        <w:t>-201</w:t>
      </w:r>
      <w:r w:rsidR="00CD6BA8" w:rsidRPr="00A9642C">
        <w:rPr>
          <w:rFonts w:ascii="Times New Roman" w:hAnsi="Times New Roman" w:cs="Times New Roman"/>
          <w:sz w:val="24"/>
          <w:szCs w:val="24"/>
        </w:rPr>
        <w:t>7</w:t>
      </w:r>
      <w:r w:rsidRPr="00A9642C">
        <w:rPr>
          <w:rFonts w:ascii="Times New Roman" w:hAnsi="Times New Roman" w:cs="Times New Roman"/>
          <w:sz w:val="24"/>
          <w:szCs w:val="24"/>
        </w:rPr>
        <w:t xml:space="preserve"> учебном году  у</w:t>
      </w:r>
      <w:r w:rsidR="00AD4B32" w:rsidRPr="00A9642C">
        <w:rPr>
          <w:rFonts w:ascii="Times New Roman" w:hAnsi="Times New Roman" w:cs="Times New Roman"/>
          <w:sz w:val="24"/>
          <w:szCs w:val="24"/>
        </w:rPr>
        <w:t xml:space="preserve">величился </w:t>
      </w:r>
      <w:r w:rsidRPr="00A9642C">
        <w:rPr>
          <w:rFonts w:ascii="Times New Roman" w:hAnsi="Times New Roman" w:cs="Times New Roman"/>
          <w:sz w:val="24"/>
          <w:szCs w:val="24"/>
        </w:rPr>
        <w:t xml:space="preserve">на </w:t>
      </w:r>
      <w:r w:rsidR="00CD6BA8" w:rsidRPr="00A9642C">
        <w:rPr>
          <w:rFonts w:ascii="Times New Roman" w:hAnsi="Times New Roman" w:cs="Times New Roman"/>
          <w:sz w:val="24"/>
          <w:szCs w:val="24"/>
        </w:rPr>
        <w:t xml:space="preserve">1 </w:t>
      </w:r>
      <w:r w:rsidRPr="00A9642C">
        <w:rPr>
          <w:rFonts w:ascii="Times New Roman" w:hAnsi="Times New Roman" w:cs="Times New Roman"/>
          <w:sz w:val="24"/>
          <w:szCs w:val="24"/>
        </w:rPr>
        <w:t>балл по сравнению с 201</w:t>
      </w:r>
      <w:r w:rsidR="00CD6BA8" w:rsidRPr="00A9642C">
        <w:rPr>
          <w:rFonts w:ascii="Times New Roman" w:hAnsi="Times New Roman" w:cs="Times New Roman"/>
          <w:sz w:val="24"/>
          <w:szCs w:val="24"/>
        </w:rPr>
        <w:t>5</w:t>
      </w:r>
      <w:r w:rsidRPr="00A9642C">
        <w:rPr>
          <w:rFonts w:ascii="Times New Roman" w:hAnsi="Times New Roman" w:cs="Times New Roman"/>
          <w:sz w:val="24"/>
          <w:szCs w:val="24"/>
        </w:rPr>
        <w:t>-201</w:t>
      </w:r>
      <w:r w:rsidR="00CD6BA8" w:rsidRPr="00A9642C">
        <w:rPr>
          <w:rFonts w:ascii="Times New Roman" w:hAnsi="Times New Roman" w:cs="Times New Roman"/>
          <w:sz w:val="24"/>
          <w:szCs w:val="24"/>
        </w:rPr>
        <w:t>6</w:t>
      </w:r>
      <w:r w:rsidRPr="00A9642C">
        <w:rPr>
          <w:rFonts w:ascii="Times New Roman" w:hAnsi="Times New Roman" w:cs="Times New Roman"/>
          <w:sz w:val="24"/>
          <w:szCs w:val="24"/>
        </w:rPr>
        <w:t xml:space="preserve"> учебным годом.</w:t>
      </w:r>
    </w:p>
    <w:p w:rsidR="007F16CD" w:rsidRPr="00A9642C" w:rsidRDefault="007F16CD" w:rsidP="004B249C">
      <w:pPr>
        <w:pStyle w:val="a3"/>
        <w:ind w:firstLine="709"/>
        <w:jc w:val="both"/>
        <w:rPr>
          <w:rFonts w:ascii="Times New Roman" w:hAnsi="Times New Roman" w:cs="Times New Roman"/>
          <w:b/>
          <w:sz w:val="24"/>
          <w:szCs w:val="24"/>
        </w:rPr>
      </w:pPr>
    </w:p>
    <w:p w:rsidR="007F16CD" w:rsidRPr="00A9642C" w:rsidRDefault="00996B1B" w:rsidP="004B249C">
      <w:pPr>
        <w:pStyle w:val="a3"/>
        <w:ind w:firstLine="709"/>
        <w:jc w:val="both"/>
        <w:rPr>
          <w:rFonts w:ascii="Times New Roman" w:hAnsi="Times New Roman" w:cs="Times New Roman"/>
          <w:b/>
          <w:sz w:val="24"/>
          <w:szCs w:val="24"/>
        </w:rPr>
      </w:pPr>
      <w:r w:rsidRPr="00A9642C">
        <w:rPr>
          <w:rFonts w:ascii="Times New Roman" w:hAnsi="Times New Roman" w:cs="Times New Roman"/>
          <w:b/>
          <w:sz w:val="24"/>
          <w:szCs w:val="24"/>
        </w:rPr>
        <w:t>Математика базовая</w:t>
      </w:r>
    </w:p>
    <w:p w:rsidR="00996B1B" w:rsidRPr="00A9642C" w:rsidRDefault="00325247" w:rsidP="004B249C">
      <w:pPr>
        <w:pStyle w:val="a3"/>
        <w:ind w:firstLine="709"/>
        <w:jc w:val="both"/>
        <w:rPr>
          <w:rFonts w:ascii="Times New Roman" w:hAnsi="Times New Roman" w:cs="Times New Roman"/>
          <w:b/>
          <w:sz w:val="24"/>
          <w:szCs w:val="24"/>
        </w:rPr>
      </w:pPr>
      <w:r w:rsidRPr="00A9642C">
        <w:rPr>
          <w:rFonts w:ascii="Times New Roman" w:hAnsi="Times New Roman" w:cs="Times New Roman"/>
          <w:b/>
          <w:noProof/>
          <w:sz w:val="24"/>
          <w:szCs w:val="24"/>
        </w:rPr>
        <w:lastRenderedPageBreak/>
        <w:drawing>
          <wp:inline distT="0" distB="0" distL="0" distR="0">
            <wp:extent cx="5486400" cy="3200400"/>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1305F" w:rsidRPr="00A9642C" w:rsidRDefault="0091305F" w:rsidP="004B249C">
      <w:pPr>
        <w:pStyle w:val="a3"/>
        <w:ind w:firstLine="709"/>
        <w:jc w:val="both"/>
        <w:rPr>
          <w:rFonts w:ascii="Times New Roman" w:hAnsi="Times New Roman" w:cs="Times New Roman"/>
          <w:b/>
          <w:sz w:val="24"/>
          <w:szCs w:val="24"/>
        </w:rPr>
      </w:pPr>
    </w:p>
    <w:p w:rsidR="002347DA" w:rsidRDefault="0091305F" w:rsidP="004B249C">
      <w:pPr>
        <w:pStyle w:val="a3"/>
        <w:ind w:firstLine="709"/>
        <w:jc w:val="both"/>
        <w:rPr>
          <w:rFonts w:ascii="Times New Roman" w:hAnsi="Times New Roman" w:cs="Times New Roman"/>
          <w:sz w:val="24"/>
          <w:szCs w:val="24"/>
        </w:rPr>
      </w:pPr>
      <w:r w:rsidRPr="00A9642C">
        <w:rPr>
          <w:rFonts w:ascii="Times New Roman" w:hAnsi="Times New Roman" w:cs="Times New Roman"/>
          <w:sz w:val="24"/>
          <w:szCs w:val="24"/>
        </w:rPr>
        <w:t xml:space="preserve">Ежегодно в городе есть выпускники, набирающие максимальное количество баллов (100) на ЕГЭ. </w:t>
      </w:r>
    </w:p>
    <w:p w:rsidR="0091305F" w:rsidRPr="00A9642C" w:rsidRDefault="0091305F" w:rsidP="004B249C">
      <w:pPr>
        <w:pStyle w:val="a3"/>
        <w:ind w:firstLine="709"/>
        <w:jc w:val="both"/>
        <w:rPr>
          <w:rFonts w:ascii="Times New Roman" w:hAnsi="Times New Roman" w:cs="Times New Roman"/>
          <w:sz w:val="24"/>
          <w:szCs w:val="24"/>
        </w:rPr>
      </w:pPr>
      <w:r w:rsidRPr="00A9642C">
        <w:rPr>
          <w:rFonts w:ascii="Times New Roman" w:hAnsi="Times New Roman" w:cs="Times New Roman"/>
          <w:sz w:val="24"/>
          <w:szCs w:val="24"/>
        </w:rPr>
        <w:t>В 201</w:t>
      </w:r>
      <w:r w:rsidR="003D4191" w:rsidRPr="00A9642C">
        <w:rPr>
          <w:rFonts w:ascii="Times New Roman" w:hAnsi="Times New Roman" w:cs="Times New Roman"/>
          <w:sz w:val="24"/>
          <w:szCs w:val="24"/>
        </w:rPr>
        <w:t>6</w:t>
      </w:r>
      <w:r w:rsidRPr="00A9642C">
        <w:rPr>
          <w:rFonts w:ascii="Times New Roman" w:hAnsi="Times New Roman" w:cs="Times New Roman"/>
          <w:sz w:val="24"/>
          <w:szCs w:val="24"/>
        </w:rPr>
        <w:t>-201</w:t>
      </w:r>
      <w:r w:rsidR="003D4191" w:rsidRPr="00A9642C">
        <w:rPr>
          <w:rFonts w:ascii="Times New Roman" w:hAnsi="Times New Roman" w:cs="Times New Roman"/>
          <w:sz w:val="24"/>
          <w:szCs w:val="24"/>
        </w:rPr>
        <w:t>7</w:t>
      </w:r>
      <w:r w:rsidRPr="00A9642C">
        <w:rPr>
          <w:rFonts w:ascii="Times New Roman" w:hAnsi="Times New Roman" w:cs="Times New Roman"/>
          <w:sz w:val="24"/>
          <w:szCs w:val="24"/>
        </w:rPr>
        <w:t xml:space="preserve"> учебном году 100 баллов </w:t>
      </w:r>
      <w:r w:rsidR="003D4191" w:rsidRPr="00A9642C">
        <w:rPr>
          <w:rFonts w:ascii="Times New Roman" w:hAnsi="Times New Roman" w:cs="Times New Roman"/>
          <w:sz w:val="24"/>
          <w:szCs w:val="24"/>
        </w:rPr>
        <w:t xml:space="preserve">по русскому языку </w:t>
      </w:r>
      <w:r w:rsidRPr="00A9642C">
        <w:rPr>
          <w:rFonts w:ascii="Times New Roman" w:hAnsi="Times New Roman" w:cs="Times New Roman"/>
          <w:sz w:val="24"/>
          <w:szCs w:val="24"/>
        </w:rPr>
        <w:t>набрал</w:t>
      </w:r>
      <w:r w:rsidR="003D4191" w:rsidRPr="00A9642C">
        <w:rPr>
          <w:rFonts w:ascii="Times New Roman" w:hAnsi="Times New Roman" w:cs="Times New Roman"/>
          <w:sz w:val="24"/>
          <w:szCs w:val="24"/>
        </w:rPr>
        <w:t>а Орлова Елизавета, обучающаяся МБОУ «СШ № 4».</w:t>
      </w:r>
    </w:p>
    <w:p w:rsidR="003D4191" w:rsidRPr="00A9642C" w:rsidRDefault="003D4191" w:rsidP="004B249C">
      <w:pPr>
        <w:pStyle w:val="a3"/>
        <w:ind w:firstLine="709"/>
        <w:jc w:val="both"/>
        <w:rPr>
          <w:rFonts w:ascii="Times New Roman" w:hAnsi="Times New Roman" w:cs="Times New Roman"/>
          <w:sz w:val="24"/>
          <w:szCs w:val="24"/>
        </w:rPr>
      </w:pPr>
      <w:r w:rsidRPr="00A9642C">
        <w:rPr>
          <w:rFonts w:ascii="Times New Roman" w:hAnsi="Times New Roman" w:cs="Times New Roman"/>
          <w:sz w:val="24"/>
          <w:szCs w:val="24"/>
        </w:rPr>
        <w:t>В 2015-2016 учебном году по 100 баллов набрали</w:t>
      </w:r>
      <w:r w:rsidR="00797F85" w:rsidRPr="00A9642C">
        <w:rPr>
          <w:rFonts w:ascii="Times New Roman" w:hAnsi="Times New Roman" w:cs="Times New Roman"/>
          <w:sz w:val="24"/>
          <w:szCs w:val="24"/>
        </w:rPr>
        <w:t xml:space="preserve"> 2 человека</w:t>
      </w:r>
      <w:r w:rsidRPr="00A9642C">
        <w:rPr>
          <w:rFonts w:ascii="Times New Roman" w:hAnsi="Times New Roman" w:cs="Times New Roman"/>
          <w:sz w:val="24"/>
          <w:szCs w:val="24"/>
        </w:rPr>
        <w:t>:</w:t>
      </w:r>
    </w:p>
    <w:p w:rsidR="0091305F" w:rsidRPr="00A9642C" w:rsidRDefault="002F65A9" w:rsidP="00D467F5">
      <w:pPr>
        <w:pStyle w:val="a3"/>
        <w:numPr>
          <w:ilvl w:val="0"/>
          <w:numId w:val="14"/>
        </w:numPr>
        <w:jc w:val="both"/>
        <w:rPr>
          <w:rFonts w:ascii="Times New Roman" w:hAnsi="Times New Roman" w:cs="Times New Roman"/>
          <w:sz w:val="24"/>
          <w:szCs w:val="24"/>
        </w:rPr>
      </w:pPr>
      <w:r w:rsidRPr="00A9642C">
        <w:rPr>
          <w:rFonts w:ascii="Times New Roman" w:hAnsi="Times New Roman" w:cs="Times New Roman"/>
          <w:sz w:val="24"/>
          <w:szCs w:val="24"/>
        </w:rPr>
        <w:t>Данилова М</w:t>
      </w:r>
      <w:r w:rsidR="0091305F" w:rsidRPr="00A9642C">
        <w:rPr>
          <w:rFonts w:ascii="Times New Roman" w:hAnsi="Times New Roman" w:cs="Times New Roman"/>
          <w:sz w:val="24"/>
          <w:szCs w:val="24"/>
        </w:rPr>
        <w:t xml:space="preserve">аргарита, </w:t>
      </w:r>
      <w:r w:rsidRPr="00A9642C">
        <w:rPr>
          <w:rFonts w:ascii="Times New Roman" w:hAnsi="Times New Roman" w:cs="Times New Roman"/>
          <w:sz w:val="24"/>
          <w:szCs w:val="24"/>
        </w:rPr>
        <w:t>об</w:t>
      </w:r>
      <w:r w:rsidR="0091305F" w:rsidRPr="00A9642C">
        <w:rPr>
          <w:rFonts w:ascii="Times New Roman" w:hAnsi="Times New Roman" w:cs="Times New Roman"/>
          <w:sz w:val="24"/>
          <w:szCs w:val="24"/>
        </w:rPr>
        <w:t>уча</w:t>
      </w:r>
      <w:r w:rsidRPr="00A9642C">
        <w:rPr>
          <w:rFonts w:ascii="Times New Roman" w:hAnsi="Times New Roman" w:cs="Times New Roman"/>
          <w:sz w:val="24"/>
          <w:szCs w:val="24"/>
        </w:rPr>
        <w:t>ю</w:t>
      </w:r>
      <w:r w:rsidR="0091305F" w:rsidRPr="00A9642C">
        <w:rPr>
          <w:rFonts w:ascii="Times New Roman" w:hAnsi="Times New Roman" w:cs="Times New Roman"/>
          <w:sz w:val="24"/>
          <w:szCs w:val="24"/>
        </w:rPr>
        <w:t>щаяся МБОУ «С</w:t>
      </w:r>
      <w:r w:rsidRPr="00A9642C">
        <w:rPr>
          <w:rFonts w:ascii="Times New Roman" w:hAnsi="Times New Roman" w:cs="Times New Roman"/>
          <w:sz w:val="24"/>
          <w:szCs w:val="24"/>
        </w:rPr>
        <w:t xml:space="preserve">редняя школа </w:t>
      </w:r>
      <w:r w:rsidR="0091305F" w:rsidRPr="00A9642C">
        <w:rPr>
          <w:rFonts w:ascii="Times New Roman" w:hAnsi="Times New Roman" w:cs="Times New Roman"/>
          <w:sz w:val="24"/>
          <w:szCs w:val="24"/>
        </w:rPr>
        <w:t xml:space="preserve">№ </w:t>
      </w:r>
      <w:r w:rsidRPr="00A9642C">
        <w:rPr>
          <w:rFonts w:ascii="Times New Roman" w:hAnsi="Times New Roman" w:cs="Times New Roman"/>
          <w:sz w:val="24"/>
          <w:szCs w:val="24"/>
        </w:rPr>
        <w:t>2</w:t>
      </w:r>
      <w:r w:rsidR="0091305F" w:rsidRPr="00A9642C">
        <w:rPr>
          <w:rFonts w:ascii="Times New Roman" w:hAnsi="Times New Roman" w:cs="Times New Roman"/>
          <w:sz w:val="24"/>
          <w:szCs w:val="24"/>
        </w:rPr>
        <w:t>» , по русскому языку;</w:t>
      </w:r>
    </w:p>
    <w:p w:rsidR="002F65A9" w:rsidRPr="00A9642C" w:rsidRDefault="002F65A9" w:rsidP="00D467F5">
      <w:pPr>
        <w:pStyle w:val="a3"/>
        <w:numPr>
          <w:ilvl w:val="0"/>
          <w:numId w:val="14"/>
        </w:numPr>
        <w:jc w:val="both"/>
        <w:rPr>
          <w:rFonts w:ascii="Times New Roman" w:hAnsi="Times New Roman" w:cs="Times New Roman"/>
          <w:sz w:val="24"/>
          <w:szCs w:val="24"/>
        </w:rPr>
      </w:pPr>
      <w:r w:rsidRPr="00A9642C">
        <w:rPr>
          <w:rFonts w:ascii="Times New Roman" w:hAnsi="Times New Roman" w:cs="Times New Roman"/>
          <w:sz w:val="24"/>
          <w:szCs w:val="24"/>
        </w:rPr>
        <w:t xml:space="preserve">Добровенская Дарья, обучающаяся МБОУ «Средняя школа № 2», по русскому языку. </w:t>
      </w:r>
    </w:p>
    <w:p w:rsidR="00197D6D" w:rsidRPr="00A9642C" w:rsidRDefault="003C3FAF" w:rsidP="004B249C">
      <w:pPr>
        <w:pStyle w:val="a3"/>
        <w:ind w:firstLine="709"/>
        <w:jc w:val="both"/>
        <w:rPr>
          <w:rFonts w:ascii="Times New Roman" w:hAnsi="Times New Roman" w:cs="Times New Roman"/>
          <w:sz w:val="24"/>
          <w:szCs w:val="24"/>
        </w:rPr>
      </w:pPr>
      <w:r w:rsidRPr="00A9642C">
        <w:rPr>
          <w:rFonts w:ascii="Times New Roman" w:hAnsi="Times New Roman" w:cs="Times New Roman"/>
          <w:sz w:val="24"/>
          <w:szCs w:val="24"/>
        </w:rPr>
        <w:t>В 201</w:t>
      </w:r>
      <w:r w:rsidR="002F65A9" w:rsidRPr="00A9642C">
        <w:rPr>
          <w:rFonts w:ascii="Times New Roman" w:hAnsi="Times New Roman" w:cs="Times New Roman"/>
          <w:sz w:val="24"/>
          <w:szCs w:val="24"/>
        </w:rPr>
        <w:t>4</w:t>
      </w:r>
      <w:r w:rsidRPr="00A9642C">
        <w:rPr>
          <w:rFonts w:ascii="Times New Roman" w:hAnsi="Times New Roman" w:cs="Times New Roman"/>
          <w:sz w:val="24"/>
          <w:szCs w:val="24"/>
        </w:rPr>
        <w:t>-201</w:t>
      </w:r>
      <w:r w:rsidR="002F65A9" w:rsidRPr="00A9642C">
        <w:rPr>
          <w:rFonts w:ascii="Times New Roman" w:hAnsi="Times New Roman" w:cs="Times New Roman"/>
          <w:sz w:val="24"/>
          <w:szCs w:val="24"/>
        </w:rPr>
        <w:t>5</w:t>
      </w:r>
      <w:r w:rsidRPr="00A9642C">
        <w:rPr>
          <w:rFonts w:ascii="Times New Roman" w:hAnsi="Times New Roman" w:cs="Times New Roman"/>
          <w:sz w:val="24"/>
          <w:szCs w:val="24"/>
        </w:rPr>
        <w:t xml:space="preserve"> учебном году 100 баллов набрали </w:t>
      </w:r>
      <w:r w:rsidR="00197D6D" w:rsidRPr="00A9642C">
        <w:rPr>
          <w:rFonts w:ascii="Times New Roman" w:hAnsi="Times New Roman" w:cs="Times New Roman"/>
          <w:sz w:val="24"/>
          <w:szCs w:val="24"/>
        </w:rPr>
        <w:t>2</w:t>
      </w:r>
      <w:r w:rsidR="00797F85" w:rsidRPr="00A9642C">
        <w:rPr>
          <w:rFonts w:ascii="Times New Roman" w:hAnsi="Times New Roman" w:cs="Times New Roman"/>
          <w:sz w:val="24"/>
          <w:szCs w:val="24"/>
        </w:rPr>
        <w:t xml:space="preserve"> человека</w:t>
      </w:r>
      <w:r w:rsidR="00197D6D" w:rsidRPr="00A9642C">
        <w:rPr>
          <w:rFonts w:ascii="Times New Roman" w:hAnsi="Times New Roman" w:cs="Times New Roman"/>
          <w:sz w:val="24"/>
          <w:szCs w:val="24"/>
        </w:rPr>
        <w:t>:</w:t>
      </w:r>
    </w:p>
    <w:p w:rsidR="006F280F" w:rsidRPr="00A9642C" w:rsidRDefault="006F280F" w:rsidP="00D467F5">
      <w:pPr>
        <w:pStyle w:val="a3"/>
        <w:numPr>
          <w:ilvl w:val="0"/>
          <w:numId w:val="15"/>
        </w:numPr>
        <w:rPr>
          <w:rFonts w:ascii="Times New Roman" w:hAnsi="Times New Roman" w:cs="Times New Roman"/>
          <w:sz w:val="24"/>
          <w:szCs w:val="24"/>
        </w:rPr>
      </w:pPr>
      <w:r w:rsidRPr="00A9642C">
        <w:rPr>
          <w:rFonts w:ascii="Times New Roman" w:hAnsi="Times New Roman" w:cs="Times New Roman"/>
          <w:sz w:val="24"/>
          <w:szCs w:val="24"/>
        </w:rPr>
        <w:t>Орешкина Маргарита, учащаяся МБОУ «СШ № 4» , по русскому языку;</w:t>
      </w:r>
    </w:p>
    <w:p w:rsidR="006F280F" w:rsidRPr="00A9642C" w:rsidRDefault="006F280F" w:rsidP="00D467F5">
      <w:pPr>
        <w:pStyle w:val="a3"/>
        <w:numPr>
          <w:ilvl w:val="0"/>
          <w:numId w:val="15"/>
        </w:numPr>
        <w:rPr>
          <w:rFonts w:ascii="Times New Roman" w:hAnsi="Times New Roman" w:cs="Times New Roman"/>
          <w:sz w:val="24"/>
          <w:szCs w:val="24"/>
        </w:rPr>
      </w:pPr>
      <w:r w:rsidRPr="00A9642C">
        <w:rPr>
          <w:rFonts w:ascii="Times New Roman" w:hAnsi="Times New Roman" w:cs="Times New Roman"/>
          <w:sz w:val="24"/>
          <w:szCs w:val="24"/>
        </w:rPr>
        <w:t>Гринченко Елена, учащаяся МБОУ «СШ № 1», по физике.</w:t>
      </w:r>
    </w:p>
    <w:p w:rsidR="003C3FAF" w:rsidRPr="00A9642C" w:rsidRDefault="003C3FAF" w:rsidP="004B249C">
      <w:pPr>
        <w:pStyle w:val="a3"/>
        <w:ind w:firstLine="709"/>
        <w:jc w:val="both"/>
        <w:rPr>
          <w:rFonts w:ascii="Times New Roman" w:hAnsi="Times New Roman" w:cs="Times New Roman"/>
          <w:sz w:val="24"/>
          <w:szCs w:val="24"/>
        </w:rPr>
      </w:pPr>
    </w:p>
    <w:p w:rsidR="007150F5" w:rsidRPr="00A9642C" w:rsidRDefault="007150F5" w:rsidP="007150F5">
      <w:pPr>
        <w:pStyle w:val="a3"/>
        <w:jc w:val="center"/>
        <w:rPr>
          <w:rFonts w:ascii="Times New Roman" w:hAnsi="Times New Roman" w:cs="Times New Roman"/>
          <w:b/>
          <w:sz w:val="24"/>
          <w:szCs w:val="24"/>
        </w:rPr>
      </w:pPr>
      <w:r w:rsidRPr="00A9642C">
        <w:rPr>
          <w:rFonts w:ascii="Times New Roman" w:hAnsi="Times New Roman" w:cs="Times New Roman"/>
          <w:b/>
          <w:sz w:val="24"/>
          <w:szCs w:val="24"/>
        </w:rPr>
        <w:t>Анализ результатов ОГЭ в 2016-2017 учебном году</w:t>
      </w:r>
    </w:p>
    <w:p w:rsidR="007150F5" w:rsidRPr="00A9642C" w:rsidRDefault="007150F5" w:rsidP="007150F5">
      <w:pPr>
        <w:pStyle w:val="a3"/>
        <w:jc w:val="center"/>
        <w:rPr>
          <w:rFonts w:ascii="Times New Roman" w:hAnsi="Times New Roman" w:cs="Times New Roman"/>
          <w:b/>
          <w:sz w:val="24"/>
          <w:szCs w:val="24"/>
        </w:rPr>
      </w:pPr>
    </w:p>
    <w:p w:rsidR="00E46845" w:rsidRPr="00A9642C" w:rsidRDefault="00E46845" w:rsidP="00E46845">
      <w:pPr>
        <w:pStyle w:val="a3"/>
        <w:ind w:firstLine="709"/>
        <w:jc w:val="both"/>
        <w:rPr>
          <w:rFonts w:ascii="Times New Roman" w:hAnsi="Times New Roman" w:cs="Times New Roman"/>
          <w:sz w:val="24"/>
          <w:szCs w:val="24"/>
        </w:rPr>
      </w:pPr>
      <w:r w:rsidRPr="00A9642C">
        <w:rPr>
          <w:rFonts w:ascii="Times New Roman" w:hAnsi="Times New Roman" w:cs="Times New Roman"/>
          <w:sz w:val="24"/>
          <w:szCs w:val="24"/>
        </w:rPr>
        <w:t>В 2017 году участники ГИА – 9 сдавали 4 предмета: два обязательных предмета – ру</w:t>
      </w:r>
      <w:r w:rsidRPr="00A9642C">
        <w:rPr>
          <w:rFonts w:ascii="Times New Roman" w:hAnsi="Times New Roman" w:cs="Times New Roman"/>
          <w:sz w:val="24"/>
          <w:szCs w:val="24"/>
        </w:rPr>
        <w:t>с</w:t>
      </w:r>
      <w:r w:rsidRPr="00A9642C">
        <w:rPr>
          <w:rFonts w:ascii="Times New Roman" w:hAnsi="Times New Roman" w:cs="Times New Roman"/>
          <w:sz w:val="24"/>
          <w:szCs w:val="24"/>
        </w:rPr>
        <w:t xml:space="preserve">ский и математику и два предмета по выбору.  </w:t>
      </w:r>
    </w:p>
    <w:p w:rsidR="00E46845" w:rsidRPr="00A9642C" w:rsidRDefault="00E46845" w:rsidP="00E46845">
      <w:pPr>
        <w:pStyle w:val="a3"/>
        <w:ind w:firstLine="709"/>
        <w:jc w:val="both"/>
        <w:rPr>
          <w:rFonts w:ascii="Times New Roman" w:hAnsi="Times New Roman" w:cs="Times New Roman"/>
          <w:sz w:val="24"/>
          <w:szCs w:val="24"/>
        </w:rPr>
      </w:pPr>
      <w:r w:rsidRPr="00A9642C">
        <w:rPr>
          <w:rFonts w:ascii="Times New Roman" w:hAnsi="Times New Roman" w:cs="Times New Roman"/>
          <w:sz w:val="24"/>
          <w:szCs w:val="24"/>
        </w:rPr>
        <w:t xml:space="preserve">Для получения аттестата участникам ГИА – 9 необходимо было успешно сдать все предметы (обязательные и по выбору). Экзамены проводились по 11 общеобразовательным предметам. </w:t>
      </w:r>
    </w:p>
    <w:p w:rsidR="00012C46" w:rsidRPr="00A9642C" w:rsidRDefault="00012C46" w:rsidP="00012C46">
      <w:pPr>
        <w:pStyle w:val="a3"/>
        <w:ind w:firstLine="709"/>
        <w:jc w:val="both"/>
        <w:rPr>
          <w:rFonts w:ascii="Times New Roman" w:hAnsi="Times New Roman" w:cs="Times New Roman"/>
          <w:sz w:val="24"/>
          <w:szCs w:val="24"/>
        </w:rPr>
      </w:pPr>
      <w:r w:rsidRPr="00A9642C">
        <w:rPr>
          <w:rFonts w:ascii="Times New Roman" w:hAnsi="Times New Roman" w:cs="Times New Roman"/>
          <w:sz w:val="24"/>
          <w:szCs w:val="24"/>
        </w:rPr>
        <w:t>В 2016-2017 учебном году государственную итоговую аттестацию по образовательным программам основного общего образования проходили 259 выпускников 9-х классов. 257 чел</w:t>
      </w:r>
      <w:r w:rsidRPr="00A9642C">
        <w:rPr>
          <w:rFonts w:ascii="Times New Roman" w:hAnsi="Times New Roman" w:cs="Times New Roman"/>
          <w:sz w:val="24"/>
          <w:szCs w:val="24"/>
        </w:rPr>
        <w:t>о</w:t>
      </w:r>
      <w:r w:rsidRPr="00A9642C">
        <w:rPr>
          <w:rFonts w:ascii="Times New Roman" w:hAnsi="Times New Roman" w:cs="Times New Roman"/>
          <w:sz w:val="24"/>
          <w:szCs w:val="24"/>
        </w:rPr>
        <w:t>век проходил ГИА в форме ОГЭ, 2 человека сдавали в форме  государственного выпускного экзамена.</w:t>
      </w:r>
    </w:p>
    <w:p w:rsidR="00872DA9" w:rsidRPr="00A9642C" w:rsidRDefault="00872DA9" w:rsidP="00012C46">
      <w:pPr>
        <w:pStyle w:val="a3"/>
        <w:ind w:firstLine="709"/>
        <w:jc w:val="both"/>
        <w:rPr>
          <w:rFonts w:ascii="Times New Roman" w:hAnsi="Times New Roman" w:cs="Times New Roman"/>
          <w:sz w:val="24"/>
          <w:szCs w:val="24"/>
        </w:rPr>
      </w:pPr>
      <w:r w:rsidRPr="00A9642C">
        <w:rPr>
          <w:rFonts w:ascii="Times New Roman" w:hAnsi="Times New Roman" w:cs="Times New Roman"/>
          <w:sz w:val="24"/>
          <w:szCs w:val="24"/>
        </w:rPr>
        <w:t>К сожалению не все обучающиеся смогли с первого раза получить положительные р</w:t>
      </w:r>
      <w:r w:rsidRPr="00A9642C">
        <w:rPr>
          <w:rFonts w:ascii="Times New Roman" w:hAnsi="Times New Roman" w:cs="Times New Roman"/>
          <w:sz w:val="24"/>
          <w:szCs w:val="24"/>
        </w:rPr>
        <w:t>е</w:t>
      </w:r>
      <w:r w:rsidRPr="00A9642C">
        <w:rPr>
          <w:rFonts w:ascii="Times New Roman" w:hAnsi="Times New Roman" w:cs="Times New Roman"/>
          <w:sz w:val="24"/>
          <w:szCs w:val="24"/>
        </w:rPr>
        <w:t xml:space="preserve">зультаты по экзаменам. 41 выпускник 9-х классов получил двойки. </w:t>
      </w:r>
    </w:p>
    <w:p w:rsidR="00872DA9" w:rsidRPr="00A9642C" w:rsidRDefault="00872DA9" w:rsidP="00012C46">
      <w:pPr>
        <w:pStyle w:val="a3"/>
        <w:ind w:firstLine="709"/>
        <w:jc w:val="both"/>
        <w:rPr>
          <w:rFonts w:ascii="Times New Roman" w:hAnsi="Times New Roman" w:cs="Times New Roman"/>
          <w:sz w:val="24"/>
          <w:szCs w:val="24"/>
        </w:rPr>
      </w:pPr>
      <w:r w:rsidRPr="00A9642C">
        <w:rPr>
          <w:rFonts w:ascii="Times New Roman" w:hAnsi="Times New Roman" w:cs="Times New Roman"/>
          <w:sz w:val="24"/>
          <w:szCs w:val="24"/>
        </w:rPr>
        <w:t>Обучающиеся, получившие две двойки имели возможность пересдачи в резервные ср</w:t>
      </w:r>
      <w:r w:rsidRPr="00A9642C">
        <w:rPr>
          <w:rFonts w:ascii="Times New Roman" w:hAnsi="Times New Roman" w:cs="Times New Roman"/>
          <w:sz w:val="24"/>
          <w:szCs w:val="24"/>
        </w:rPr>
        <w:t>о</w:t>
      </w:r>
      <w:r w:rsidRPr="00A9642C">
        <w:rPr>
          <w:rFonts w:ascii="Times New Roman" w:hAnsi="Times New Roman" w:cs="Times New Roman"/>
          <w:sz w:val="24"/>
          <w:szCs w:val="24"/>
        </w:rPr>
        <w:t xml:space="preserve">ки, 1 обучающийся получил три двойки и пересдавал в сентябре. </w:t>
      </w:r>
    </w:p>
    <w:p w:rsidR="00872DA9" w:rsidRPr="00A9642C" w:rsidRDefault="00872DA9" w:rsidP="00012C46">
      <w:pPr>
        <w:pStyle w:val="a3"/>
        <w:ind w:firstLine="709"/>
        <w:jc w:val="both"/>
        <w:rPr>
          <w:rFonts w:ascii="Times New Roman" w:hAnsi="Times New Roman" w:cs="Times New Roman"/>
          <w:sz w:val="24"/>
          <w:szCs w:val="24"/>
        </w:rPr>
      </w:pPr>
      <w:r w:rsidRPr="00A9642C">
        <w:rPr>
          <w:rFonts w:ascii="Times New Roman" w:hAnsi="Times New Roman" w:cs="Times New Roman"/>
          <w:sz w:val="24"/>
          <w:szCs w:val="24"/>
        </w:rPr>
        <w:t>После пересдачи результаты экзаменов выглядят таким образом.</w:t>
      </w:r>
    </w:p>
    <w:p w:rsidR="00E46845" w:rsidRDefault="00E46845" w:rsidP="00E46845">
      <w:pPr>
        <w:pStyle w:val="a3"/>
        <w:jc w:val="both"/>
        <w:rPr>
          <w:rFonts w:ascii="Times New Roman" w:hAnsi="Times New Roman" w:cs="Times New Roman"/>
          <w:sz w:val="24"/>
          <w:szCs w:val="24"/>
        </w:rPr>
      </w:pPr>
    </w:p>
    <w:p w:rsidR="00691F87" w:rsidRDefault="00691F87" w:rsidP="00E46845">
      <w:pPr>
        <w:pStyle w:val="a3"/>
        <w:jc w:val="both"/>
        <w:rPr>
          <w:rFonts w:ascii="Times New Roman" w:hAnsi="Times New Roman" w:cs="Times New Roman"/>
          <w:sz w:val="24"/>
          <w:szCs w:val="24"/>
        </w:rPr>
      </w:pPr>
    </w:p>
    <w:p w:rsidR="00691F87" w:rsidRPr="00A9642C" w:rsidRDefault="00691F87" w:rsidP="00E46845">
      <w:pPr>
        <w:pStyle w:val="a3"/>
        <w:jc w:val="both"/>
        <w:rPr>
          <w:rFonts w:ascii="Times New Roman" w:hAnsi="Times New Roman" w:cs="Times New Roman"/>
          <w:sz w:val="24"/>
          <w:szCs w:val="24"/>
        </w:rPr>
      </w:pPr>
    </w:p>
    <w:p w:rsidR="007150F5" w:rsidRPr="00A9642C" w:rsidRDefault="007150F5" w:rsidP="00E46845">
      <w:pPr>
        <w:pStyle w:val="a3"/>
        <w:jc w:val="center"/>
        <w:rPr>
          <w:rFonts w:ascii="Times New Roman" w:hAnsi="Times New Roman" w:cs="Times New Roman"/>
          <w:b/>
          <w:sz w:val="24"/>
          <w:szCs w:val="24"/>
        </w:rPr>
      </w:pPr>
      <w:r w:rsidRPr="00A9642C">
        <w:rPr>
          <w:rFonts w:ascii="Times New Roman" w:hAnsi="Times New Roman" w:cs="Times New Roman"/>
          <w:b/>
          <w:sz w:val="24"/>
          <w:szCs w:val="24"/>
        </w:rPr>
        <w:lastRenderedPageBreak/>
        <w:t>Математика  (ОГЭ)</w:t>
      </w:r>
    </w:p>
    <w:tbl>
      <w:tblPr>
        <w:tblStyle w:val="a8"/>
        <w:tblW w:w="0" w:type="auto"/>
        <w:tblInd w:w="-318" w:type="dxa"/>
        <w:tblLook w:val="04A0"/>
      </w:tblPr>
      <w:tblGrid>
        <w:gridCol w:w="1320"/>
        <w:gridCol w:w="1054"/>
        <w:gridCol w:w="1034"/>
        <w:gridCol w:w="1017"/>
        <w:gridCol w:w="1034"/>
        <w:gridCol w:w="1018"/>
        <w:gridCol w:w="1035"/>
        <w:gridCol w:w="1018"/>
        <w:gridCol w:w="1439"/>
      </w:tblGrid>
      <w:tr w:rsidR="007150F5" w:rsidRPr="00A9642C" w:rsidTr="00CE06C9">
        <w:tc>
          <w:tcPr>
            <w:tcW w:w="1320" w:type="dxa"/>
            <w:vMerge w:val="restart"/>
          </w:tcPr>
          <w:p w:rsidR="007150F5" w:rsidRPr="00A9642C" w:rsidRDefault="007150F5" w:rsidP="00CE06C9">
            <w:pPr>
              <w:pStyle w:val="a3"/>
              <w:rPr>
                <w:rFonts w:ascii="Times New Roman" w:hAnsi="Times New Roman" w:cs="Times New Roman"/>
                <w:b/>
                <w:sz w:val="24"/>
                <w:szCs w:val="24"/>
              </w:rPr>
            </w:pPr>
          </w:p>
        </w:tc>
        <w:tc>
          <w:tcPr>
            <w:tcW w:w="1054" w:type="dxa"/>
            <w:vMerge w:val="restart"/>
          </w:tcPr>
          <w:p w:rsidR="007150F5" w:rsidRPr="00A9642C" w:rsidRDefault="007150F5" w:rsidP="00CE06C9">
            <w:pPr>
              <w:pStyle w:val="a3"/>
              <w:rPr>
                <w:rFonts w:ascii="Times New Roman" w:hAnsi="Times New Roman" w:cs="Times New Roman"/>
                <w:b/>
                <w:sz w:val="24"/>
                <w:szCs w:val="24"/>
              </w:rPr>
            </w:pPr>
            <w:r w:rsidRPr="00A9642C">
              <w:rPr>
                <w:rFonts w:ascii="Times New Roman" w:hAnsi="Times New Roman" w:cs="Times New Roman"/>
                <w:b/>
                <w:sz w:val="24"/>
                <w:szCs w:val="24"/>
              </w:rPr>
              <w:t>Всего писали</w:t>
            </w:r>
          </w:p>
        </w:tc>
        <w:tc>
          <w:tcPr>
            <w:tcW w:w="6156" w:type="dxa"/>
            <w:gridSpan w:val="6"/>
          </w:tcPr>
          <w:p w:rsidR="007150F5" w:rsidRPr="00A9642C" w:rsidRDefault="007150F5" w:rsidP="00CE06C9">
            <w:pPr>
              <w:pStyle w:val="a3"/>
              <w:jc w:val="center"/>
              <w:rPr>
                <w:rFonts w:ascii="Times New Roman" w:hAnsi="Times New Roman" w:cs="Times New Roman"/>
                <w:b/>
                <w:sz w:val="24"/>
                <w:szCs w:val="24"/>
              </w:rPr>
            </w:pPr>
            <w:r w:rsidRPr="00A9642C">
              <w:rPr>
                <w:rFonts w:ascii="Times New Roman" w:hAnsi="Times New Roman" w:cs="Times New Roman"/>
                <w:b/>
                <w:sz w:val="24"/>
                <w:szCs w:val="24"/>
              </w:rPr>
              <w:t>Получили оценку</w:t>
            </w:r>
          </w:p>
        </w:tc>
        <w:tc>
          <w:tcPr>
            <w:tcW w:w="1359" w:type="dxa"/>
            <w:vMerge w:val="restart"/>
          </w:tcPr>
          <w:p w:rsidR="007150F5" w:rsidRPr="00A9642C" w:rsidRDefault="007150F5" w:rsidP="00CE06C9">
            <w:pPr>
              <w:pStyle w:val="a3"/>
              <w:rPr>
                <w:rFonts w:ascii="Times New Roman" w:hAnsi="Times New Roman" w:cs="Times New Roman"/>
                <w:b/>
                <w:sz w:val="24"/>
                <w:szCs w:val="24"/>
              </w:rPr>
            </w:pPr>
            <w:r w:rsidRPr="00A9642C">
              <w:rPr>
                <w:rFonts w:ascii="Times New Roman" w:hAnsi="Times New Roman" w:cs="Times New Roman"/>
                <w:b/>
                <w:sz w:val="24"/>
                <w:szCs w:val="24"/>
              </w:rPr>
              <w:t>Средний оценочный балл</w:t>
            </w:r>
          </w:p>
        </w:tc>
      </w:tr>
      <w:tr w:rsidR="007150F5" w:rsidRPr="00A9642C" w:rsidTr="00CE06C9">
        <w:tc>
          <w:tcPr>
            <w:tcW w:w="1320" w:type="dxa"/>
            <w:vMerge/>
          </w:tcPr>
          <w:p w:rsidR="007150F5" w:rsidRPr="00A9642C" w:rsidRDefault="007150F5" w:rsidP="00CE06C9">
            <w:pPr>
              <w:pStyle w:val="a3"/>
              <w:jc w:val="center"/>
              <w:rPr>
                <w:rFonts w:ascii="Times New Roman" w:hAnsi="Times New Roman" w:cs="Times New Roman"/>
                <w:b/>
                <w:sz w:val="24"/>
                <w:szCs w:val="24"/>
              </w:rPr>
            </w:pPr>
          </w:p>
        </w:tc>
        <w:tc>
          <w:tcPr>
            <w:tcW w:w="1054" w:type="dxa"/>
            <w:vMerge/>
          </w:tcPr>
          <w:p w:rsidR="007150F5" w:rsidRPr="00A9642C" w:rsidRDefault="007150F5" w:rsidP="00CE06C9">
            <w:pPr>
              <w:pStyle w:val="a3"/>
              <w:jc w:val="center"/>
              <w:rPr>
                <w:rFonts w:ascii="Times New Roman" w:hAnsi="Times New Roman" w:cs="Times New Roman"/>
                <w:b/>
                <w:sz w:val="24"/>
                <w:szCs w:val="24"/>
              </w:rPr>
            </w:pPr>
          </w:p>
        </w:tc>
        <w:tc>
          <w:tcPr>
            <w:tcW w:w="2051" w:type="dxa"/>
            <w:gridSpan w:val="2"/>
          </w:tcPr>
          <w:p w:rsidR="007150F5" w:rsidRPr="00A9642C" w:rsidRDefault="007150F5" w:rsidP="00CE06C9">
            <w:pPr>
              <w:pStyle w:val="a3"/>
              <w:jc w:val="center"/>
              <w:rPr>
                <w:rFonts w:ascii="Times New Roman" w:hAnsi="Times New Roman" w:cs="Times New Roman"/>
                <w:b/>
                <w:sz w:val="24"/>
                <w:szCs w:val="24"/>
              </w:rPr>
            </w:pPr>
            <w:r w:rsidRPr="00A9642C">
              <w:rPr>
                <w:rFonts w:ascii="Times New Roman" w:hAnsi="Times New Roman" w:cs="Times New Roman"/>
                <w:b/>
                <w:sz w:val="24"/>
                <w:szCs w:val="24"/>
              </w:rPr>
              <w:t>«3»</w:t>
            </w:r>
          </w:p>
        </w:tc>
        <w:tc>
          <w:tcPr>
            <w:tcW w:w="2052" w:type="dxa"/>
            <w:gridSpan w:val="2"/>
          </w:tcPr>
          <w:p w:rsidR="007150F5" w:rsidRPr="00A9642C" w:rsidRDefault="007150F5" w:rsidP="00CE06C9">
            <w:pPr>
              <w:pStyle w:val="a3"/>
              <w:jc w:val="center"/>
              <w:rPr>
                <w:rFonts w:ascii="Times New Roman" w:hAnsi="Times New Roman" w:cs="Times New Roman"/>
                <w:b/>
                <w:sz w:val="24"/>
                <w:szCs w:val="24"/>
              </w:rPr>
            </w:pPr>
            <w:r w:rsidRPr="00A9642C">
              <w:rPr>
                <w:rFonts w:ascii="Times New Roman" w:hAnsi="Times New Roman" w:cs="Times New Roman"/>
                <w:b/>
                <w:sz w:val="24"/>
                <w:szCs w:val="24"/>
              </w:rPr>
              <w:t>«4»</w:t>
            </w:r>
          </w:p>
        </w:tc>
        <w:tc>
          <w:tcPr>
            <w:tcW w:w="2053" w:type="dxa"/>
            <w:gridSpan w:val="2"/>
          </w:tcPr>
          <w:p w:rsidR="007150F5" w:rsidRPr="00A9642C" w:rsidRDefault="007150F5" w:rsidP="00CE06C9">
            <w:pPr>
              <w:pStyle w:val="a3"/>
              <w:jc w:val="center"/>
              <w:rPr>
                <w:rFonts w:ascii="Times New Roman" w:hAnsi="Times New Roman" w:cs="Times New Roman"/>
                <w:b/>
                <w:sz w:val="24"/>
                <w:szCs w:val="24"/>
              </w:rPr>
            </w:pPr>
            <w:r w:rsidRPr="00A9642C">
              <w:rPr>
                <w:rFonts w:ascii="Times New Roman" w:hAnsi="Times New Roman" w:cs="Times New Roman"/>
                <w:b/>
                <w:sz w:val="24"/>
                <w:szCs w:val="24"/>
              </w:rPr>
              <w:t>«5»</w:t>
            </w:r>
          </w:p>
        </w:tc>
        <w:tc>
          <w:tcPr>
            <w:tcW w:w="1359" w:type="dxa"/>
            <w:vMerge/>
          </w:tcPr>
          <w:p w:rsidR="007150F5" w:rsidRPr="00A9642C" w:rsidRDefault="007150F5" w:rsidP="00CE06C9">
            <w:pPr>
              <w:pStyle w:val="a3"/>
              <w:jc w:val="center"/>
              <w:rPr>
                <w:rFonts w:ascii="Times New Roman" w:hAnsi="Times New Roman" w:cs="Times New Roman"/>
                <w:b/>
                <w:sz w:val="24"/>
                <w:szCs w:val="24"/>
              </w:rPr>
            </w:pPr>
          </w:p>
        </w:tc>
      </w:tr>
      <w:tr w:rsidR="007150F5" w:rsidRPr="00A9642C" w:rsidTr="00CE06C9">
        <w:tc>
          <w:tcPr>
            <w:tcW w:w="1320" w:type="dxa"/>
            <w:vMerge/>
          </w:tcPr>
          <w:p w:rsidR="007150F5" w:rsidRPr="00A9642C" w:rsidRDefault="007150F5" w:rsidP="00CE06C9">
            <w:pPr>
              <w:pStyle w:val="a3"/>
              <w:jc w:val="center"/>
              <w:rPr>
                <w:rFonts w:ascii="Times New Roman" w:hAnsi="Times New Roman" w:cs="Times New Roman"/>
                <w:b/>
                <w:sz w:val="24"/>
                <w:szCs w:val="24"/>
              </w:rPr>
            </w:pPr>
          </w:p>
        </w:tc>
        <w:tc>
          <w:tcPr>
            <w:tcW w:w="1054" w:type="dxa"/>
            <w:vMerge/>
          </w:tcPr>
          <w:p w:rsidR="007150F5" w:rsidRPr="00A9642C" w:rsidRDefault="007150F5" w:rsidP="00CE06C9">
            <w:pPr>
              <w:pStyle w:val="a3"/>
              <w:jc w:val="center"/>
              <w:rPr>
                <w:rFonts w:ascii="Times New Roman" w:hAnsi="Times New Roman" w:cs="Times New Roman"/>
                <w:b/>
                <w:sz w:val="24"/>
                <w:szCs w:val="24"/>
              </w:rPr>
            </w:pPr>
          </w:p>
        </w:tc>
        <w:tc>
          <w:tcPr>
            <w:tcW w:w="1034" w:type="dxa"/>
          </w:tcPr>
          <w:p w:rsidR="007150F5" w:rsidRPr="00A9642C" w:rsidRDefault="007150F5" w:rsidP="00CE06C9">
            <w:pPr>
              <w:pStyle w:val="a3"/>
              <w:jc w:val="center"/>
              <w:rPr>
                <w:rFonts w:ascii="Times New Roman" w:hAnsi="Times New Roman" w:cs="Times New Roman"/>
                <w:b/>
                <w:sz w:val="24"/>
                <w:szCs w:val="24"/>
              </w:rPr>
            </w:pPr>
            <w:r w:rsidRPr="00A9642C">
              <w:rPr>
                <w:rFonts w:ascii="Times New Roman" w:hAnsi="Times New Roman" w:cs="Times New Roman"/>
                <w:b/>
                <w:sz w:val="24"/>
                <w:szCs w:val="24"/>
              </w:rPr>
              <w:t>кол-во</w:t>
            </w:r>
          </w:p>
        </w:tc>
        <w:tc>
          <w:tcPr>
            <w:tcW w:w="1017" w:type="dxa"/>
          </w:tcPr>
          <w:p w:rsidR="007150F5" w:rsidRPr="00A9642C" w:rsidRDefault="007150F5" w:rsidP="00CE06C9">
            <w:pPr>
              <w:pStyle w:val="a3"/>
              <w:jc w:val="center"/>
              <w:rPr>
                <w:rFonts w:ascii="Times New Roman" w:hAnsi="Times New Roman" w:cs="Times New Roman"/>
                <w:b/>
                <w:sz w:val="24"/>
                <w:szCs w:val="24"/>
              </w:rPr>
            </w:pPr>
            <w:r w:rsidRPr="00A9642C">
              <w:rPr>
                <w:rFonts w:ascii="Times New Roman" w:hAnsi="Times New Roman" w:cs="Times New Roman"/>
                <w:b/>
                <w:sz w:val="24"/>
                <w:szCs w:val="24"/>
              </w:rPr>
              <w:t>%</w:t>
            </w:r>
          </w:p>
        </w:tc>
        <w:tc>
          <w:tcPr>
            <w:tcW w:w="1034" w:type="dxa"/>
          </w:tcPr>
          <w:p w:rsidR="007150F5" w:rsidRPr="00A9642C" w:rsidRDefault="007150F5" w:rsidP="00CE06C9">
            <w:pPr>
              <w:pStyle w:val="a3"/>
              <w:jc w:val="center"/>
              <w:rPr>
                <w:rFonts w:ascii="Times New Roman" w:hAnsi="Times New Roman" w:cs="Times New Roman"/>
                <w:b/>
                <w:sz w:val="24"/>
                <w:szCs w:val="24"/>
              </w:rPr>
            </w:pPr>
            <w:r w:rsidRPr="00A9642C">
              <w:rPr>
                <w:rFonts w:ascii="Times New Roman" w:hAnsi="Times New Roman" w:cs="Times New Roman"/>
                <w:b/>
                <w:sz w:val="24"/>
                <w:szCs w:val="24"/>
              </w:rPr>
              <w:t>кол-во</w:t>
            </w:r>
          </w:p>
        </w:tc>
        <w:tc>
          <w:tcPr>
            <w:tcW w:w="1018" w:type="dxa"/>
          </w:tcPr>
          <w:p w:rsidR="007150F5" w:rsidRPr="00A9642C" w:rsidRDefault="007150F5" w:rsidP="00CE06C9">
            <w:pPr>
              <w:pStyle w:val="a3"/>
              <w:jc w:val="center"/>
              <w:rPr>
                <w:rFonts w:ascii="Times New Roman" w:hAnsi="Times New Roman" w:cs="Times New Roman"/>
                <w:b/>
                <w:sz w:val="24"/>
                <w:szCs w:val="24"/>
              </w:rPr>
            </w:pPr>
            <w:r w:rsidRPr="00A9642C">
              <w:rPr>
                <w:rFonts w:ascii="Times New Roman" w:hAnsi="Times New Roman" w:cs="Times New Roman"/>
                <w:b/>
                <w:sz w:val="24"/>
                <w:szCs w:val="24"/>
              </w:rPr>
              <w:t>%</w:t>
            </w:r>
          </w:p>
        </w:tc>
        <w:tc>
          <w:tcPr>
            <w:tcW w:w="1035" w:type="dxa"/>
          </w:tcPr>
          <w:p w:rsidR="007150F5" w:rsidRPr="00A9642C" w:rsidRDefault="007150F5" w:rsidP="00CE06C9">
            <w:pPr>
              <w:pStyle w:val="a3"/>
              <w:jc w:val="center"/>
              <w:rPr>
                <w:rFonts w:ascii="Times New Roman" w:hAnsi="Times New Roman" w:cs="Times New Roman"/>
                <w:b/>
                <w:sz w:val="24"/>
                <w:szCs w:val="24"/>
              </w:rPr>
            </w:pPr>
            <w:r w:rsidRPr="00A9642C">
              <w:rPr>
                <w:rFonts w:ascii="Times New Roman" w:hAnsi="Times New Roman" w:cs="Times New Roman"/>
                <w:b/>
                <w:sz w:val="24"/>
                <w:szCs w:val="24"/>
              </w:rPr>
              <w:t>кол-во</w:t>
            </w:r>
          </w:p>
        </w:tc>
        <w:tc>
          <w:tcPr>
            <w:tcW w:w="1018" w:type="dxa"/>
          </w:tcPr>
          <w:p w:rsidR="007150F5" w:rsidRPr="00A9642C" w:rsidRDefault="007150F5" w:rsidP="00CE06C9">
            <w:pPr>
              <w:pStyle w:val="a3"/>
              <w:jc w:val="center"/>
              <w:rPr>
                <w:rFonts w:ascii="Times New Roman" w:hAnsi="Times New Roman" w:cs="Times New Roman"/>
                <w:b/>
                <w:sz w:val="24"/>
                <w:szCs w:val="24"/>
              </w:rPr>
            </w:pPr>
            <w:r w:rsidRPr="00A9642C">
              <w:rPr>
                <w:rFonts w:ascii="Times New Roman" w:hAnsi="Times New Roman" w:cs="Times New Roman"/>
                <w:b/>
                <w:sz w:val="24"/>
                <w:szCs w:val="24"/>
              </w:rPr>
              <w:t>%</w:t>
            </w:r>
          </w:p>
        </w:tc>
        <w:tc>
          <w:tcPr>
            <w:tcW w:w="1359" w:type="dxa"/>
            <w:vMerge/>
          </w:tcPr>
          <w:p w:rsidR="007150F5" w:rsidRPr="00A9642C" w:rsidRDefault="007150F5" w:rsidP="00CE06C9">
            <w:pPr>
              <w:pStyle w:val="a3"/>
              <w:jc w:val="center"/>
              <w:rPr>
                <w:rFonts w:ascii="Times New Roman" w:hAnsi="Times New Roman" w:cs="Times New Roman"/>
                <w:b/>
                <w:sz w:val="24"/>
                <w:szCs w:val="24"/>
              </w:rPr>
            </w:pPr>
          </w:p>
        </w:tc>
      </w:tr>
      <w:tr w:rsidR="007150F5" w:rsidRPr="00A9642C" w:rsidTr="00CE06C9">
        <w:tc>
          <w:tcPr>
            <w:tcW w:w="1320" w:type="dxa"/>
          </w:tcPr>
          <w:p w:rsidR="007150F5" w:rsidRPr="00A9642C" w:rsidRDefault="007150F5" w:rsidP="00CE06C9">
            <w:pPr>
              <w:pStyle w:val="a3"/>
              <w:jc w:val="center"/>
              <w:rPr>
                <w:rFonts w:ascii="Times New Roman" w:hAnsi="Times New Roman" w:cs="Times New Roman"/>
                <w:b/>
                <w:sz w:val="24"/>
                <w:szCs w:val="24"/>
              </w:rPr>
            </w:pPr>
            <w:r w:rsidRPr="00A9642C">
              <w:rPr>
                <w:rFonts w:ascii="Times New Roman" w:hAnsi="Times New Roman" w:cs="Times New Roman"/>
                <w:b/>
                <w:sz w:val="24"/>
                <w:szCs w:val="24"/>
              </w:rPr>
              <w:t>СШ № 1</w:t>
            </w:r>
          </w:p>
        </w:tc>
        <w:tc>
          <w:tcPr>
            <w:tcW w:w="1054" w:type="dxa"/>
          </w:tcPr>
          <w:p w:rsidR="007150F5" w:rsidRPr="00A9642C" w:rsidRDefault="007150F5" w:rsidP="00CE06C9">
            <w:pPr>
              <w:pStyle w:val="a3"/>
              <w:jc w:val="center"/>
              <w:rPr>
                <w:rFonts w:ascii="Times New Roman" w:hAnsi="Times New Roman" w:cs="Times New Roman"/>
                <w:sz w:val="24"/>
                <w:szCs w:val="24"/>
              </w:rPr>
            </w:pPr>
            <w:r w:rsidRPr="00A9642C">
              <w:rPr>
                <w:rFonts w:ascii="Times New Roman" w:hAnsi="Times New Roman" w:cs="Times New Roman"/>
                <w:sz w:val="24"/>
                <w:szCs w:val="24"/>
              </w:rPr>
              <w:t>6</w:t>
            </w:r>
            <w:r w:rsidR="00012C46" w:rsidRPr="00A9642C">
              <w:rPr>
                <w:rFonts w:ascii="Times New Roman" w:hAnsi="Times New Roman" w:cs="Times New Roman"/>
                <w:sz w:val="24"/>
                <w:szCs w:val="24"/>
              </w:rPr>
              <w:t>4</w:t>
            </w:r>
          </w:p>
        </w:tc>
        <w:tc>
          <w:tcPr>
            <w:tcW w:w="1034" w:type="dxa"/>
          </w:tcPr>
          <w:p w:rsidR="007150F5" w:rsidRPr="00A9642C" w:rsidRDefault="00012C46" w:rsidP="00CE06C9">
            <w:pPr>
              <w:pStyle w:val="a3"/>
              <w:jc w:val="center"/>
              <w:rPr>
                <w:rFonts w:ascii="Times New Roman" w:hAnsi="Times New Roman" w:cs="Times New Roman"/>
                <w:sz w:val="24"/>
                <w:szCs w:val="24"/>
              </w:rPr>
            </w:pPr>
            <w:r w:rsidRPr="00A9642C">
              <w:rPr>
                <w:rFonts w:ascii="Times New Roman" w:hAnsi="Times New Roman" w:cs="Times New Roman"/>
                <w:sz w:val="24"/>
                <w:szCs w:val="24"/>
              </w:rPr>
              <w:t>25</w:t>
            </w:r>
          </w:p>
        </w:tc>
        <w:tc>
          <w:tcPr>
            <w:tcW w:w="1017" w:type="dxa"/>
          </w:tcPr>
          <w:p w:rsidR="007150F5" w:rsidRPr="00A9642C" w:rsidRDefault="007150F5" w:rsidP="00CE06C9">
            <w:pPr>
              <w:pStyle w:val="a3"/>
              <w:jc w:val="center"/>
              <w:rPr>
                <w:rFonts w:ascii="Times New Roman" w:hAnsi="Times New Roman" w:cs="Times New Roman"/>
                <w:sz w:val="24"/>
                <w:szCs w:val="24"/>
              </w:rPr>
            </w:pPr>
            <w:r w:rsidRPr="00A9642C">
              <w:rPr>
                <w:rFonts w:ascii="Times New Roman" w:hAnsi="Times New Roman" w:cs="Times New Roman"/>
                <w:sz w:val="24"/>
                <w:szCs w:val="24"/>
              </w:rPr>
              <w:t>3</w:t>
            </w:r>
            <w:r w:rsidR="00012C46" w:rsidRPr="00A9642C">
              <w:rPr>
                <w:rFonts w:ascii="Times New Roman" w:hAnsi="Times New Roman" w:cs="Times New Roman"/>
                <w:sz w:val="24"/>
                <w:szCs w:val="24"/>
              </w:rPr>
              <w:t>9</w:t>
            </w:r>
            <w:r w:rsidRPr="00A9642C">
              <w:rPr>
                <w:rFonts w:ascii="Times New Roman" w:hAnsi="Times New Roman" w:cs="Times New Roman"/>
                <w:sz w:val="24"/>
                <w:szCs w:val="24"/>
              </w:rPr>
              <w:t>%</w:t>
            </w:r>
          </w:p>
        </w:tc>
        <w:tc>
          <w:tcPr>
            <w:tcW w:w="1034" w:type="dxa"/>
          </w:tcPr>
          <w:p w:rsidR="007150F5" w:rsidRPr="00A9642C" w:rsidRDefault="007150F5" w:rsidP="00012C46">
            <w:pPr>
              <w:pStyle w:val="a3"/>
              <w:jc w:val="center"/>
              <w:rPr>
                <w:rFonts w:ascii="Times New Roman" w:hAnsi="Times New Roman" w:cs="Times New Roman"/>
                <w:sz w:val="24"/>
                <w:szCs w:val="24"/>
              </w:rPr>
            </w:pPr>
            <w:r w:rsidRPr="00A9642C">
              <w:rPr>
                <w:rFonts w:ascii="Times New Roman" w:hAnsi="Times New Roman" w:cs="Times New Roman"/>
                <w:sz w:val="24"/>
                <w:szCs w:val="24"/>
              </w:rPr>
              <w:t>2</w:t>
            </w:r>
            <w:r w:rsidR="00012C46" w:rsidRPr="00A9642C">
              <w:rPr>
                <w:rFonts w:ascii="Times New Roman" w:hAnsi="Times New Roman" w:cs="Times New Roman"/>
                <w:sz w:val="24"/>
                <w:szCs w:val="24"/>
              </w:rPr>
              <w:t>8</w:t>
            </w:r>
          </w:p>
        </w:tc>
        <w:tc>
          <w:tcPr>
            <w:tcW w:w="1018" w:type="dxa"/>
          </w:tcPr>
          <w:p w:rsidR="007150F5" w:rsidRPr="00A9642C" w:rsidRDefault="00012C46" w:rsidP="007860BC">
            <w:pPr>
              <w:pStyle w:val="a3"/>
              <w:jc w:val="center"/>
              <w:rPr>
                <w:rFonts w:ascii="Times New Roman" w:hAnsi="Times New Roman" w:cs="Times New Roman"/>
                <w:sz w:val="24"/>
                <w:szCs w:val="24"/>
              </w:rPr>
            </w:pPr>
            <w:r w:rsidRPr="00A9642C">
              <w:rPr>
                <w:rFonts w:ascii="Times New Roman" w:hAnsi="Times New Roman" w:cs="Times New Roman"/>
                <w:sz w:val="24"/>
                <w:szCs w:val="24"/>
              </w:rPr>
              <w:t>4</w:t>
            </w:r>
            <w:r w:rsidR="007860BC" w:rsidRPr="00A9642C">
              <w:rPr>
                <w:rFonts w:ascii="Times New Roman" w:hAnsi="Times New Roman" w:cs="Times New Roman"/>
                <w:sz w:val="24"/>
                <w:szCs w:val="24"/>
              </w:rPr>
              <w:t>4</w:t>
            </w:r>
            <w:r w:rsidR="007150F5" w:rsidRPr="00A9642C">
              <w:rPr>
                <w:rFonts w:ascii="Times New Roman" w:hAnsi="Times New Roman" w:cs="Times New Roman"/>
                <w:sz w:val="24"/>
                <w:szCs w:val="24"/>
              </w:rPr>
              <w:t xml:space="preserve"> %</w:t>
            </w:r>
          </w:p>
        </w:tc>
        <w:tc>
          <w:tcPr>
            <w:tcW w:w="1035" w:type="dxa"/>
          </w:tcPr>
          <w:p w:rsidR="007150F5" w:rsidRPr="00A9642C" w:rsidRDefault="007150F5" w:rsidP="00012C46">
            <w:pPr>
              <w:pStyle w:val="a3"/>
              <w:jc w:val="center"/>
              <w:rPr>
                <w:rFonts w:ascii="Times New Roman" w:hAnsi="Times New Roman" w:cs="Times New Roman"/>
                <w:sz w:val="24"/>
                <w:szCs w:val="24"/>
              </w:rPr>
            </w:pPr>
            <w:r w:rsidRPr="00A9642C">
              <w:rPr>
                <w:rFonts w:ascii="Times New Roman" w:hAnsi="Times New Roman" w:cs="Times New Roman"/>
                <w:sz w:val="24"/>
                <w:szCs w:val="24"/>
              </w:rPr>
              <w:t>1</w:t>
            </w:r>
            <w:r w:rsidR="00012C46" w:rsidRPr="00A9642C">
              <w:rPr>
                <w:rFonts w:ascii="Times New Roman" w:hAnsi="Times New Roman" w:cs="Times New Roman"/>
                <w:sz w:val="24"/>
                <w:szCs w:val="24"/>
              </w:rPr>
              <w:t>1</w:t>
            </w:r>
          </w:p>
        </w:tc>
        <w:tc>
          <w:tcPr>
            <w:tcW w:w="1018" w:type="dxa"/>
          </w:tcPr>
          <w:p w:rsidR="007150F5" w:rsidRPr="00A9642C" w:rsidRDefault="007150F5" w:rsidP="007860BC">
            <w:pPr>
              <w:pStyle w:val="a3"/>
              <w:jc w:val="center"/>
              <w:rPr>
                <w:rFonts w:ascii="Times New Roman" w:hAnsi="Times New Roman" w:cs="Times New Roman"/>
                <w:sz w:val="24"/>
                <w:szCs w:val="24"/>
              </w:rPr>
            </w:pPr>
            <w:r w:rsidRPr="00A9642C">
              <w:rPr>
                <w:rFonts w:ascii="Times New Roman" w:hAnsi="Times New Roman" w:cs="Times New Roman"/>
                <w:sz w:val="24"/>
                <w:szCs w:val="24"/>
              </w:rPr>
              <w:t>1</w:t>
            </w:r>
            <w:r w:rsidR="00012C46" w:rsidRPr="00A9642C">
              <w:rPr>
                <w:rFonts w:ascii="Times New Roman" w:hAnsi="Times New Roman" w:cs="Times New Roman"/>
                <w:sz w:val="24"/>
                <w:szCs w:val="24"/>
              </w:rPr>
              <w:t>7</w:t>
            </w:r>
            <w:r w:rsidRPr="00A9642C">
              <w:rPr>
                <w:rFonts w:ascii="Times New Roman" w:hAnsi="Times New Roman" w:cs="Times New Roman"/>
                <w:sz w:val="24"/>
                <w:szCs w:val="24"/>
              </w:rPr>
              <w:t xml:space="preserve"> %</w:t>
            </w:r>
          </w:p>
        </w:tc>
        <w:tc>
          <w:tcPr>
            <w:tcW w:w="1359" w:type="dxa"/>
          </w:tcPr>
          <w:p w:rsidR="007150F5" w:rsidRPr="00A9642C" w:rsidRDefault="007150F5" w:rsidP="007860BC">
            <w:pPr>
              <w:pStyle w:val="a3"/>
              <w:jc w:val="center"/>
              <w:rPr>
                <w:rFonts w:ascii="Times New Roman" w:hAnsi="Times New Roman" w:cs="Times New Roman"/>
                <w:sz w:val="24"/>
                <w:szCs w:val="24"/>
              </w:rPr>
            </w:pPr>
            <w:r w:rsidRPr="00A9642C">
              <w:rPr>
                <w:rFonts w:ascii="Times New Roman" w:hAnsi="Times New Roman" w:cs="Times New Roman"/>
                <w:sz w:val="24"/>
                <w:szCs w:val="24"/>
              </w:rPr>
              <w:t>3,</w:t>
            </w:r>
            <w:r w:rsidR="007860BC" w:rsidRPr="00A9642C">
              <w:rPr>
                <w:rFonts w:ascii="Times New Roman" w:hAnsi="Times New Roman" w:cs="Times New Roman"/>
                <w:sz w:val="24"/>
                <w:szCs w:val="24"/>
              </w:rPr>
              <w:t>8</w:t>
            </w:r>
          </w:p>
        </w:tc>
      </w:tr>
      <w:tr w:rsidR="007150F5" w:rsidRPr="00A9642C" w:rsidTr="00CE06C9">
        <w:tc>
          <w:tcPr>
            <w:tcW w:w="1320" w:type="dxa"/>
          </w:tcPr>
          <w:p w:rsidR="007150F5" w:rsidRPr="00A9642C" w:rsidRDefault="007150F5" w:rsidP="00CE06C9">
            <w:pPr>
              <w:pStyle w:val="a3"/>
              <w:jc w:val="center"/>
              <w:rPr>
                <w:rFonts w:ascii="Times New Roman" w:hAnsi="Times New Roman" w:cs="Times New Roman"/>
                <w:b/>
                <w:sz w:val="24"/>
                <w:szCs w:val="24"/>
              </w:rPr>
            </w:pPr>
            <w:r w:rsidRPr="00A9642C">
              <w:rPr>
                <w:rFonts w:ascii="Times New Roman" w:hAnsi="Times New Roman" w:cs="Times New Roman"/>
                <w:b/>
                <w:sz w:val="24"/>
                <w:szCs w:val="24"/>
              </w:rPr>
              <w:t>СШ № 2</w:t>
            </w:r>
          </w:p>
        </w:tc>
        <w:tc>
          <w:tcPr>
            <w:tcW w:w="1054" w:type="dxa"/>
          </w:tcPr>
          <w:p w:rsidR="007150F5" w:rsidRPr="00A9642C" w:rsidRDefault="007150F5" w:rsidP="007860BC">
            <w:pPr>
              <w:pStyle w:val="a3"/>
              <w:jc w:val="center"/>
              <w:rPr>
                <w:rFonts w:ascii="Times New Roman" w:hAnsi="Times New Roman" w:cs="Times New Roman"/>
                <w:sz w:val="24"/>
                <w:szCs w:val="24"/>
              </w:rPr>
            </w:pPr>
            <w:r w:rsidRPr="00A9642C">
              <w:rPr>
                <w:rFonts w:ascii="Times New Roman" w:hAnsi="Times New Roman" w:cs="Times New Roman"/>
                <w:sz w:val="24"/>
                <w:szCs w:val="24"/>
              </w:rPr>
              <w:t>4</w:t>
            </w:r>
            <w:r w:rsidR="007860BC" w:rsidRPr="00A9642C">
              <w:rPr>
                <w:rFonts w:ascii="Times New Roman" w:hAnsi="Times New Roman" w:cs="Times New Roman"/>
                <w:sz w:val="24"/>
                <w:szCs w:val="24"/>
              </w:rPr>
              <w:t>4</w:t>
            </w:r>
          </w:p>
        </w:tc>
        <w:tc>
          <w:tcPr>
            <w:tcW w:w="1034" w:type="dxa"/>
          </w:tcPr>
          <w:p w:rsidR="007150F5" w:rsidRPr="00A9642C" w:rsidRDefault="007150F5" w:rsidP="007860BC">
            <w:pPr>
              <w:pStyle w:val="a3"/>
              <w:jc w:val="center"/>
              <w:rPr>
                <w:rFonts w:ascii="Times New Roman" w:hAnsi="Times New Roman" w:cs="Times New Roman"/>
                <w:sz w:val="24"/>
                <w:szCs w:val="24"/>
              </w:rPr>
            </w:pPr>
            <w:r w:rsidRPr="00A9642C">
              <w:rPr>
                <w:rFonts w:ascii="Times New Roman" w:hAnsi="Times New Roman" w:cs="Times New Roman"/>
                <w:sz w:val="24"/>
                <w:szCs w:val="24"/>
              </w:rPr>
              <w:t>2</w:t>
            </w:r>
            <w:r w:rsidR="007860BC" w:rsidRPr="00A9642C">
              <w:rPr>
                <w:rFonts w:ascii="Times New Roman" w:hAnsi="Times New Roman" w:cs="Times New Roman"/>
                <w:sz w:val="24"/>
                <w:szCs w:val="24"/>
              </w:rPr>
              <w:t>0</w:t>
            </w:r>
          </w:p>
        </w:tc>
        <w:tc>
          <w:tcPr>
            <w:tcW w:w="1017" w:type="dxa"/>
          </w:tcPr>
          <w:p w:rsidR="007150F5" w:rsidRPr="00A9642C" w:rsidRDefault="007860BC" w:rsidP="007860BC">
            <w:pPr>
              <w:pStyle w:val="a3"/>
              <w:jc w:val="center"/>
              <w:rPr>
                <w:rFonts w:ascii="Times New Roman" w:hAnsi="Times New Roman" w:cs="Times New Roman"/>
                <w:sz w:val="24"/>
                <w:szCs w:val="24"/>
              </w:rPr>
            </w:pPr>
            <w:r w:rsidRPr="00A9642C">
              <w:rPr>
                <w:rFonts w:ascii="Times New Roman" w:hAnsi="Times New Roman" w:cs="Times New Roman"/>
                <w:sz w:val="24"/>
                <w:szCs w:val="24"/>
              </w:rPr>
              <w:t>4</w:t>
            </w:r>
            <w:r w:rsidR="007150F5" w:rsidRPr="00A9642C">
              <w:rPr>
                <w:rFonts w:ascii="Times New Roman" w:hAnsi="Times New Roman" w:cs="Times New Roman"/>
                <w:sz w:val="24"/>
                <w:szCs w:val="24"/>
              </w:rPr>
              <w:t>5</w:t>
            </w:r>
            <w:r w:rsidRPr="00A9642C">
              <w:rPr>
                <w:rFonts w:ascii="Times New Roman" w:hAnsi="Times New Roman" w:cs="Times New Roman"/>
                <w:sz w:val="24"/>
                <w:szCs w:val="24"/>
              </w:rPr>
              <w:t>,5</w:t>
            </w:r>
            <w:r w:rsidR="007150F5" w:rsidRPr="00A9642C">
              <w:rPr>
                <w:rFonts w:ascii="Times New Roman" w:hAnsi="Times New Roman" w:cs="Times New Roman"/>
                <w:sz w:val="24"/>
                <w:szCs w:val="24"/>
              </w:rPr>
              <w:t xml:space="preserve"> %</w:t>
            </w:r>
          </w:p>
        </w:tc>
        <w:tc>
          <w:tcPr>
            <w:tcW w:w="1034" w:type="dxa"/>
          </w:tcPr>
          <w:p w:rsidR="007150F5" w:rsidRPr="00A9642C" w:rsidRDefault="007150F5" w:rsidP="007860BC">
            <w:pPr>
              <w:pStyle w:val="a3"/>
              <w:jc w:val="center"/>
              <w:rPr>
                <w:rFonts w:ascii="Times New Roman" w:hAnsi="Times New Roman" w:cs="Times New Roman"/>
                <w:sz w:val="24"/>
                <w:szCs w:val="24"/>
              </w:rPr>
            </w:pPr>
            <w:r w:rsidRPr="00A9642C">
              <w:rPr>
                <w:rFonts w:ascii="Times New Roman" w:hAnsi="Times New Roman" w:cs="Times New Roman"/>
                <w:sz w:val="24"/>
                <w:szCs w:val="24"/>
              </w:rPr>
              <w:t>1</w:t>
            </w:r>
            <w:r w:rsidR="007860BC" w:rsidRPr="00A9642C">
              <w:rPr>
                <w:rFonts w:ascii="Times New Roman" w:hAnsi="Times New Roman" w:cs="Times New Roman"/>
                <w:sz w:val="24"/>
                <w:szCs w:val="24"/>
              </w:rPr>
              <w:t>8</w:t>
            </w:r>
          </w:p>
        </w:tc>
        <w:tc>
          <w:tcPr>
            <w:tcW w:w="1018" w:type="dxa"/>
          </w:tcPr>
          <w:p w:rsidR="007150F5" w:rsidRPr="00A9642C" w:rsidRDefault="007150F5" w:rsidP="00CE06C9">
            <w:pPr>
              <w:pStyle w:val="a3"/>
              <w:jc w:val="center"/>
              <w:rPr>
                <w:rFonts w:ascii="Times New Roman" w:hAnsi="Times New Roman" w:cs="Times New Roman"/>
                <w:sz w:val="24"/>
                <w:szCs w:val="24"/>
              </w:rPr>
            </w:pPr>
            <w:r w:rsidRPr="00A9642C">
              <w:rPr>
                <w:rFonts w:ascii="Times New Roman" w:hAnsi="Times New Roman" w:cs="Times New Roman"/>
                <w:sz w:val="24"/>
                <w:szCs w:val="24"/>
              </w:rPr>
              <w:t>40</w:t>
            </w:r>
            <w:r w:rsidR="007860BC" w:rsidRPr="00A9642C">
              <w:rPr>
                <w:rFonts w:ascii="Times New Roman" w:hAnsi="Times New Roman" w:cs="Times New Roman"/>
                <w:sz w:val="24"/>
                <w:szCs w:val="24"/>
              </w:rPr>
              <w:t>,9</w:t>
            </w:r>
            <w:r w:rsidRPr="00A9642C">
              <w:rPr>
                <w:rFonts w:ascii="Times New Roman" w:hAnsi="Times New Roman" w:cs="Times New Roman"/>
                <w:sz w:val="24"/>
                <w:szCs w:val="24"/>
              </w:rPr>
              <w:t xml:space="preserve"> %</w:t>
            </w:r>
          </w:p>
        </w:tc>
        <w:tc>
          <w:tcPr>
            <w:tcW w:w="1035" w:type="dxa"/>
          </w:tcPr>
          <w:p w:rsidR="007150F5" w:rsidRPr="00A9642C" w:rsidRDefault="007860BC" w:rsidP="00CE06C9">
            <w:pPr>
              <w:pStyle w:val="a3"/>
              <w:jc w:val="center"/>
              <w:rPr>
                <w:rFonts w:ascii="Times New Roman" w:hAnsi="Times New Roman" w:cs="Times New Roman"/>
                <w:sz w:val="24"/>
                <w:szCs w:val="24"/>
              </w:rPr>
            </w:pPr>
            <w:r w:rsidRPr="00A9642C">
              <w:rPr>
                <w:rFonts w:ascii="Times New Roman" w:hAnsi="Times New Roman" w:cs="Times New Roman"/>
                <w:sz w:val="24"/>
                <w:szCs w:val="24"/>
              </w:rPr>
              <w:t>6</w:t>
            </w:r>
          </w:p>
        </w:tc>
        <w:tc>
          <w:tcPr>
            <w:tcW w:w="1018" w:type="dxa"/>
          </w:tcPr>
          <w:p w:rsidR="007150F5" w:rsidRPr="00A9642C" w:rsidRDefault="007860BC" w:rsidP="00CE06C9">
            <w:pPr>
              <w:pStyle w:val="a3"/>
              <w:jc w:val="center"/>
              <w:rPr>
                <w:rFonts w:ascii="Times New Roman" w:hAnsi="Times New Roman" w:cs="Times New Roman"/>
                <w:sz w:val="24"/>
                <w:szCs w:val="24"/>
              </w:rPr>
            </w:pPr>
            <w:r w:rsidRPr="00A9642C">
              <w:rPr>
                <w:rFonts w:ascii="Times New Roman" w:hAnsi="Times New Roman" w:cs="Times New Roman"/>
                <w:sz w:val="24"/>
                <w:szCs w:val="24"/>
              </w:rPr>
              <w:t>13,6</w:t>
            </w:r>
            <w:r w:rsidR="007150F5" w:rsidRPr="00A9642C">
              <w:rPr>
                <w:rFonts w:ascii="Times New Roman" w:hAnsi="Times New Roman" w:cs="Times New Roman"/>
                <w:sz w:val="24"/>
                <w:szCs w:val="24"/>
              </w:rPr>
              <w:t xml:space="preserve"> %</w:t>
            </w:r>
          </w:p>
        </w:tc>
        <w:tc>
          <w:tcPr>
            <w:tcW w:w="1359" w:type="dxa"/>
          </w:tcPr>
          <w:p w:rsidR="007150F5" w:rsidRPr="00A9642C" w:rsidRDefault="007150F5" w:rsidP="007860BC">
            <w:pPr>
              <w:pStyle w:val="a3"/>
              <w:jc w:val="center"/>
              <w:rPr>
                <w:rFonts w:ascii="Times New Roman" w:hAnsi="Times New Roman" w:cs="Times New Roman"/>
                <w:sz w:val="24"/>
                <w:szCs w:val="24"/>
              </w:rPr>
            </w:pPr>
            <w:r w:rsidRPr="00A9642C">
              <w:rPr>
                <w:rFonts w:ascii="Times New Roman" w:hAnsi="Times New Roman" w:cs="Times New Roman"/>
                <w:sz w:val="24"/>
                <w:szCs w:val="24"/>
              </w:rPr>
              <w:t>3,</w:t>
            </w:r>
            <w:r w:rsidR="007860BC" w:rsidRPr="00A9642C">
              <w:rPr>
                <w:rFonts w:ascii="Times New Roman" w:hAnsi="Times New Roman" w:cs="Times New Roman"/>
                <w:sz w:val="24"/>
                <w:szCs w:val="24"/>
              </w:rPr>
              <w:t>7</w:t>
            </w:r>
          </w:p>
        </w:tc>
      </w:tr>
      <w:tr w:rsidR="007150F5" w:rsidRPr="00A9642C" w:rsidTr="00CE06C9">
        <w:tc>
          <w:tcPr>
            <w:tcW w:w="1320" w:type="dxa"/>
          </w:tcPr>
          <w:p w:rsidR="007150F5" w:rsidRPr="00A9642C" w:rsidRDefault="007150F5" w:rsidP="00CE06C9">
            <w:pPr>
              <w:pStyle w:val="a3"/>
              <w:jc w:val="center"/>
              <w:rPr>
                <w:rFonts w:ascii="Times New Roman" w:hAnsi="Times New Roman" w:cs="Times New Roman"/>
                <w:b/>
                <w:sz w:val="24"/>
                <w:szCs w:val="24"/>
              </w:rPr>
            </w:pPr>
            <w:r w:rsidRPr="00A9642C">
              <w:rPr>
                <w:rFonts w:ascii="Times New Roman" w:hAnsi="Times New Roman" w:cs="Times New Roman"/>
                <w:b/>
                <w:sz w:val="24"/>
                <w:szCs w:val="24"/>
              </w:rPr>
              <w:t>СШ № 3</w:t>
            </w:r>
          </w:p>
        </w:tc>
        <w:tc>
          <w:tcPr>
            <w:tcW w:w="1054" w:type="dxa"/>
          </w:tcPr>
          <w:p w:rsidR="007150F5" w:rsidRPr="00A9642C" w:rsidRDefault="007150F5" w:rsidP="007860BC">
            <w:pPr>
              <w:pStyle w:val="a3"/>
              <w:jc w:val="center"/>
              <w:rPr>
                <w:rFonts w:ascii="Times New Roman" w:hAnsi="Times New Roman" w:cs="Times New Roman"/>
                <w:sz w:val="24"/>
                <w:szCs w:val="24"/>
              </w:rPr>
            </w:pPr>
            <w:r w:rsidRPr="00A9642C">
              <w:rPr>
                <w:rFonts w:ascii="Times New Roman" w:hAnsi="Times New Roman" w:cs="Times New Roman"/>
                <w:sz w:val="24"/>
                <w:szCs w:val="24"/>
              </w:rPr>
              <w:t>4</w:t>
            </w:r>
            <w:r w:rsidR="007860BC" w:rsidRPr="00A9642C">
              <w:rPr>
                <w:rFonts w:ascii="Times New Roman" w:hAnsi="Times New Roman" w:cs="Times New Roman"/>
                <w:sz w:val="24"/>
                <w:szCs w:val="24"/>
              </w:rPr>
              <w:t>6</w:t>
            </w:r>
          </w:p>
        </w:tc>
        <w:tc>
          <w:tcPr>
            <w:tcW w:w="1034" w:type="dxa"/>
          </w:tcPr>
          <w:p w:rsidR="007150F5" w:rsidRPr="00A9642C" w:rsidRDefault="007860BC" w:rsidP="007860BC">
            <w:pPr>
              <w:pStyle w:val="a3"/>
              <w:jc w:val="center"/>
              <w:rPr>
                <w:rFonts w:ascii="Times New Roman" w:hAnsi="Times New Roman" w:cs="Times New Roman"/>
                <w:sz w:val="24"/>
                <w:szCs w:val="24"/>
              </w:rPr>
            </w:pPr>
            <w:r w:rsidRPr="00A9642C">
              <w:rPr>
                <w:rFonts w:ascii="Times New Roman" w:hAnsi="Times New Roman" w:cs="Times New Roman"/>
                <w:sz w:val="24"/>
                <w:szCs w:val="24"/>
              </w:rPr>
              <w:t>1</w:t>
            </w:r>
            <w:r w:rsidR="007150F5" w:rsidRPr="00A9642C">
              <w:rPr>
                <w:rFonts w:ascii="Times New Roman" w:hAnsi="Times New Roman" w:cs="Times New Roman"/>
                <w:sz w:val="24"/>
                <w:szCs w:val="24"/>
              </w:rPr>
              <w:t>2</w:t>
            </w:r>
          </w:p>
        </w:tc>
        <w:tc>
          <w:tcPr>
            <w:tcW w:w="1017" w:type="dxa"/>
          </w:tcPr>
          <w:p w:rsidR="007150F5" w:rsidRPr="00A9642C" w:rsidRDefault="007860BC" w:rsidP="007860BC">
            <w:pPr>
              <w:pStyle w:val="a3"/>
              <w:jc w:val="center"/>
              <w:rPr>
                <w:rFonts w:ascii="Times New Roman" w:hAnsi="Times New Roman" w:cs="Times New Roman"/>
                <w:sz w:val="24"/>
                <w:szCs w:val="24"/>
              </w:rPr>
            </w:pPr>
            <w:r w:rsidRPr="00A9642C">
              <w:rPr>
                <w:rFonts w:ascii="Times New Roman" w:hAnsi="Times New Roman" w:cs="Times New Roman"/>
                <w:sz w:val="24"/>
                <w:szCs w:val="24"/>
              </w:rPr>
              <w:t>26</w:t>
            </w:r>
            <w:r w:rsidR="007150F5" w:rsidRPr="00A9642C">
              <w:rPr>
                <w:rFonts w:ascii="Times New Roman" w:hAnsi="Times New Roman" w:cs="Times New Roman"/>
                <w:sz w:val="24"/>
                <w:szCs w:val="24"/>
              </w:rPr>
              <w:t xml:space="preserve"> %</w:t>
            </w:r>
          </w:p>
        </w:tc>
        <w:tc>
          <w:tcPr>
            <w:tcW w:w="1034" w:type="dxa"/>
          </w:tcPr>
          <w:p w:rsidR="007150F5" w:rsidRPr="00A9642C" w:rsidRDefault="007860BC" w:rsidP="00CE06C9">
            <w:pPr>
              <w:pStyle w:val="a3"/>
              <w:jc w:val="center"/>
              <w:rPr>
                <w:rFonts w:ascii="Times New Roman" w:hAnsi="Times New Roman" w:cs="Times New Roman"/>
                <w:sz w:val="24"/>
                <w:szCs w:val="24"/>
              </w:rPr>
            </w:pPr>
            <w:r w:rsidRPr="00A9642C">
              <w:rPr>
                <w:rFonts w:ascii="Times New Roman" w:hAnsi="Times New Roman" w:cs="Times New Roman"/>
                <w:sz w:val="24"/>
                <w:szCs w:val="24"/>
              </w:rPr>
              <w:t>2</w:t>
            </w:r>
            <w:r w:rsidR="007150F5" w:rsidRPr="00A9642C">
              <w:rPr>
                <w:rFonts w:ascii="Times New Roman" w:hAnsi="Times New Roman" w:cs="Times New Roman"/>
                <w:sz w:val="24"/>
                <w:szCs w:val="24"/>
              </w:rPr>
              <w:t>5</w:t>
            </w:r>
          </w:p>
        </w:tc>
        <w:tc>
          <w:tcPr>
            <w:tcW w:w="1018" w:type="dxa"/>
          </w:tcPr>
          <w:p w:rsidR="007150F5" w:rsidRPr="00A9642C" w:rsidRDefault="007150F5" w:rsidP="00CE06C9">
            <w:pPr>
              <w:pStyle w:val="a3"/>
              <w:jc w:val="center"/>
              <w:rPr>
                <w:rFonts w:ascii="Times New Roman" w:hAnsi="Times New Roman" w:cs="Times New Roman"/>
                <w:sz w:val="24"/>
                <w:szCs w:val="24"/>
              </w:rPr>
            </w:pPr>
            <w:r w:rsidRPr="00A9642C">
              <w:rPr>
                <w:rFonts w:ascii="Times New Roman" w:hAnsi="Times New Roman" w:cs="Times New Roman"/>
                <w:sz w:val="24"/>
                <w:szCs w:val="24"/>
              </w:rPr>
              <w:t>5</w:t>
            </w:r>
            <w:r w:rsidR="007860BC" w:rsidRPr="00A9642C">
              <w:rPr>
                <w:rFonts w:ascii="Times New Roman" w:hAnsi="Times New Roman" w:cs="Times New Roman"/>
                <w:sz w:val="24"/>
                <w:szCs w:val="24"/>
              </w:rPr>
              <w:t>4</w:t>
            </w:r>
            <w:r w:rsidRPr="00A9642C">
              <w:rPr>
                <w:rFonts w:ascii="Times New Roman" w:hAnsi="Times New Roman" w:cs="Times New Roman"/>
                <w:sz w:val="24"/>
                <w:szCs w:val="24"/>
              </w:rPr>
              <w:t xml:space="preserve"> %</w:t>
            </w:r>
          </w:p>
        </w:tc>
        <w:tc>
          <w:tcPr>
            <w:tcW w:w="1035" w:type="dxa"/>
          </w:tcPr>
          <w:p w:rsidR="007150F5" w:rsidRPr="00A9642C" w:rsidRDefault="007860BC" w:rsidP="00CE06C9">
            <w:pPr>
              <w:pStyle w:val="a3"/>
              <w:jc w:val="center"/>
              <w:rPr>
                <w:rFonts w:ascii="Times New Roman" w:hAnsi="Times New Roman" w:cs="Times New Roman"/>
                <w:sz w:val="24"/>
                <w:szCs w:val="24"/>
              </w:rPr>
            </w:pPr>
            <w:r w:rsidRPr="00A9642C">
              <w:rPr>
                <w:rFonts w:ascii="Times New Roman" w:hAnsi="Times New Roman" w:cs="Times New Roman"/>
                <w:sz w:val="24"/>
                <w:szCs w:val="24"/>
              </w:rPr>
              <w:t>9</w:t>
            </w:r>
          </w:p>
        </w:tc>
        <w:tc>
          <w:tcPr>
            <w:tcW w:w="1018" w:type="dxa"/>
          </w:tcPr>
          <w:p w:rsidR="007150F5" w:rsidRPr="00A9642C" w:rsidRDefault="007860BC" w:rsidP="00CE06C9">
            <w:pPr>
              <w:pStyle w:val="a3"/>
              <w:jc w:val="center"/>
              <w:rPr>
                <w:rFonts w:ascii="Times New Roman" w:hAnsi="Times New Roman" w:cs="Times New Roman"/>
                <w:sz w:val="24"/>
                <w:szCs w:val="24"/>
              </w:rPr>
            </w:pPr>
            <w:r w:rsidRPr="00A9642C">
              <w:rPr>
                <w:rFonts w:ascii="Times New Roman" w:hAnsi="Times New Roman" w:cs="Times New Roman"/>
                <w:sz w:val="24"/>
                <w:szCs w:val="24"/>
              </w:rPr>
              <w:t>20</w:t>
            </w:r>
            <w:r w:rsidR="007150F5" w:rsidRPr="00A9642C">
              <w:rPr>
                <w:rFonts w:ascii="Times New Roman" w:hAnsi="Times New Roman" w:cs="Times New Roman"/>
                <w:sz w:val="24"/>
                <w:szCs w:val="24"/>
              </w:rPr>
              <w:t xml:space="preserve"> %</w:t>
            </w:r>
          </w:p>
        </w:tc>
        <w:tc>
          <w:tcPr>
            <w:tcW w:w="1359" w:type="dxa"/>
          </w:tcPr>
          <w:p w:rsidR="007150F5" w:rsidRPr="00A9642C" w:rsidRDefault="007150F5" w:rsidP="007860BC">
            <w:pPr>
              <w:pStyle w:val="a3"/>
              <w:jc w:val="center"/>
              <w:rPr>
                <w:rFonts w:ascii="Times New Roman" w:hAnsi="Times New Roman" w:cs="Times New Roman"/>
                <w:sz w:val="24"/>
                <w:szCs w:val="24"/>
              </w:rPr>
            </w:pPr>
            <w:r w:rsidRPr="00A9642C">
              <w:rPr>
                <w:rFonts w:ascii="Times New Roman" w:hAnsi="Times New Roman" w:cs="Times New Roman"/>
                <w:sz w:val="24"/>
                <w:szCs w:val="24"/>
              </w:rPr>
              <w:t>3,</w:t>
            </w:r>
            <w:r w:rsidR="007860BC" w:rsidRPr="00A9642C">
              <w:rPr>
                <w:rFonts w:ascii="Times New Roman" w:hAnsi="Times New Roman" w:cs="Times New Roman"/>
                <w:sz w:val="24"/>
                <w:szCs w:val="24"/>
              </w:rPr>
              <w:t>9</w:t>
            </w:r>
          </w:p>
        </w:tc>
      </w:tr>
      <w:tr w:rsidR="007150F5" w:rsidRPr="00A9642C" w:rsidTr="00CE06C9">
        <w:tc>
          <w:tcPr>
            <w:tcW w:w="1320" w:type="dxa"/>
          </w:tcPr>
          <w:p w:rsidR="007150F5" w:rsidRPr="00A9642C" w:rsidRDefault="007150F5" w:rsidP="00CE06C9">
            <w:pPr>
              <w:pStyle w:val="a3"/>
              <w:jc w:val="center"/>
              <w:rPr>
                <w:rFonts w:ascii="Times New Roman" w:hAnsi="Times New Roman" w:cs="Times New Roman"/>
                <w:b/>
                <w:sz w:val="24"/>
                <w:szCs w:val="24"/>
              </w:rPr>
            </w:pPr>
            <w:r w:rsidRPr="00A9642C">
              <w:rPr>
                <w:rFonts w:ascii="Times New Roman" w:hAnsi="Times New Roman" w:cs="Times New Roman"/>
                <w:b/>
                <w:sz w:val="24"/>
                <w:szCs w:val="24"/>
              </w:rPr>
              <w:t>СШ № 4</w:t>
            </w:r>
          </w:p>
        </w:tc>
        <w:tc>
          <w:tcPr>
            <w:tcW w:w="1054" w:type="dxa"/>
          </w:tcPr>
          <w:p w:rsidR="007150F5" w:rsidRPr="00A9642C" w:rsidRDefault="007860BC" w:rsidP="00CE06C9">
            <w:pPr>
              <w:pStyle w:val="a3"/>
              <w:jc w:val="center"/>
              <w:rPr>
                <w:rFonts w:ascii="Times New Roman" w:hAnsi="Times New Roman" w:cs="Times New Roman"/>
                <w:sz w:val="24"/>
                <w:szCs w:val="24"/>
              </w:rPr>
            </w:pPr>
            <w:r w:rsidRPr="00A9642C">
              <w:rPr>
                <w:rFonts w:ascii="Times New Roman" w:hAnsi="Times New Roman" w:cs="Times New Roman"/>
                <w:sz w:val="24"/>
                <w:szCs w:val="24"/>
              </w:rPr>
              <w:t>87</w:t>
            </w:r>
          </w:p>
        </w:tc>
        <w:tc>
          <w:tcPr>
            <w:tcW w:w="1034" w:type="dxa"/>
          </w:tcPr>
          <w:p w:rsidR="007150F5" w:rsidRPr="00A9642C" w:rsidRDefault="007860BC" w:rsidP="00CE06C9">
            <w:pPr>
              <w:pStyle w:val="a3"/>
              <w:jc w:val="center"/>
              <w:rPr>
                <w:rFonts w:ascii="Times New Roman" w:hAnsi="Times New Roman" w:cs="Times New Roman"/>
                <w:sz w:val="24"/>
                <w:szCs w:val="24"/>
              </w:rPr>
            </w:pPr>
            <w:r w:rsidRPr="00A9642C">
              <w:rPr>
                <w:rFonts w:ascii="Times New Roman" w:hAnsi="Times New Roman" w:cs="Times New Roman"/>
                <w:sz w:val="24"/>
                <w:szCs w:val="24"/>
              </w:rPr>
              <w:t>37</w:t>
            </w:r>
          </w:p>
        </w:tc>
        <w:tc>
          <w:tcPr>
            <w:tcW w:w="1017" w:type="dxa"/>
          </w:tcPr>
          <w:p w:rsidR="007150F5" w:rsidRPr="00A9642C" w:rsidRDefault="007150F5" w:rsidP="007860BC">
            <w:pPr>
              <w:pStyle w:val="a3"/>
              <w:jc w:val="center"/>
              <w:rPr>
                <w:rFonts w:ascii="Times New Roman" w:hAnsi="Times New Roman" w:cs="Times New Roman"/>
                <w:sz w:val="24"/>
                <w:szCs w:val="24"/>
              </w:rPr>
            </w:pPr>
            <w:r w:rsidRPr="00A9642C">
              <w:rPr>
                <w:rFonts w:ascii="Times New Roman" w:hAnsi="Times New Roman" w:cs="Times New Roman"/>
                <w:sz w:val="24"/>
                <w:szCs w:val="24"/>
              </w:rPr>
              <w:t>4</w:t>
            </w:r>
            <w:r w:rsidR="007860BC" w:rsidRPr="00A9642C">
              <w:rPr>
                <w:rFonts w:ascii="Times New Roman" w:hAnsi="Times New Roman" w:cs="Times New Roman"/>
                <w:sz w:val="24"/>
                <w:szCs w:val="24"/>
              </w:rPr>
              <w:t>3</w:t>
            </w:r>
            <w:r w:rsidRPr="00A9642C">
              <w:rPr>
                <w:rFonts w:ascii="Times New Roman" w:hAnsi="Times New Roman" w:cs="Times New Roman"/>
                <w:sz w:val="24"/>
                <w:szCs w:val="24"/>
              </w:rPr>
              <w:t xml:space="preserve"> %</w:t>
            </w:r>
          </w:p>
        </w:tc>
        <w:tc>
          <w:tcPr>
            <w:tcW w:w="1034" w:type="dxa"/>
          </w:tcPr>
          <w:p w:rsidR="007150F5" w:rsidRPr="00A9642C" w:rsidRDefault="007150F5" w:rsidP="007860BC">
            <w:pPr>
              <w:pStyle w:val="a3"/>
              <w:jc w:val="center"/>
              <w:rPr>
                <w:rFonts w:ascii="Times New Roman" w:hAnsi="Times New Roman" w:cs="Times New Roman"/>
                <w:sz w:val="24"/>
                <w:szCs w:val="24"/>
              </w:rPr>
            </w:pPr>
            <w:r w:rsidRPr="00A9642C">
              <w:rPr>
                <w:rFonts w:ascii="Times New Roman" w:hAnsi="Times New Roman" w:cs="Times New Roman"/>
                <w:sz w:val="24"/>
                <w:szCs w:val="24"/>
              </w:rPr>
              <w:t>2</w:t>
            </w:r>
            <w:r w:rsidR="007860BC" w:rsidRPr="00A9642C">
              <w:rPr>
                <w:rFonts w:ascii="Times New Roman" w:hAnsi="Times New Roman" w:cs="Times New Roman"/>
                <w:sz w:val="24"/>
                <w:szCs w:val="24"/>
              </w:rPr>
              <w:t>9</w:t>
            </w:r>
          </w:p>
        </w:tc>
        <w:tc>
          <w:tcPr>
            <w:tcW w:w="1018" w:type="dxa"/>
          </w:tcPr>
          <w:p w:rsidR="007150F5" w:rsidRPr="00A9642C" w:rsidRDefault="007860BC" w:rsidP="00CE06C9">
            <w:pPr>
              <w:pStyle w:val="a3"/>
              <w:jc w:val="center"/>
              <w:rPr>
                <w:rFonts w:ascii="Times New Roman" w:hAnsi="Times New Roman" w:cs="Times New Roman"/>
                <w:sz w:val="24"/>
                <w:szCs w:val="24"/>
              </w:rPr>
            </w:pPr>
            <w:r w:rsidRPr="00A9642C">
              <w:rPr>
                <w:rFonts w:ascii="Times New Roman" w:hAnsi="Times New Roman" w:cs="Times New Roman"/>
                <w:sz w:val="24"/>
                <w:szCs w:val="24"/>
              </w:rPr>
              <w:t>33</w:t>
            </w:r>
            <w:r w:rsidR="007150F5" w:rsidRPr="00A9642C">
              <w:rPr>
                <w:rFonts w:ascii="Times New Roman" w:hAnsi="Times New Roman" w:cs="Times New Roman"/>
                <w:sz w:val="24"/>
                <w:szCs w:val="24"/>
              </w:rPr>
              <w:t xml:space="preserve"> %</w:t>
            </w:r>
          </w:p>
        </w:tc>
        <w:tc>
          <w:tcPr>
            <w:tcW w:w="1035" w:type="dxa"/>
          </w:tcPr>
          <w:p w:rsidR="007150F5" w:rsidRPr="00A9642C" w:rsidRDefault="007860BC" w:rsidP="007860BC">
            <w:pPr>
              <w:pStyle w:val="a3"/>
              <w:jc w:val="center"/>
              <w:rPr>
                <w:rFonts w:ascii="Times New Roman" w:hAnsi="Times New Roman" w:cs="Times New Roman"/>
                <w:sz w:val="24"/>
                <w:szCs w:val="24"/>
              </w:rPr>
            </w:pPr>
            <w:r w:rsidRPr="00A9642C">
              <w:rPr>
                <w:rFonts w:ascii="Times New Roman" w:hAnsi="Times New Roman" w:cs="Times New Roman"/>
                <w:sz w:val="24"/>
                <w:szCs w:val="24"/>
              </w:rPr>
              <w:t>2</w:t>
            </w:r>
            <w:r w:rsidR="007150F5" w:rsidRPr="00A9642C">
              <w:rPr>
                <w:rFonts w:ascii="Times New Roman" w:hAnsi="Times New Roman" w:cs="Times New Roman"/>
                <w:sz w:val="24"/>
                <w:szCs w:val="24"/>
              </w:rPr>
              <w:t>1</w:t>
            </w:r>
          </w:p>
        </w:tc>
        <w:tc>
          <w:tcPr>
            <w:tcW w:w="1018" w:type="dxa"/>
          </w:tcPr>
          <w:p w:rsidR="007150F5" w:rsidRPr="00A9642C" w:rsidRDefault="007860BC" w:rsidP="00CE06C9">
            <w:pPr>
              <w:pStyle w:val="a3"/>
              <w:jc w:val="center"/>
              <w:rPr>
                <w:rFonts w:ascii="Times New Roman" w:hAnsi="Times New Roman" w:cs="Times New Roman"/>
                <w:sz w:val="24"/>
                <w:szCs w:val="24"/>
              </w:rPr>
            </w:pPr>
            <w:r w:rsidRPr="00A9642C">
              <w:rPr>
                <w:rFonts w:ascii="Times New Roman" w:hAnsi="Times New Roman" w:cs="Times New Roman"/>
                <w:sz w:val="24"/>
                <w:szCs w:val="24"/>
              </w:rPr>
              <w:t>24</w:t>
            </w:r>
            <w:r w:rsidR="007150F5" w:rsidRPr="00A9642C">
              <w:rPr>
                <w:rFonts w:ascii="Times New Roman" w:hAnsi="Times New Roman" w:cs="Times New Roman"/>
                <w:sz w:val="24"/>
                <w:szCs w:val="24"/>
              </w:rPr>
              <w:t xml:space="preserve"> %</w:t>
            </w:r>
          </w:p>
        </w:tc>
        <w:tc>
          <w:tcPr>
            <w:tcW w:w="1359" w:type="dxa"/>
          </w:tcPr>
          <w:p w:rsidR="007150F5" w:rsidRPr="00A9642C" w:rsidRDefault="007150F5" w:rsidP="00CE06C9">
            <w:pPr>
              <w:pStyle w:val="a3"/>
              <w:jc w:val="center"/>
              <w:rPr>
                <w:rFonts w:ascii="Times New Roman" w:hAnsi="Times New Roman" w:cs="Times New Roman"/>
                <w:sz w:val="24"/>
                <w:szCs w:val="24"/>
              </w:rPr>
            </w:pPr>
            <w:r w:rsidRPr="00A9642C">
              <w:rPr>
                <w:rFonts w:ascii="Times New Roman" w:hAnsi="Times New Roman" w:cs="Times New Roman"/>
                <w:sz w:val="24"/>
                <w:szCs w:val="24"/>
              </w:rPr>
              <w:t>3,</w:t>
            </w:r>
            <w:r w:rsidR="007860BC" w:rsidRPr="00A9642C">
              <w:rPr>
                <w:rFonts w:ascii="Times New Roman" w:hAnsi="Times New Roman" w:cs="Times New Roman"/>
                <w:sz w:val="24"/>
                <w:szCs w:val="24"/>
              </w:rPr>
              <w:t>8</w:t>
            </w:r>
          </w:p>
        </w:tc>
      </w:tr>
      <w:tr w:rsidR="007150F5" w:rsidRPr="00A9642C" w:rsidTr="00CE06C9">
        <w:tc>
          <w:tcPr>
            <w:tcW w:w="1320" w:type="dxa"/>
          </w:tcPr>
          <w:p w:rsidR="007150F5" w:rsidRPr="00A9642C" w:rsidRDefault="007150F5" w:rsidP="00CE06C9">
            <w:pPr>
              <w:pStyle w:val="a3"/>
              <w:jc w:val="center"/>
              <w:rPr>
                <w:rFonts w:ascii="Times New Roman" w:hAnsi="Times New Roman" w:cs="Times New Roman"/>
                <w:b/>
                <w:sz w:val="24"/>
                <w:szCs w:val="24"/>
              </w:rPr>
            </w:pPr>
            <w:r w:rsidRPr="00A9642C">
              <w:rPr>
                <w:rFonts w:ascii="Times New Roman" w:hAnsi="Times New Roman" w:cs="Times New Roman"/>
                <w:b/>
                <w:sz w:val="24"/>
                <w:szCs w:val="24"/>
              </w:rPr>
              <w:t>ЦО</w:t>
            </w:r>
          </w:p>
        </w:tc>
        <w:tc>
          <w:tcPr>
            <w:tcW w:w="1054" w:type="dxa"/>
          </w:tcPr>
          <w:p w:rsidR="007150F5" w:rsidRPr="00A9642C" w:rsidRDefault="007150F5" w:rsidP="007860BC">
            <w:pPr>
              <w:pStyle w:val="a3"/>
              <w:jc w:val="center"/>
              <w:rPr>
                <w:rFonts w:ascii="Times New Roman" w:hAnsi="Times New Roman" w:cs="Times New Roman"/>
                <w:sz w:val="24"/>
                <w:szCs w:val="24"/>
              </w:rPr>
            </w:pPr>
            <w:r w:rsidRPr="00A9642C">
              <w:rPr>
                <w:rFonts w:ascii="Times New Roman" w:hAnsi="Times New Roman" w:cs="Times New Roman"/>
                <w:sz w:val="24"/>
                <w:szCs w:val="24"/>
              </w:rPr>
              <w:t>1</w:t>
            </w:r>
            <w:r w:rsidR="007860BC" w:rsidRPr="00A9642C">
              <w:rPr>
                <w:rFonts w:ascii="Times New Roman" w:hAnsi="Times New Roman" w:cs="Times New Roman"/>
                <w:sz w:val="24"/>
                <w:szCs w:val="24"/>
              </w:rPr>
              <w:t>6</w:t>
            </w:r>
          </w:p>
        </w:tc>
        <w:tc>
          <w:tcPr>
            <w:tcW w:w="1034" w:type="dxa"/>
          </w:tcPr>
          <w:p w:rsidR="007150F5" w:rsidRPr="00A9642C" w:rsidRDefault="007150F5" w:rsidP="007860BC">
            <w:pPr>
              <w:pStyle w:val="a3"/>
              <w:jc w:val="center"/>
              <w:rPr>
                <w:rFonts w:ascii="Times New Roman" w:hAnsi="Times New Roman" w:cs="Times New Roman"/>
                <w:sz w:val="24"/>
                <w:szCs w:val="24"/>
              </w:rPr>
            </w:pPr>
            <w:r w:rsidRPr="00A9642C">
              <w:rPr>
                <w:rFonts w:ascii="Times New Roman" w:hAnsi="Times New Roman" w:cs="Times New Roman"/>
                <w:sz w:val="24"/>
                <w:szCs w:val="24"/>
              </w:rPr>
              <w:t>1</w:t>
            </w:r>
            <w:r w:rsidR="007860BC" w:rsidRPr="00A9642C">
              <w:rPr>
                <w:rFonts w:ascii="Times New Roman" w:hAnsi="Times New Roman" w:cs="Times New Roman"/>
                <w:sz w:val="24"/>
                <w:szCs w:val="24"/>
              </w:rPr>
              <w:t>6</w:t>
            </w:r>
          </w:p>
        </w:tc>
        <w:tc>
          <w:tcPr>
            <w:tcW w:w="1017" w:type="dxa"/>
          </w:tcPr>
          <w:p w:rsidR="007150F5" w:rsidRPr="00A9642C" w:rsidRDefault="007150F5" w:rsidP="00CE06C9">
            <w:pPr>
              <w:pStyle w:val="a3"/>
              <w:jc w:val="center"/>
              <w:rPr>
                <w:rFonts w:ascii="Times New Roman" w:hAnsi="Times New Roman" w:cs="Times New Roman"/>
                <w:sz w:val="24"/>
                <w:szCs w:val="24"/>
              </w:rPr>
            </w:pPr>
            <w:r w:rsidRPr="00A9642C">
              <w:rPr>
                <w:rFonts w:ascii="Times New Roman" w:hAnsi="Times New Roman" w:cs="Times New Roman"/>
                <w:sz w:val="24"/>
                <w:szCs w:val="24"/>
              </w:rPr>
              <w:t>100 %</w:t>
            </w:r>
          </w:p>
        </w:tc>
        <w:tc>
          <w:tcPr>
            <w:tcW w:w="1034" w:type="dxa"/>
          </w:tcPr>
          <w:p w:rsidR="007150F5" w:rsidRPr="00A9642C" w:rsidRDefault="007150F5" w:rsidP="00CE06C9">
            <w:pPr>
              <w:pStyle w:val="a3"/>
              <w:jc w:val="center"/>
              <w:rPr>
                <w:rFonts w:ascii="Times New Roman" w:hAnsi="Times New Roman" w:cs="Times New Roman"/>
                <w:sz w:val="24"/>
                <w:szCs w:val="24"/>
              </w:rPr>
            </w:pPr>
            <w:r w:rsidRPr="00A9642C">
              <w:rPr>
                <w:rFonts w:ascii="Times New Roman" w:hAnsi="Times New Roman" w:cs="Times New Roman"/>
                <w:sz w:val="24"/>
                <w:szCs w:val="24"/>
              </w:rPr>
              <w:t>-</w:t>
            </w:r>
          </w:p>
        </w:tc>
        <w:tc>
          <w:tcPr>
            <w:tcW w:w="1018" w:type="dxa"/>
          </w:tcPr>
          <w:p w:rsidR="007150F5" w:rsidRPr="00A9642C" w:rsidRDefault="007150F5" w:rsidP="00CE06C9">
            <w:pPr>
              <w:pStyle w:val="a3"/>
              <w:jc w:val="center"/>
              <w:rPr>
                <w:rFonts w:ascii="Times New Roman" w:hAnsi="Times New Roman" w:cs="Times New Roman"/>
                <w:sz w:val="24"/>
                <w:szCs w:val="24"/>
              </w:rPr>
            </w:pPr>
            <w:r w:rsidRPr="00A9642C">
              <w:rPr>
                <w:rFonts w:ascii="Times New Roman" w:hAnsi="Times New Roman" w:cs="Times New Roman"/>
                <w:sz w:val="24"/>
                <w:szCs w:val="24"/>
              </w:rPr>
              <w:t>-</w:t>
            </w:r>
          </w:p>
        </w:tc>
        <w:tc>
          <w:tcPr>
            <w:tcW w:w="1035" w:type="dxa"/>
          </w:tcPr>
          <w:p w:rsidR="007150F5" w:rsidRPr="00A9642C" w:rsidRDefault="007150F5" w:rsidP="00CE06C9">
            <w:pPr>
              <w:pStyle w:val="a3"/>
              <w:jc w:val="center"/>
              <w:rPr>
                <w:rFonts w:ascii="Times New Roman" w:hAnsi="Times New Roman" w:cs="Times New Roman"/>
                <w:sz w:val="24"/>
                <w:szCs w:val="24"/>
              </w:rPr>
            </w:pPr>
            <w:r w:rsidRPr="00A9642C">
              <w:rPr>
                <w:rFonts w:ascii="Times New Roman" w:hAnsi="Times New Roman" w:cs="Times New Roman"/>
                <w:sz w:val="24"/>
                <w:szCs w:val="24"/>
              </w:rPr>
              <w:t>-</w:t>
            </w:r>
          </w:p>
        </w:tc>
        <w:tc>
          <w:tcPr>
            <w:tcW w:w="1018" w:type="dxa"/>
          </w:tcPr>
          <w:p w:rsidR="007150F5" w:rsidRPr="00A9642C" w:rsidRDefault="007150F5" w:rsidP="00CE06C9">
            <w:pPr>
              <w:pStyle w:val="a3"/>
              <w:jc w:val="center"/>
              <w:rPr>
                <w:rFonts w:ascii="Times New Roman" w:hAnsi="Times New Roman" w:cs="Times New Roman"/>
                <w:sz w:val="24"/>
                <w:szCs w:val="24"/>
              </w:rPr>
            </w:pPr>
            <w:r w:rsidRPr="00A9642C">
              <w:rPr>
                <w:rFonts w:ascii="Times New Roman" w:hAnsi="Times New Roman" w:cs="Times New Roman"/>
                <w:sz w:val="24"/>
                <w:szCs w:val="24"/>
              </w:rPr>
              <w:t>-</w:t>
            </w:r>
          </w:p>
        </w:tc>
        <w:tc>
          <w:tcPr>
            <w:tcW w:w="1359" w:type="dxa"/>
          </w:tcPr>
          <w:p w:rsidR="007150F5" w:rsidRPr="00A9642C" w:rsidRDefault="007150F5" w:rsidP="00CE06C9">
            <w:pPr>
              <w:pStyle w:val="a3"/>
              <w:jc w:val="center"/>
              <w:rPr>
                <w:rFonts w:ascii="Times New Roman" w:hAnsi="Times New Roman" w:cs="Times New Roman"/>
                <w:sz w:val="24"/>
                <w:szCs w:val="24"/>
              </w:rPr>
            </w:pPr>
            <w:r w:rsidRPr="00A9642C">
              <w:rPr>
                <w:rFonts w:ascii="Times New Roman" w:hAnsi="Times New Roman" w:cs="Times New Roman"/>
                <w:sz w:val="24"/>
                <w:szCs w:val="24"/>
              </w:rPr>
              <w:t>3</w:t>
            </w:r>
          </w:p>
        </w:tc>
      </w:tr>
      <w:tr w:rsidR="007150F5" w:rsidRPr="00A9642C" w:rsidTr="00CE06C9">
        <w:tc>
          <w:tcPr>
            <w:tcW w:w="1320" w:type="dxa"/>
          </w:tcPr>
          <w:p w:rsidR="007150F5" w:rsidRPr="00A9642C" w:rsidRDefault="007150F5" w:rsidP="00CE06C9">
            <w:pPr>
              <w:pStyle w:val="a3"/>
              <w:jc w:val="center"/>
              <w:rPr>
                <w:rFonts w:ascii="Times New Roman" w:hAnsi="Times New Roman" w:cs="Times New Roman"/>
                <w:b/>
                <w:sz w:val="24"/>
                <w:szCs w:val="24"/>
              </w:rPr>
            </w:pPr>
            <w:r w:rsidRPr="00A9642C">
              <w:rPr>
                <w:rFonts w:ascii="Times New Roman" w:hAnsi="Times New Roman" w:cs="Times New Roman"/>
                <w:b/>
                <w:sz w:val="24"/>
                <w:szCs w:val="24"/>
              </w:rPr>
              <w:t>город</w:t>
            </w:r>
          </w:p>
        </w:tc>
        <w:tc>
          <w:tcPr>
            <w:tcW w:w="1054" w:type="dxa"/>
          </w:tcPr>
          <w:p w:rsidR="007150F5" w:rsidRPr="00A9642C" w:rsidRDefault="007150F5" w:rsidP="007860BC">
            <w:pPr>
              <w:pStyle w:val="a3"/>
              <w:jc w:val="center"/>
              <w:rPr>
                <w:rFonts w:ascii="Times New Roman" w:hAnsi="Times New Roman" w:cs="Times New Roman"/>
                <w:b/>
                <w:sz w:val="24"/>
                <w:szCs w:val="24"/>
              </w:rPr>
            </w:pPr>
            <w:r w:rsidRPr="00A9642C">
              <w:rPr>
                <w:rFonts w:ascii="Times New Roman" w:hAnsi="Times New Roman" w:cs="Times New Roman"/>
                <w:b/>
                <w:sz w:val="24"/>
                <w:szCs w:val="24"/>
              </w:rPr>
              <w:t>2</w:t>
            </w:r>
            <w:r w:rsidR="007860BC" w:rsidRPr="00A9642C">
              <w:rPr>
                <w:rFonts w:ascii="Times New Roman" w:hAnsi="Times New Roman" w:cs="Times New Roman"/>
                <w:b/>
                <w:sz w:val="24"/>
                <w:szCs w:val="24"/>
              </w:rPr>
              <w:t>57</w:t>
            </w:r>
          </w:p>
        </w:tc>
        <w:tc>
          <w:tcPr>
            <w:tcW w:w="1034" w:type="dxa"/>
          </w:tcPr>
          <w:p w:rsidR="007150F5" w:rsidRPr="00A9642C" w:rsidRDefault="007150F5" w:rsidP="009139E5">
            <w:pPr>
              <w:pStyle w:val="a3"/>
              <w:jc w:val="center"/>
              <w:rPr>
                <w:rFonts w:ascii="Times New Roman" w:hAnsi="Times New Roman" w:cs="Times New Roman"/>
                <w:b/>
                <w:sz w:val="24"/>
                <w:szCs w:val="24"/>
              </w:rPr>
            </w:pPr>
            <w:r w:rsidRPr="00A9642C">
              <w:rPr>
                <w:rFonts w:ascii="Times New Roman" w:hAnsi="Times New Roman" w:cs="Times New Roman"/>
                <w:b/>
                <w:sz w:val="24"/>
                <w:szCs w:val="24"/>
              </w:rPr>
              <w:t>11</w:t>
            </w:r>
            <w:r w:rsidR="009139E5" w:rsidRPr="00A9642C">
              <w:rPr>
                <w:rFonts w:ascii="Times New Roman" w:hAnsi="Times New Roman" w:cs="Times New Roman"/>
                <w:b/>
                <w:sz w:val="24"/>
                <w:szCs w:val="24"/>
              </w:rPr>
              <w:t>0</w:t>
            </w:r>
          </w:p>
        </w:tc>
        <w:tc>
          <w:tcPr>
            <w:tcW w:w="1017" w:type="dxa"/>
          </w:tcPr>
          <w:p w:rsidR="007150F5" w:rsidRPr="00A9642C" w:rsidRDefault="009139E5" w:rsidP="00CE06C9">
            <w:pPr>
              <w:pStyle w:val="a3"/>
              <w:jc w:val="center"/>
              <w:rPr>
                <w:rFonts w:ascii="Times New Roman" w:hAnsi="Times New Roman" w:cs="Times New Roman"/>
                <w:b/>
                <w:sz w:val="24"/>
                <w:szCs w:val="24"/>
              </w:rPr>
            </w:pPr>
            <w:r w:rsidRPr="00A9642C">
              <w:rPr>
                <w:rFonts w:ascii="Times New Roman" w:hAnsi="Times New Roman" w:cs="Times New Roman"/>
                <w:b/>
                <w:sz w:val="24"/>
                <w:szCs w:val="24"/>
              </w:rPr>
              <w:t>43</w:t>
            </w:r>
            <w:r w:rsidR="007150F5" w:rsidRPr="00A9642C">
              <w:rPr>
                <w:rFonts w:ascii="Times New Roman" w:hAnsi="Times New Roman" w:cs="Times New Roman"/>
                <w:b/>
                <w:sz w:val="24"/>
                <w:szCs w:val="24"/>
              </w:rPr>
              <w:t xml:space="preserve"> %</w:t>
            </w:r>
          </w:p>
        </w:tc>
        <w:tc>
          <w:tcPr>
            <w:tcW w:w="1034" w:type="dxa"/>
          </w:tcPr>
          <w:p w:rsidR="007150F5" w:rsidRPr="00A9642C" w:rsidRDefault="009139E5" w:rsidP="00CE06C9">
            <w:pPr>
              <w:pStyle w:val="a3"/>
              <w:jc w:val="center"/>
              <w:rPr>
                <w:rFonts w:ascii="Times New Roman" w:hAnsi="Times New Roman" w:cs="Times New Roman"/>
                <w:b/>
                <w:sz w:val="24"/>
                <w:szCs w:val="24"/>
              </w:rPr>
            </w:pPr>
            <w:r w:rsidRPr="00A9642C">
              <w:rPr>
                <w:rFonts w:ascii="Times New Roman" w:hAnsi="Times New Roman" w:cs="Times New Roman"/>
                <w:b/>
                <w:sz w:val="24"/>
                <w:szCs w:val="24"/>
              </w:rPr>
              <w:t>100</w:t>
            </w:r>
          </w:p>
        </w:tc>
        <w:tc>
          <w:tcPr>
            <w:tcW w:w="1018" w:type="dxa"/>
          </w:tcPr>
          <w:p w:rsidR="007150F5" w:rsidRPr="00A9642C" w:rsidRDefault="009139E5" w:rsidP="00CE06C9">
            <w:pPr>
              <w:pStyle w:val="a3"/>
              <w:jc w:val="center"/>
              <w:rPr>
                <w:rFonts w:ascii="Times New Roman" w:hAnsi="Times New Roman" w:cs="Times New Roman"/>
                <w:b/>
                <w:sz w:val="24"/>
                <w:szCs w:val="24"/>
              </w:rPr>
            </w:pPr>
            <w:r w:rsidRPr="00A9642C">
              <w:rPr>
                <w:rFonts w:ascii="Times New Roman" w:hAnsi="Times New Roman" w:cs="Times New Roman"/>
                <w:b/>
                <w:sz w:val="24"/>
                <w:szCs w:val="24"/>
              </w:rPr>
              <w:t>39</w:t>
            </w:r>
            <w:r w:rsidR="007150F5" w:rsidRPr="00A9642C">
              <w:rPr>
                <w:rFonts w:ascii="Times New Roman" w:hAnsi="Times New Roman" w:cs="Times New Roman"/>
                <w:b/>
                <w:sz w:val="24"/>
                <w:szCs w:val="24"/>
              </w:rPr>
              <w:t xml:space="preserve"> %</w:t>
            </w:r>
          </w:p>
        </w:tc>
        <w:tc>
          <w:tcPr>
            <w:tcW w:w="1035" w:type="dxa"/>
          </w:tcPr>
          <w:p w:rsidR="007150F5" w:rsidRPr="00A9642C" w:rsidRDefault="009139E5" w:rsidP="00CE06C9">
            <w:pPr>
              <w:pStyle w:val="a3"/>
              <w:jc w:val="center"/>
              <w:rPr>
                <w:rFonts w:ascii="Times New Roman" w:hAnsi="Times New Roman" w:cs="Times New Roman"/>
                <w:b/>
                <w:sz w:val="24"/>
                <w:szCs w:val="24"/>
              </w:rPr>
            </w:pPr>
            <w:r w:rsidRPr="00A9642C">
              <w:rPr>
                <w:rFonts w:ascii="Times New Roman" w:hAnsi="Times New Roman" w:cs="Times New Roman"/>
                <w:b/>
                <w:sz w:val="24"/>
                <w:szCs w:val="24"/>
              </w:rPr>
              <w:t>47</w:t>
            </w:r>
          </w:p>
        </w:tc>
        <w:tc>
          <w:tcPr>
            <w:tcW w:w="1018" w:type="dxa"/>
          </w:tcPr>
          <w:p w:rsidR="007150F5" w:rsidRPr="00A9642C" w:rsidRDefault="009139E5" w:rsidP="00CE06C9">
            <w:pPr>
              <w:pStyle w:val="a3"/>
              <w:jc w:val="center"/>
              <w:rPr>
                <w:rFonts w:ascii="Times New Roman" w:hAnsi="Times New Roman" w:cs="Times New Roman"/>
                <w:b/>
                <w:sz w:val="24"/>
                <w:szCs w:val="24"/>
              </w:rPr>
            </w:pPr>
            <w:r w:rsidRPr="00A9642C">
              <w:rPr>
                <w:rFonts w:ascii="Times New Roman" w:hAnsi="Times New Roman" w:cs="Times New Roman"/>
                <w:b/>
                <w:sz w:val="24"/>
                <w:szCs w:val="24"/>
              </w:rPr>
              <w:t>18</w:t>
            </w:r>
            <w:r w:rsidR="007150F5" w:rsidRPr="00A9642C">
              <w:rPr>
                <w:rFonts w:ascii="Times New Roman" w:hAnsi="Times New Roman" w:cs="Times New Roman"/>
                <w:b/>
                <w:sz w:val="24"/>
                <w:szCs w:val="24"/>
              </w:rPr>
              <w:t xml:space="preserve"> %</w:t>
            </w:r>
          </w:p>
        </w:tc>
        <w:tc>
          <w:tcPr>
            <w:tcW w:w="1359" w:type="dxa"/>
          </w:tcPr>
          <w:p w:rsidR="007150F5" w:rsidRPr="00A9642C" w:rsidRDefault="009139E5" w:rsidP="00CE06C9">
            <w:pPr>
              <w:pStyle w:val="a3"/>
              <w:jc w:val="center"/>
              <w:rPr>
                <w:rFonts w:ascii="Times New Roman" w:hAnsi="Times New Roman" w:cs="Times New Roman"/>
                <w:b/>
                <w:sz w:val="24"/>
                <w:szCs w:val="24"/>
              </w:rPr>
            </w:pPr>
            <w:r w:rsidRPr="00A9642C">
              <w:rPr>
                <w:rFonts w:ascii="Times New Roman" w:hAnsi="Times New Roman" w:cs="Times New Roman"/>
                <w:b/>
                <w:sz w:val="24"/>
                <w:szCs w:val="24"/>
              </w:rPr>
              <w:t>3,8</w:t>
            </w:r>
          </w:p>
        </w:tc>
      </w:tr>
    </w:tbl>
    <w:p w:rsidR="007150F5" w:rsidRPr="00A9642C" w:rsidRDefault="007150F5" w:rsidP="007150F5">
      <w:pPr>
        <w:pStyle w:val="a3"/>
        <w:rPr>
          <w:rFonts w:ascii="Times New Roman" w:hAnsi="Times New Roman" w:cs="Times New Roman"/>
          <w:sz w:val="24"/>
          <w:szCs w:val="24"/>
        </w:rPr>
      </w:pPr>
    </w:p>
    <w:p w:rsidR="007150F5" w:rsidRPr="00A9642C" w:rsidRDefault="007150F5" w:rsidP="007150F5">
      <w:pPr>
        <w:pStyle w:val="a3"/>
        <w:jc w:val="center"/>
        <w:rPr>
          <w:rFonts w:ascii="Times New Roman" w:hAnsi="Times New Roman" w:cs="Times New Roman"/>
          <w:b/>
          <w:sz w:val="24"/>
          <w:szCs w:val="24"/>
        </w:rPr>
      </w:pPr>
    </w:p>
    <w:p w:rsidR="007150F5" w:rsidRPr="00A9642C" w:rsidRDefault="007150F5" w:rsidP="007150F5">
      <w:pPr>
        <w:pStyle w:val="a3"/>
        <w:jc w:val="center"/>
        <w:rPr>
          <w:rFonts w:ascii="Times New Roman" w:hAnsi="Times New Roman" w:cs="Times New Roman"/>
          <w:b/>
          <w:sz w:val="24"/>
          <w:szCs w:val="24"/>
        </w:rPr>
      </w:pPr>
      <w:r w:rsidRPr="00A9642C">
        <w:rPr>
          <w:rFonts w:ascii="Times New Roman" w:hAnsi="Times New Roman" w:cs="Times New Roman"/>
          <w:b/>
          <w:noProof/>
          <w:sz w:val="24"/>
          <w:szCs w:val="24"/>
        </w:rPr>
        <w:drawing>
          <wp:inline distT="0" distB="0" distL="0" distR="0">
            <wp:extent cx="5486400" cy="3200400"/>
            <wp:effectExtent l="19050" t="0" r="19050" b="0"/>
            <wp:docPr id="10"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150F5" w:rsidRPr="00A9642C" w:rsidRDefault="007150F5" w:rsidP="007150F5">
      <w:pPr>
        <w:pStyle w:val="a3"/>
        <w:jc w:val="center"/>
        <w:rPr>
          <w:rFonts w:ascii="Times New Roman" w:hAnsi="Times New Roman" w:cs="Times New Roman"/>
          <w:b/>
          <w:sz w:val="24"/>
          <w:szCs w:val="24"/>
        </w:rPr>
      </w:pPr>
    </w:p>
    <w:p w:rsidR="007150F5" w:rsidRPr="00A9642C" w:rsidRDefault="007150F5" w:rsidP="007150F5">
      <w:pPr>
        <w:pStyle w:val="a3"/>
        <w:jc w:val="center"/>
        <w:rPr>
          <w:rFonts w:ascii="Times New Roman" w:hAnsi="Times New Roman" w:cs="Times New Roman"/>
          <w:b/>
          <w:sz w:val="24"/>
          <w:szCs w:val="24"/>
        </w:rPr>
      </w:pPr>
      <w:r w:rsidRPr="00A9642C">
        <w:rPr>
          <w:rFonts w:ascii="Times New Roman" w:hAnsi="Times New Roman" w:cs="Times New Roman"/>
          <w:b/>
          <w:sz w:val="24"/>
          <w:szCs w:val="24"/>
        </w:rPr>
        <w:t>Русский язык (ОГЭ)</w:t>
      </w:r>
    </w:p>
    <w:tbl>
      <w:tblPr>
        <w:tblStyle w:val="a8"/>
        <w:tblW w:w="0" w:type="auto"/>
        <w:tblInd w:w="-318" w:type="dxa"/>
        <w:tblLook w:val="04A0"/>
      </w:tblPr>
      <w:tblGrid>
        <w:gridCol w:w="1307"/>
        <w:gridCol w:w="1053"/>
        <w:gridCol w:w="1026"/>
        <w:gridCol w:w="1003"/>
        <w:gridCol w:w="1026"/>
        <w:gridCol w:w="1004"/>
        <w:gridCol w:w="1027"/>
        <w:gridCol w:w="1004"/>
        <w:gridCol w:w="1439"/>
      </w:tblGrid>
      <w:tr w:rsidR="007150F5" w:rsidRPr="00A9642C" w:rsidTr="00CE06C9">
        <w:tc>
          <w:tcPr>
            <w:tcW w:w="1307" w:type="dxa"/>
            <w:vMerge w:val="restart"/>
          </w:tcPr>
          <w:p w:rsidR="007150F5" w:rsidRPr="00A9642C" w:rsidRDefault="007150F5" w:rsidP="00CE06C9">
            <w:pPr>
              <w:pStyle w:val="a3"/>
              <w:rPr>
                <w:rFonts w:ascii="Times New Roman" w:hAnsi="Times New Roman" w:cs="Times New Roman"/>
                <w:b/>
                <w:sz w:val="24"/>
                <w:szCs w:val="24"/>
              </w:rPr>
            </w:pPr>
          </w:p>
        </w:tc>
        <w:tc>
          <w:tcPr>
            <w:tcW w:w="1053" w:type="dxa"/>
            <w:vMerge w:val="restart"/>
          </w:tcPr>
          <w:p w:rsidR="007150F5" w:rsidRPr="00A9642C" w:rsidRDefault="007150F5" w:rsidP="00CE06C9">
            <w:pPr>
              <w:pStyle w:val="a3"/>
              <w:rPr>
                <w:rFonts w:ascii="Times New Roman" w:hAnsi="Times New Roman" w:cs="Times New Roman"/>
                <w:b/>
                <w:sz w:val="24"/>
                <w:szCs w:val="24"/>
              </w:rPr>
            </w:pPr>
            <w:r w:rsidRPr="00A9642C">
              <w:rPr>
                <w:rFonts w:ascii="Times New Roman" w:hAnsi="Times New Roman" w:cs="Times New Roman"/>
                <w:b/>
                <w:sz w:val="24"/>
                <w:szCs w:val="24"/>
              </w:rPr>
              <w:t>Всего писали</w:t>
            </w:r>
          </w:p>
        </w:tc>
        <w:tc>
          <w:tcPr>
            <w:tcW w:w="6090" w:type="dxa"/>
            <w:gridSpan w:val="6"/>
          </w:tcPr>
          <w:p w:rsidR="007150F5" w:rsidRPr="00A9642C" w:rsidRDefault="007150F5" w:rsidP="00CE06C9">
            <w:pPr>
              <w:pStyle w:val="a3"/>
              <w:jc w:val="center"/>
              <w:rPr>
                <w:rFonts w:ascii="Times New Roman" w:hAnsi="Times New Roman" w:cs="Times New Roman"/>
                <w:b/>
                <w:sz w:val="24"/>
                <w:szCs w:val="24"/>
              </w:rPr>
            </w:pPr>
            <w:r w:rsidRPr="00A9642C">
              <w:rPr>
                <w:rFonts w:ascii="Times New Roman" w:hAnsi="Times New Roman" w:cs="Times New Roman"/>
                <w:b/>
                <w:sz w:val="24"/>
                <w:szCs w:val="24"/>
              </w:rPr>
              <w:t>Получили оценку</w:t>
            </w:r>
          </w:p>
        </w:tc>
        <w:tc>
          <w:tcPr>
            <w:tcW w:w="1439" w:type="dxa"/>
            <w:vMerge w:val="restart"/>
          </w:tcPr>
          <w:p w:rsidR="007150F5" w:rsidRPr="00A9642C" w:rsidRDefault="007150F5" w:rsidP="00CE06C9">
            <w:pPr>
              <w:pStyle w:val="a3"/>
              <w:rPr>
                <w:rFonts w:ascii="Times New Roman" w:hAnsi="Times New Roman" w:cs="Times New Roman"/>
                <w:b/>
                <w:sz w:val="24"/>
                <w:szCs w:val="24"/>
              </w:rPr>
            </w:pPr>
            <w:r w:rsidRPr="00A9642C">
              <w:rPr>
                <w:rFonts w:ascii="Times New Roman" w:hAnsi="Times New Roman" w:cs="Times New Roman"/>
                <w:b/>
                <w:sz w:val="24"/>
                <w:szCs w:val="24"/>
              </w:rPr>
              <w:t>Средний оценочный балл</w:t>
            </w:r>
          </w:p>
        </w:tc>
      </w:tr>
      <w:tr w:rsidR="007150F5" w:rsidRPr="00A9642C" w:rsidTr="00CE06C9">
        <w:tc>
          <w:tcPr>
            <w:tcW w:w="1307" w:type="dxa"/>
            <w:vMerge/>
          </w:tcPr>
          <w:p w:rsidR="007150F5" w:rsidRPr="00A9642C" w:rsidRDefault="007150F5" w:rsidP="00CE06C9">
            <w:pPr>
              <w:pStyle w:val="a3"/>
              <w:jc w:val="center"/>
              <w:rPr>
                <w:rFonts w:ascii="Times New Roman" w:hAnsi="Times New Roman" w:cs="Times New Roman"/>
                <w:b/>
                <w:sz w:val="24"/>
                <w:szCs w:val="24"/>
              </w:rPr>
            </w:pPr>
          </w:p>
        </w:tc>
        <w:tc>
          <w:tcPr>
            <w:tcW w:w="1053" w:type="dxa"/>
            <w:vMerge/>
          </w:tcPr>
          <w:p w:rsidR="007150F5" w:rsidRPr="00A9642C" w:rsidRDefault="007150F5" w:rsidP="00CE06C9">
            <w:pPr>
              <w:pStyle w:val="a3"/>
              <w:jc w:val="center"/>
              <w:rPr>
                <w:rFonts w:ascii="Times New Roman" w:hAnsi="Times New Roman" w:cs="Times New Roman"/>
                <w:b/>
                <w:sz w:val="24"/>
                <w:szCs w:val="24"/>
              </w:rPr>
            </w:pPr>
          </w:p>
        </w:tc>
        <w:tc>
          <w:tcPr>
            <w:tcW w:w="2029" w:type="dxa"/>
            <w:gridSpan w:val="2"/>
          </w:tcPr>
          <w:p w:rsidR="007150F5" w:rsidRPr="00A9642C" w:rsidRDefault="007150F5" w:rsidP="00CE06C9">
            <w:pPr>
              <w:pStyle w:val="a3"/>
              <w:jc w:val="center"/>
              <w:rPr>
                <w:rFonts w:ascii="Times New Roman" w:hAnsi="Times New Roman" w:cs="Times New Roman"/>
                <w:b/>
                <w:sz w:val="24"/>
                <w:szCs w:val="24"/>
              </w:rPr>
            </w:pPr>
            <w:r w:rsidRPr="00A9642C">
              <w:rPr>
                <w:rFonts w:ascii="Times New Roman" w:hAnsi="Times New Roman" w:cs="Times New Roman"/>
                <w:b/>
                <w:sz w:val="24"/>
                <w:szCs w:val="24"/>
              </w:rPr>
              <w:t>«3»</w:t>
            </w:r>
          </w:p>
        </w:tc>
        <w:tc>
          <w:tcPr>
            <w:tcW w:w="2030" w:type="dxa"/>
            <w:gridSpan w:val="2"/>
          </w:tcPr>
          <w:p w:rsidR="007150F5" w:rsidRPr="00A9642C" w:rsidRDefault="007150F5" w:rsidP="00CE06C9">
            <w:pPr>
              <w:pStyle w:val="a3"/>
              <w:jc w:val="center"/>
              <w:rPr>
                <w:rFonts w:ascii="Times New Roman" w:hAnsi="Times New Roman" w:cs="Times New Roman"/>
                <w:b/>
                <w:sz w:val="24"/>
                <w:szCs w:val="24"/>
              </w:rPr>
            </w:pPr>
            <w:r w:rsidRPr="00A9642C">
              <w:rPr>
                <w:rFonts w:ascii="Times New Roman" w:hAnsi="Times New Roman" w:cs="Times New Roman"/>
                <w:b/>
                <w:sz w:val="24"/>
                <w:szCs w:val="24"/>
              </w:rPr>
              <w:t>«4»</w:t>
            </w:r>
          </w:p>
        </w:tc>
        <w:tc>
          <w:tcPr>
            <w:tcW w:w="2031" w:type="dxa"/>
            <w:gridSpan w:val="2"/>
          </w:tcPr>
          <w:p w:rsidR="007150F5" w:rsidRPr="00A9642C" w:rsidRDefault="007150F5" w:rsidP="00CE06C9">
            <w:pPr>
              <w:pStyle w:val="a3"/>
              <w:jc w:val="center"/>
              <w:rPr>
                <w:rFonts w:ascii="Times New Roman" w:hAnsi="Times New Roman" w:cs="Times New Roman"/>
                <w:b/>
                <w:sz w:val="24"/>
                <w:szCs w:val="24"/>
              </w:rPr>
            </w:pPr>
            <w:r w:rsidRPr="00A9642C">
              <w:rPr>
                <w:rFonts w:ascii="Times New Roman" w:hAnsi="Times New Roman" w:cs="Times New Roman"/>
                <w:b/>
                <w:sz w:val="24"/>
                <w:szCs w:val="24"/>
              </w:rPr>
              <w:t>«5»</w:t>
            </w:r>
          </w:p>
        </w:tc>
        <w:tc>
          <w:tcPr>
            <w:tcW w:w="1439" w:type="dxa"/>
            <w:vMerge/>
          </w:tcPr>
          <w:p w:rsidR="007150F5" w:rsidRPr="00A9642C" w:rsidRDefault="007150F5" w:rsidP="00CE06C9">
            <w:pPr>
              <w:pStyle w:val="a3"/>
              <w:jc w:val="center"/>
              <w:rPr>
                <w:rFonts w:ascii="Times New Roman" w:hAnsi="Times New Roman" w:cs="Times New Roman"/>
                <w:b/>
                <w:sz w:val="24"/>
                <w:szCs w:val="24"/>
              </w:rPr>
            </w:pPr>
          </w:p>
        </w:tc>
      </w:tr>
      <w:tr w:rsidR="007150F5" w:rsidRPr="00A9642C" w:rsidTr="00CE06C9">
        <w:tc>
          <w:tcPr>
            <w:tcW w:w="1307" w:type="dxa"/>
            <w:vMerge/>
          </w:tcPr>
          <w:p w:rsidR="007150F5" w:rsidRPr="00A9642C" w:rsidRDefault="007150F5" w:rsidP="00CE06C9">
            <w:pPr>
              <w:pStyle w:val="a3"/>
              <w:jc w:val="center"/>
              <w:rPr>
                <w:rFonts w:ascii="Times New Roman" w:hAnsi="Times New Roman" w:cs="Times New Roman"/>
                <w:b/>
                <w:sz w:val="24"/>
                <w:szCs w:val="24"/>
              </w:rPr>
            </w:pPr>
          </w:p>
        </w:tc>
        <w:tc>
          <w:tcPr>
            <w:tcW w:w="1053" w:type="dxa"/>
            <w:vMerge/>
          </w:tcPr>
          <w:p w:rsidR="007150F5" w:rsidRPr="00A9642C" w:rsidRDefault="007150F5" w:rsidP="00CE06C9">
            <w:pPr>
              <w:pStyle w:val="a3"/>
              <w:jc w:val="center"/>
              <w:rPr>
                <w:rFonts w:ascii="Times New Roman" w:hAnsi="Times New Roman" w:cs="Times New Roman"/>
                <w:b/>
                <w:sz w:val="24"/>
                <w:szCs w:val="24"/>
              </w:rPr>
            </w:pPr>
          </w:p>
        </w:tc>
        <w:tc>
          <w:tcPr>
            <w:tcW w:w="1026" w:type="dxa"/>
          </w:tcPr>
          <w:p w:rsidR="007150F5" w:rsidRPr="00A9642C" w:rsidRDefault="007150F5" w:rsidP="00CE06C9">
            <w:pPr>
              <w:pStyle w:val="a3"/>
              <w:jc w:val="center"/>
              <w:rPr>
                <w:rFonts w:ascii="Times New Roman" w:hAnsi="Times New Roman" w:cs="Times New Roman"/>
                <w:b/>
                <w:sz w:val="24"/>
                <w:szCs w:val="24"/>
              </w:rPr>
            </w:pPr>
            <w:r w:rsidRPr="00A9642C">
              <w:rPr>
                <w:rFonts w:ascii="Times New Roman" w:hAnsi="Times New Roman" w:cs="Times New Roman"/>
                <w:b/>
                <w:sz w:val="24"/>
                <w:szCs w:val="24"/>
              </w:rPr>
              <w:t>кол-во</w:t>
            </w:r>
          </w:p>
        </w:tc>
        <w:tc>
          <w:tcPr>
            <w:tcW w:w="1003" w:type="dxa"/>
          </w:tcPr>
          <w:p w:rsidR="007150F5" w:rsidRPr="00A9642C" w:rsidRDefault="007150F5" w:rsidP="00CE06C9">
            <w:pPr>
              <w:pStyle w:val="a3"/>
              <w:jc w:val="center"/>
              <w:rPr>
                <w:rFonts w:ascii="Times New Roman" w:hAnsi="Times New Roman" w:cs="Times New Roman"/>
                <w:b/>
                <w:sz w:val="24"/>
                <w:szCs w:val="24"/>
              </w:rPr>
            </w:pPr>
            <w:r w:rsidRPr="00A9642C">
              <w:rPr>
                <w:rFonts w:ascii="Times New Roman" w:hAnsi="Times New Roman" w:cs="Times New Roman"/>
                <w:b/>
                <w:sz w:val="24"/>
                <w:szCs w:val="24"/>
              </w:rPr>
              <w:t>%</w:t>
            </w:r>
          </w:p>
        </w:tc>
        <w:tc>
          <w:tcPr>
            <w:tcW w:w="1026" w:type="dxa"/>
          </w:tcPr>
          <w:p w:rsidR="007150F5" w:rsidRPr="00A9642C" w:rsidRDefault="007150F5" w:rsidP="00CE06C9">
            <w:pPr>
              <w:pStyle w:val="a3"/>
              <w:jc w:val="center"/>
              <w:rPr>
                <w:rFonts w:ascii="Times New Roman" w:hAnsi="Times New Roman" w:cs="Times New Roman"/>
                <w:b/>
                <w:sz w:val="24"/>
                <w:szCs w:val="24"/>
              </w:rPr>
            </w:pPr>
            <w:r w:rsidRPr="00A9642C">
              <w:rPr>
                <w:rFonts w:ascii="Times New Roman" w:hAnsi="Times New Roman" w:cs="Times New Roman"/>
                <w:b/>
                <w:sz w:val="24"/>
                <w:szCs w:val="24"/>
              </w:rPr>
              <w:t>кол-во</w:t>
            </w:r>
          </w:p>
        </w:tc>
        <w:tc>
          <w:tcPr>
            <w:tcW w:w="1004" w:type="dxa"/>
          </w:tcPr>
          <w:p w:rsidR="007150F5" w:rsidRPr="00A9642C" w:rsidRDefault="007150F5" w:rsidP="00CE06C9">
            <w:pPr>
              <w:pStyle w:val="a3"/>
              <w:jc w:val="center"/>
              <w:rPr>
                <w:rFonts w:ascii="Times New Roman" w:hAnsi="Times New Roman" w:cs="Times New Roman"/>
                <w:b/>
                <w:sz w:val="24"/>
                <w:szCs w:val="24"/>
              </w:rPr>
            </w:pPr>
            <w:r w:rsidRPr="00A9642C">
              <w:rPr>
                <w:rFonts w:ascii="Times New Roman" w:hAnsi="Times New Roman" w:cs="Times New Roman"/>
                <w:b/>
                <w:sz w:val="24"/>
                <w:szCs w:val="24"/>
              </w:rPr>
              <w:t>%</w:t>
            </w:r>
          </w:p>
        </w:tc>
        <w:tc>
          <w:tcPr>
            <w:tcW w:w="1027" w:type="dxa"/>
          </w:tcPr>
          <w:p w:rsidR="007150F5" w:rsidRPr="00A9642C" w:rsidRDefault="007150F5" w:rsidP="00CE06C9">
            <w:pPr>
              <w:pStyle w:val="a3"/>
              <w:jc w:val="center"/>
              <w:rPr>
                <w:rFonts w:ascii="Times New Roman" w:hAnsi="Times New Roman" w:cs="Times New Roman"/>
                <w:b/>
                <w:sz w:val="24"/>
                <w:szCs w:val="24"/>
              </w:rPr>
            </w:pPr>
            <w:r w:rsidRPr="00A9642C">
              <w:rPr>
                <w:rFonts w:ascii="Times New Roman" w:hAnsi="Times New Roman" w:cs="Times New Roman"/>
                <w:b/>
                <w:sz w:val="24"/>
                <w:szCs w:val="24"/>
              </w:rPr>
              <w:t>кол-во</w:t>
            </w:r>
          </w:p>
        </w:tc>
        <w:tc>
          <w:tcPr>
            <w:tcW w:w="1004" w:type="dxa"/>
          </w:tcPr>
          <w:p w:rsidR="007150F5" w:rsidRPr="00A9642C" w:rsidRDefault="007150F5" w:rsidP="00CE06C9">
            <w:pPr>
              <w:pStyle w:val="a3"/>
              <w:jc w:val="center"/>
              <w:rPr>
                <w:rFonts w:ascii="Times New Roman" w:hAnsi="Times New Roman" w:cs="Times New Roman"/>
                <w:b/>
                <w:sz w:val="24"/>
                <w:szCs w:val="24"/>
              </w:rPr>
            </w:pPr>
            <w:r w:rsidRPr="00A9642C">
              <w:rPr>
                <w:rFonts w:ascii="Times New Roman" w:hAnsi="Times New Roman" w:cs="Times New Roman"/>
                <w:b/>
                <w:sz w:val="24"/>
                <w:szCs w:val="24"/>
              </w:rPr>
              <w:t>%</w:t>
            </w:r>
          </w:p>
        </w:tc>
        <w:tc>
          <w:tcPr>
            <w:tcW w:w="1439" w:type="dxa"/>
            <w:vMerge/>
          </w:tcPr>
          <w:p w:rsidR="007150F5" w:rsidRPr="00A9642C" w:rsidRDefault="007150F5" w:rsidP="00CE06C9">
            <w:pPr>
              <w:pStyle w:val="a3"/>
              <w:jc w:val="center"/>
              <w:rPr>
                <w:rFonts w:ascii="Times New Roman" w:hAnsi="Times New Roman" w:cs="Times New Roman"/>
                <w:b/>
                <w:sz w:val="24"/>
                <w:szCs w:val="24"/>
              </w:rPr>
            </w:pPr>
          </w:p>
        </w:tc>
      </w:tr>
      <w:tr w:rsidR="009139E5" w:rsidRPr="00A9642C" w:rsidTr="00CE06C9">
        <w:tc>
          <w:tcPr>
            <w:tcW w:w="1307" w:type="dxa"/>
          </w:tcPr>
          <w:p w:rsidR="009139E5" w:rsidRPr="00A9642C" w:rsidRDefault="009139E5" w:rsidP="00CE06C9">
            <w:pPr>
              <w:pStyle w:val="a3"/>
              <w:jc w:val="center"/>
              <w:rPr>
                <w:rFonts w:ascii="Times New Roman" w:hAnsi="Times New Roman" w:cs="Times New Roman"/>
                <w:b/>
                <w:sz w:val="24"/>
                <w:szCs w:val="24"/>
              </w:rPr>
            </w:pPr>
            <w:r w:rsidRPr="00A9642C">
              <w:rPr>
                <w:rFonts w:ascii="Times New Roman" w:hAnsi="Times New Roman" w:cs="Times New Roman"/>
                <w:b/>
                <w:sz w:val="24"/>
                <w:szCs w:val="24"/>
              </w:rPr>
              <w:t>СШ № 1</w:t>
            </w:r>
          </w:p>
        </w:tc>
        <w:tc>
          <w:tcPr>
            <w:tcW w:w="1053" w:type="dxa"/>
          </w:tcPr>
          <w:p w:rsidR="009139E5" w:rsidRPr="00A9642C" w:rsidRDefault="009139E5" w:rsidP="008E63B3">
            <w:pPr>
              <w:pStyle w:val="a3"/>
              <w:jc w:val="center"/>
              <w:rPr>
                <w:rFonts w:ascii="Times New Roman" w:hAnsi="Times New Roman" w:cs="Times New Roman"/>
                <w:sz w:val="24"/>
                <w:szCs w:val="24"/>
              </w:rPr>
            </w:pPr>
            <w:r w:rsidRPr="00A9642C">
              <w:rPr>
                <w:rFonts w:ascii="Times New Roman" w:hAnsi="Times New Roman" w:cs="Times New Roman"/>
                <w:sz w:val="24"/>
                <w:szCs w:val="24"/>
              </w:rPr>
              <w:t>64</w:t>
            </w:r>
          </w:p>
        </w:tc>
        <w:tc>
          <w:tcPr>
            <w:tcW w:w="1026" w:type="dxa"/>
          </w:tcPr>
          <w:p w:rsidR="009139E5" w:rsidRPr="00A9642C" w:rsidRDefault="0098482C" w:rsidP="0098482C">
            <w:pPr>
              <w:pStyle w:val="a3"/>
              <w:jc w:val="center"/>
              <w:rPr>
                <w:rFonts w:ascii="Times New Roman" w:hAnsi="Times New Roman" w:cs="Times New Roman"/>
                <w:sz w:val="24"/>
                <w:szCs w:val="24"/>
              </w:rPr>
            </w:pPr>
            <w:r w:rsidRPr="00A9642C">
              <w:rPr>
                <w:rFonts w:ascii="Times New Roman" w:hAnsi="Times New Roman" w:cs="Times New Roman"/>
                <w:sz w:val="24"/>
                <w:szCs w:val="24"/>
              </w:rPr>
              <w:t>13</w:t>
            </w:r>
          </w:p>
        </w:tc>
        <w:tc>
          <w:tcPr>
            <w:tcW w:w="1003" w:type="dxa"/>
          </w:tcPr>
          <w:p w:rsidR="009139E5" w:rsidRPr="00A9642C" w:rsidRDefault="0098482C" w:rsidP="00CE06C9">
            <w:pPr>
              <w:pStyle w:val="a3"/>
              <w:jc w:val="center"/>
              <w:rPr>
                <w:rFonts w:ascii="Times New Roman" w:hAnsi="Times New Roman" w:cs="Times New Roman"/>
                <w:sz w:val="24"/>
                <w:szCs w:val="24"/>
              </w:rPr>
            </w:pPr>
            <w:r w:rsidRPr="00A9642C">
              <w:rPr>
                <w:rFonts w:ascii="Times New Roman" w:hAnsi="Times New Roman" w:cs="Times New Roman"/>
                <w:sz w:val="24"/>
                <w:szCs w:val="24"/>
              </w:rPr>
              <w:t>20</w:t>
            </w:r>
            <w:r w:rsidR="009139E5" w:rsidRPr="00A9642C">
              <w:rPr>
                <w:rFonts w:ascii="Times New Roman" w:hAnsi="Times New Roman" w:cs="Times New Roman"/>
                <w:sz w:val="24"/>
                <w:szCs w:val="24"/>
              </w:rPr>
              <w:t xml:space="preserve"> %</w:t>
            </w:r>
          </w:p>
        </w:tc>
        <w:tc>
          <w:tcPr>
            <w:tcW w:w="1026" w:type="dxa"/>
          </w:tcPr>
          <w:p w:rsidR="009139E5" w:rsidRPr="00A9642C" w:rsidRDefault="0098482C" w:rsidP="00CE06C9">
            <w:pPr>
              <w:pStyle w:val="a3"/>
              <w:jc w:val="center"/>
              <w:rPr>
                <w:rFonts w:ascii="Times New Roman" w:hAnsi="Times New Roman" w:cs="Times New Roman"/>
                <w:sz w:val="24"/>
                <w:szCs w:val="24"/>
              </w:rPr>
            </w:pPr>
            <w:r w:rsidRPr="00A9642C">
              <w:rPr>
                <w:rFonts w:ascii="Times New Roman" w:hAnsi="Times New Roman" w:cs="Times New Roman"/>
                <w:sz w:val="24"/>
                <w:szCs w:val="24"/>
              </w:rPr>
              <w:t>19</w:t>
            </w:r>
          </w:p>
        </w:tc>
        <w:tc>
          <w:tcPr>
            <w:tcW w:w="1004" w:type="dxa"/>
          </w:tcPr>
          <w:p w:rsidR="009139E5" w:rsidRPr="00A9642C" w:rsidRDefault="0098482C" w:rsidP="0098482C">
            <w:pPr>
              <w:pStyle w:val="a3"/>
              <w:jc w:val="center"/>
              <w:rPr>
                <w:rFonts w:ascii="Times New Roman" w:hAnsi="Times New Roman" w:cs="Times New Roman"/>
                <w:sz w:val="24"/>
                <w:szCs w:val="24"/>
              </w:rPr>
            </w:pPr>
            <w:r w:rsidRPr="00A9642C">
              <w:rPr>
                <w:rFonts w:ascii="Times New Roman" w:hAnsi="Times New Roman" w:cs="Times New Roman"/>
                <w:sz w:val="24"/>
                <w:szCs w:val="24"/>
              </w:rPr>
              <w:t>30</w:t>
            </w:r>
            <w:r w:rsidR="009139E5" w:rsidRPr="00A9642C">
              <w:rPr>
                <w:rFonts w:ascii="Times New Roman" w:hAnsi="Times New Roman" w:cs="Times New Roman"/>
                <w:sz w:val="24"/>
                <w:szCs w:val="24"/>
              </w:rPr>
              <w:t xml:space="preserve"> %</w:t>
            </w:r>
          </w:p>
        </w:tc>
        <w:tc>
          <w:tcPr>
            <w:tcW w:w="1027" w:type="dxa"/>
          </w:tcPr>
          <w:p w:rsidR="009139E5" w:rsidRPr="00A9642C" w:rsidRDefault="009139E5" w:rsidP="0098482C">
            <w:pPr>
              <w:pStyle w:val="a3"/>
              <w:jc w:val="center"/>
              <w:rPr>
                <w:rFonts w:ascii="Times New Roman" w:hAnsi="Times New Roman" w:cs="Times New Roman"/>
                <w:sz w:val="24"/>
                <w:szCs w:val="24"/>
              </w:rPr>
            </w:pPr>
            <w:r w:rsidRPr="00A9642C">
              <w:rPr>
                <w:rFonts w:ascii="Times New Roman" w:hAnsi="Times New Roman" w:cs="Times New Roman"/>
                <w:sz w:val="24"/>
                <w:szCs w:val="24"/>
              </w:rPr>
              <w:t>3</w:t>
            </w:r>
            <w:r w:rsidR="0098482C" w:rsidRPr="00A9642C">
              <w:rPr>
                <w:rFonts w:ascii="Times New Roman" w:hAnsi="Times New Roman" w:cs="Times New Roman"/>
                <w:sz w:val="24"/>
                <w:szCs w:val="24"/>
              </w:rPr>
              <w:t>2</w:t>
            </w:r>
          </w:p>
        </w:tc>
        <w:tc>
          <w:tcPr>
            <w:tcW w:w="1004" w:type="dxa"/>
          </w:tcPr>
          <w:p w:rsidR="009139E5" w:rsidRPr="00A9642C" w:rsidRDefault="009139E5" w:rsidP="00CE06C9">
            <w:pPr>
              <w:pStyle w:val="a3"/>
              <w:jc w:val="center"/>
              <w:rPr>
                <w:rFonts w:ascii="Times New Roman" w:hAnsi="Times New Roman" w:cs="Times New Roman"/>
                <w:sz w:val="24"/>
                <w:szCs w:val="24"/>
              </w:rPr>
            </w:pPr>
            <w:r w:rsidRPr="00A9642C">
              <w:rPr>
                <w:rFonts w:ascii="Times New Roman" w:hAnsi="Times New Roman" w:cs="Times New Roman"/>
                <w:sz w:val="24"/>
                <w:szCs w:val="24"/>
              </w:rPr>
              <w:t>5</w:t>
            </w:r>
            <w:r w:rsidR="0098482C" w:rsidRPr="00A9642C">
              <w:rPr>
                <w:rFonts w:ascii="Times New Roman" w:hAnsi="Times New Roman" w:cs="Times New Roman"/>
                <w:sz w:val="24"/>
                <w:szCs w:val="24"/>
              </w:rPr>
              <w:t>0</w:t>
            </w:r>
            <w:r w:rsidRPr="00A9642C">
              <w:rPr>
                <w:rFonts w:ascii="Times New Roman" w:hAnsi="Times New Roman" w:cs="Times New Roman"/>
                <w:sz w:val="24"/>
                <w:szCs w:val="24"/>
              </w:rPr>
              <w:t xml:space="preserve"> %</w:t>
            </w:r>
          </w:p>
        </w:tc>
        <w:tc>
          <w:tcPr>
            <w:tcW w:w="1439" w:type="dxa"/>
          </w:tcPr>
          <w:p w:rsidR="009139E5" w:rsidRPr="00A9642C" w:rsidRDefault="009139E5" w:rsidP="0098482C">
            <w:pPr>
              <w:pStyle w:val="a3"/>
              <w:jc w:val="center"/>
              <w:rPr>
                <w:rFonts w:ascii="Times New Roman" w:hAnsi="Times New Roman" w:cs="Times New Roman"/>
                <w:sz w:val="24"/>
                <w:szCs w:val="24"/>
              </w:rPr>
            </w:pPr>
            <w:r w:rsidRPr="00A9642C">
              <w:rPr>
                <w:rFonts w:ascii="Times New Roman" w:hAnsi="Times New Roman" w:cs="Times New Roman"/>
                <w:sz w:val="24"/>
                <w:szCs w:val="24"/>
              </w:rPr>
              <w:t>4,</w:t>
            </w:r>
            <w:r w:rsidR="0098482C" w:rsidRPr="00A9642C">
              <w:rPr>
                <w:rFonts w:ascii="Times New Roman" w:hAnsi="Times New Roman" w:cs="Times New Roman"/>
                <w:sz w:val="24"/>
                <w:szCs w:val="24"/>
              </w:rPr>
              <w:t>3</w:t>
            </w:r>
          </w:p>
        </w:tc>
      </w:tr>
      <w:tr w:rsidR="009139E5" w:rsidRPr="00A9642C" w:rsidTr="00CE06C9">
        <w:tc>
          <w:tcPr>
            <w:tcW w:w="1307" w:type="dxa"/>
          </w:tcPr>
          <w:p w:rsidR="009139E5" w:rsidRPr="00A9642C" w:rsidRDefault="009139E5" w:rsidP="00CE06C9">
            <w:pPr>
              <w:pStyle w:val="a3"/>
              <w:jc w:val="center"/>
              <w:rPr>
                <w:rFonts w:ascii="Times New Roman" w:hAnsi="Times New Roman" w:cs="Times New Roman"/>
                <w:b/>
                <w:sz w:val="24"/>
                <w:szCs w:val="24"/>
              </w:rPr>
            </w:pPr>
            <w:r w:rsidRPr="00A9642C">
              <w:rPr>
                <w:rFonts w:ascii="Times New Roman" w:hAnsi="Times New Roman" w:cs="Times New Roman"/>
                <w:b/>
                <w:sz w:val="24"/>
                <w:szCs w:val="24"/>
              </w:rPr>
              <w:t>СШ № 2</w:t>
            </w:r>
          </w:p>
        </w:tc>
        <w:tc>
          <w:tcPr>
            <w:tcW w:w="1053" w:type="dxa"/>
          </w:tcPr>
          <w:p w:rsidR="009139E5" w:rsidRPr="00A9642C" w:rsidRDefault="009139E5" w:rsidP="008E63B3">
            <w:pPr>
              <w:pStyle w:val="a3"/>
              <w:jc w:val="center"/>
              <w:rPr>
                <w:rFonts w:ascii="Times New Roman" w:hAnsi="Times New Roman" w:cs="Times New Roman"/>
                <w:sz w:val="24"/>
                <w:szCs w:val="24"/>
              </w:rPr>
            </w:pPr>
            <w:r w:rsidRPr="00A9642C">
              <w:rPr>
                <w:rFonts w:ascii="Times New Roman" w:hAnsi="Times New Roman" w:cs="Times New Roman"/>
                <w:sz w:val="24"/>
                <w:szCs w:val="24"/>
              </w:rPr>
              <w:t>44</w:t>
            </w:r>
          </w:p>
        </w:tc>
        <w:tc>
          <w:tcPr>
            <w:tcW w:w="1026" w:type="dxa"/>
          </w:tcPr>
          <w:p w:rsidR="009139E5" w:rsidRPr="00A9642C" w:rsidRDefault="0098482C" w:rsidP="00CE06C9">
            <w:pPr>
              <w:pStyle w:val="a3"/>
              <w:jc w:val="center"/>
              <w:rPr>
                <w:rFonts w:ascii="Times New Roman" w:hAnsi="Times New Roman" w:cs="Times New Roman"/>
                <w:sz w:val="24"/>
                <w:szCs w:val="24"/>
              </w:rPr>
            </w:pPr>
            <w:r w:rsidRPr="00A9642C">
              <w:rPr>
                <w:rFonts w:ascii="Times New Roman" w:hAnsi="Times New Roman" w:cs="Times New Roman"/>
                <w:sz w:val="24"/>
                <w:szCs w:val="24"/>
              </w:rPr>
              <w:t>8</w:t>
            </w:r>
          </w:p>
        </w:tc>
        <w:tc>
          <w:tcPr>
            <w:tcW w:w="1003" w:type="dxa"/>
          </w:tcPr>
          <w:p w:rsidR="009139E5" w:rsidRPr="00A9642C" w:rsidRDefault="009139E5" w:rsidP="0098482C">
            <w:pPr>
              <w:pStyle w:val="a3"/>
              <w:jc w:val="center"/>
              <w:rPr>
                <w:rFonts w:ascii="Times New Roman" w:hAnsi="Times New Roman" w:cs="Times New Roman"/>
                <w:sz w:val="24"/>
                <w:szCs w:val="24"/>
              </w:rPr>
            </w:pPr>
            <w:r w:rsidRPr="00A9642C">
              <w:rPr>
                <w:rFonts w:ascii="Times New Roman" w:hAnsi="Times New Roman" w:cs="Times New Roman"/>
                <w:sz w:val="24"/>
                <w:szCs w:val="24"/>
              </w:rPr>
              <w:t>1</w:t>
            </w:r>
            <w:r w:rsidR="0098482C" w:rsidRPr="00A9642C">
              <w:rPr>
                <w:rFonts w:ascii="Times New Roman" w:hAnsi="Times New Roman" w:cs="Times New Roman"/>
                <w:sz w:val="24"/>
                <w:szCs w:val="24"/>
              </w:rPr>
              <w:t>8</w:t>
            </w:r>
            <w:r w:rsidRPr="00A9642C">
              <w:rPr>
                <w:rFonts w:ascii="Times New Roman" w:hAnsi="Times New Roman" w:cs="Times New Roman"/>
                <w:sz w:val="24"/>
                <w:szCs w:val="24"/>
              </w:rPr>
              <w:t xml:space="preserve"> %</w:t>
            </w:r>
          </w:p>
        </w:tc>
        <w:tc>
          <w:tcPr>
            <w:tcW w:w="1026" w:type="dxa"/>
          </w:tcPr>
          <w:p w:rsidR="009139E5" w:rsidRPr="00A9642C" w:rsidRDefault="0098482C" w:rsidP="00CE06C9">
            <w:pPr>
              <w:pStyle w:val="a3"/>
              <w:jc w:val="center"/>
              <w:rPr>
                <w:rFonts w:ascii="Times New Roman" w:hAnsi="Times New Roman" w:cs="Times New Roman"/>
                <w:sz w:val="24"/>
                <w:szCs w:val="24"/>
              </w:rPr>
            </w:pPr>
            <w:r w:rsidRPr="00A9642C">
              <w:rPr>
                <w:rFonts w:ascii="Times New Roman" w:hAnsi="Times New Roman" w:cs="Times New Roman"/>
                <w:sz w:val="24"/>
                <w:szCs w:val="24"/>
              </w:rPr>
              <w:t>16</w:t>
            </w:r>
          </w:p>
        </w:tc>
        <w:tc>
          <w:tcPr>
            <w:tcW w:w="1004" w:type="dxa"/>
          </w:tcPr>
          <w:p w:rsidR="009139E5" w:rsidRPr="00A9642C" w:rsidRDefault="0098482C" w:rsidP="0098482C">
            <w:pPr>
              <w:pStyle w:val="a3"/>
              <w:jc w:val="center"/>
              <w:rPr>
                <w:rFonts w:ascii="Times New Roman" w:hAnsi="Times New Roman" w:cs="Times New Roman"/>
                <w:sz w:val="24"/>
                <w:szCs w:val="24"/>
              </w:rPr>
            </w:pPr>
            <w:r w:rsidRPr="00A9642C">
              <w:rPr>
                <w:rFonts w:ascii="Times New Roman" w:hAnsi="Times New Roman" w:cs="Times New Roman"/>
                <w:sz w:val="24"/>
                <w:szCs w:val="24"/>
              </w:rPr>
              <w:t>37</w:t>
            </w:r>
            <w:r w:rsidR="009139E5" w:rsidRPr="00A9642C">
              <w:rPr>
                <w:rFonts w:ascii="Times New Roman" w:hAnsi="Times New Roman" w:cs="Times New Roman"/>
                <w:sz w:val="24"/>
                <w:szCs w:val="24"/>
              </w:rPr>
              <w:t xml:space="preserve"> %</w:t>
            </w:r>
          </w:p>
        </w:tc>
        <w:tc>
          <w:tcPr>
            <w:tcW w:w="1027" w:type="dxa"/>
          </w:tcPr>
          <w:p w:rsidR="009139E5" w:rsidRPr="00A9642C" w:rsidRDefault="0098482C" w:rsidP="00CE06C9">
            <w:pPr>
              <w:pStyle w:val="a3"/>
              <w:jc w:val="center"/>
              <w:rPr>
                <w:rFonts w:ascii="Times New Roman" w:hAnsi="Times New Roman" w:cs="Times New Roman"/>
                <w:sz w:val="24"/>
                <w:szCs w:val="24"/>
              </w:rPr>
            </w:pPr>
            <w:r w:rsidRPr="00A9642C">
              <w:rPr>
                <w:rFonts w:ascii="Times New Roman" w:hAnsi="Times New Roman" w:cs="Times New Roman"/>
                <w:sz w:val="24"/>
                <w:szCs w:val="24"/>
              </w:rPr>
              <w:t>20</w:t>
            </w:r>
          </w:p>
        </w:tc>
        <w:tc>
          <w:tcPr>
            <w:tcW w:w="1004" w:type="dxa"/>
          </w:tcPr>
          <w:p w:rsidR="009139E5" w:rsidRPr="00A9642C" w:rsidRDefault="0098482C" w:rsidP="00CE06C9">
            <w:pPr>
              <w:pStyle w:val="a3"/>
              <w:jc w:val="center"/>
              <w:rPr>
                <w:rFonts w:ascii="Times New Roman" w:hAnsi="Times New Roman" w:cs="Times New Roman"/>
                <w:sz w:val="24"/>
                <w:szCs w:val="24"/>
              </w:rPr>
            </w:pPr>
            <w:r w:rsidRPr="00A9642C">
              <w:rPr>
                <w:rFonts w:ascii="Times New Roman" w:hAnsi="Times New Roman" w:cs="Times New Roman"/>
                <w:sz w:val="24"/>
                <w:szCs w:val="24"/>
              </w:rPr>
              <w:t>45</w:t>
            </w:r>
            <w:r w:rsidR="009139E5" w:rsidRPr="00A9642C">
              <w:rPr>
                <w:rFonts w:ascii="Times New Roman" w:hAnsi="Times New Roman" w:cs="Times New Roman"/>
                <w:sz w:val="24"/>
                <w:szCs w:val="24"/>
              </w:rPr>
              <w:t xml:space="preserve"> %</w:t>
            </w:r>
          </w:p>
        </w:tc>
        <w:tc>
          <w:tcPr>
            <w:tcW w:w="1439" w:type="dxa"/>
          </w:tcPr>
          <w:p w:rsidR="009139E5" w:rsidRPr="00A9642C" w:rsidRDefault="009139E5" w:rsidP="0098482C">
            <w:pPr>
              <w:pStyle w:val="a3"/>
              <w:jc w:val="center"/>
              <w:rPr>
                <w:rFonts w:ascii="Times New Roman" w:hAnsi="Times New Roman" w:cs="Times New Roman"/>
                <w:sz w:val="24"/>
                <w:szCs w:val="24"/>
              </w:rPr>
            </w:pPr>
            <w:r w:rsidRPr="00A9642C">
              <w:rPr>
                <w:rFonts w:ascii="Times New Roman" w:hAnsi="Times New Roman" w:cs="Times New Roman"/>
                <w:sz w:val="24"/>
                <w:szCs w:val="24"/>
              </w:rPr>
              <w:t>4,</w:t>
            </w:r>
            <w:r w:rsidR="0098482C" w:rsidRPr="00A9642C">
              <w:rPr>
                <w:rFonts w:ascii="Times New Roman" w:hAnsi="Times New Roman" w:cs="Times New Roman"/>
                <w:sz w:val="24"/>
                <w:szCs w:val="24"/>
              </w:rPr>
              <w:t>3</w:t>
            </w:r>
          </w:p>
        </w:tc>
      </w:tr>
      <w:tr w:rsidR="009139E5" w:rsidRPr="00A9642C" w:rsidTr="00CE06C9">
        <w:tc>
          <w:tcPr>
            <w:tcW w:w="1307" w:type="dxa"/>
          </w:tcPr>
          <w:p w:rsidR="009139E5" w:rsidRPr="00A9642C" w:rsidRDefault="009139E5" w:rsidP="00CE06C9">
            <w:pPr>
              <w:pStyle w:val="a3"/>
              <w:jc w:val="center"/>
              <w:rPr>
                <w:rFonts w:ascii="Times New Roman" w:hAnsi="Times New Roman" w:cs="Times New Roman"/>
                <w:b/>
                <w:sz w:val="24"/>
                <w:szCs w:val="24"/>
              </w:rPr>
            </w:pPr>
            <w:r w:rsidRPr="00A9642C">
              <w:rPr>
                <w:rFonts w:ascii="Times New Roman" w:hAnsi="Times New Roman" w:cs="Times New Roman"/>
                <w:b/>
                <w:sz w:val="24"/>
                <w:szCs w:val="24"/>
              </w:rPr>
              <w:t>СШ № 3</w:t>
            </w:r>
          </w:p>
        </w:tc>
        <w:tc>
          <w:tcPr>
            <w:tcW w:w="1053" w:type="dxa"/>
          </w:tcPr>
          <w:p w:rsidR="009139E5" w:rsidRPr="00A9642C" w:rsidRDefault="009139E5" w:rsidP="008E63B3">
            <w:pPr>
              <w:pStyle w:val="a3"/>
              <w:jc w:val="center"/>
              <w:rPr>
                <w:rFonts w:ascii="Times New Roman" w:hAnsi="Times New Roman" w:cs="Times New Roman"/>
                <w:sz w:val="24"/>
                <w:szCs w:val="24"/>
              </w:rPr>
            </w:pPr>
            <w:r w:rsidRPr="00A9642C">
              <w:rPr>
                <w:rFonts w:ascii="Times New Roman" w:hAnsi="Times New Roman" w:cs="Times New Roman"/>
                <w:sz w:val="24"/>
                <w:szCs w:val="24"/>
              </w:rPr>
              <w:t>46</w:t>
            </w:r>
          </w:p>
        </w:tc>
        <w:tc>
          <w:tcPr>
            <w:tcW w:w="1026" w:type="dxa"/>
          </w:tcPr>
          <w:p w:rsidR="009139E5" w:rsidRPr="00A9642C" w:rsidRDefault="009139E5" w:rsidP="0098482C">
            <w:pPr>
              <w:pStyle w:val="a3"/>
              <w:jc w:val="center"/>
              <w:rPr>
                <w:rFonts w:ascii="Times New Roman" w:hAnsi="Times New Roman" w:cs="Times New Roman"/>
                <w:sz w:val="24"/>
                <w:szCs w:val="24"/>
              </w:rPr>
            </w:pPr>
            <w:r w:rsidRPr="00A9642C">
              <w:rPr>
                <w:rFonts w:ascii="Times New Roman" w:hAnsi="Times New Roman" w:cs="Times New Roman"/>
                <w:sz w:val="24"/>
                <w:szCs w:val="24"/>
              </w:rPr>
              <w:t>1</w:t>
            </w:r>
            <w:r w:rsidR="0098482C" w:rsidRPr="00A9642C">
              <w:rPr>
                <w:rFonts w:ascii="Times New Roman" w:hAnsi="Times New Roman" w:cs="Times New Roman"/>
                <w:sz w:val="24"/>
                <w:szCs w:val="24"/>
              </w:rPr>
              <w:t>6</w:t>
            </w:r>
          </w:p>
        </w:tc>
        <w:tc>
          <w:tcPr>
            <w:tcW w:w="1003" w:type="dxa"/>
          </w:tcPr>
          <w:p w:rsidR="009139E5" w:rsidRPr="00A9642C" w:rsidRDefault="0098482C" w:rsidP="0098482C">
            <w:pPr>
              <w:pStyle w:val="a3"/>
              <w:jc w:val="center"/>
              <w:rPr>
                <w:rFonts w:ascii="Times New Roman" w:hAnsi="Times New Roman" w:cs="Times New Roman"/>
                <w:sz w:val="24"/>
                <w:szCs w:val="24"/>
              </w:rPr>
            </w:pPr>
            <w:r w:rsidRPr="00A9642C">
              <w:rPr>
                <w:rFonts w:ascii="Times New Roman" w:hAnsi="Times New Roman" w:cs="Times New Roman"/>
                <w:sz w:val="24"/>
                <w:szCs w:val="24"/>
              </w:rPr>
              <w:t>35</w:t>
            </w:r>
            <w:r w:rsidR="009139E5" w:rsidRPr="00A9642C">
              <w:rPr>
                <w:rFonts w:ascii="Times New Roman" w:hAnsi="Times New Roman" w:cs="Times New Roman"/>
                <w:sz w:val="24"/>
                <w:szCs w:val="24"/>
              </w:rPr>
              <w:t xml:space="preserve"> %</w:t>
            </w:r>
          </w:p>
        </w:tc>
        <w:tc>
          <w:tcPr>
            <w:tcW w:w="1026" w:type="dxa"/>
          </w:tcPr>
          <w:p w:rsidR="009139E5" w:rsidRPr="00A9642C" w:rsidRDefault="0098482C" w:rsidP="00CE06C9">
            <w:pPr>
              <w:pStyle w:val="a3"/>
              <w:jc w:val="center"/>
              <w:rPr>
                <w:rFonts w:ascii="Times New Roman" w:hAnsi="Times New Roman" w:cs="Times New Roman"/>
                <w:sz w:val="24"/>
                <w:szCs w:val="24"/>
              </w:rPr>
            </w:pPr>
            <w:r w:rsidRPr="00A9642C">
              <w:rPr>
                <w:rFonts w:ascii="Times New Roman" w:hAnsi="Times New Roman" w:cs="Times New Roman"/>
                <w:sz w:val="24"/>
                <w:szCs w:val="24"/>
              </w:rPr>
              <w:t>20</w:t>
            </w:r>
          </w:p>
        </w:tc>
        <w:tc>
          <w:tcPr>
            <w:tcW w:w="1004" w:type="dxa"/>
          </w:tcPr>
          <w:p w:rsidR="009139E5" w:rsidRPr="00A9642C" w:rsidRDefault="0098482C" w:rsidP="00CE06C9">
            <w:pPr>
              <w:pStyle w:val="a3"/>
              <w:jc w:val="center"/>
              <w:rPr>
                <w:rFonts w:ascii="Times New Roman" w:hAnsi="Times New Roman" w:cs="Times New Roman"/>
                <w:sz w:val="24"/>
                <w:szCs w:val="24"/>
              </w:rPr>
            </w:pPr>
            <w:r w:rsidRPr="00A9642C">
              <w:rPr>
                <w:rFonts w:ascii="Times New Roman" w:hAnsi="Times New Roman" w:cs="Times New Roman"/>
                <w:sz w:val="24"/>
                <w:szCs w:val="24"/>
              </w:rPr>
              <w:t>43</w:t>
            </w:r>
            <w:r w:rsidR="009139E5" w:rsidRPr="00A9642C">
              <w:rPr>
                <w:rFonts w:ascii="Times New Roman" w:hAnsi="Times New Roman" w:cs="Times New Roman"/>
                <w:sz w:val="24"/>
                <w:szCs w:val="24"/>
              </w:rPr>
              <w:t xml:space="preserve"> %</w:t>
            </w:r>
          </w:p>
        </w:tc>
        <w:tc>
          <w:tcPr>
            <w:tcW w:w="1027" w:type="dxa"/>
          </w:tcPr>
          <w:p w:rsidR="009139E5" w:rsidRPr="00A9642C" w:rsidRDefault="0098482C" w:rsidP="00CE06C9">
            <w:pPr>
              <w:pStyle w:val="a3"/>
              <w:jc w:val="center"/>
              <w:rPr>
                <w:rFonts w:ascii="Times New Roman" w:hAnsi="Times New Roman" w:cs="Times New Roman"/>
                <w:sz w:val="24"/>
                <w:szCs w:val="24"/>
              </w:rPr>
            </w:pPr>
            <w:r w:rsidRPr="00A9642C">
              <w:rPr>
                <w:rFonts w:ascii="Times New Roman" w:hAnsi="Times New Roman" w:cs="Times New Roman"/>
                <w:sz w:val="24"/>
                <w:szCs w:val="24"/>
              </w:rPr>
              <w:t>10</w:t>
            </w:r>
          </w:p>
        </w:tc>
        <w:tc>
          <w:tcPr>
            <w:tcW w:w="1004" w:type="dxa"/>
          </w:tcPr>
          <w:p w:rsidR="009139E5" w:rsidRPr="00A9642C" w:rsidRDefault="0098482C" w:rsidP="00576F6A">
            <w:pPr>
              <w:pStyle w:val="a3"/>
              <w:jc w:val="center"/>
              <w:rPr>
                <w:rFonts w:ascii="Times New Roman" w:hAnsi="Times New Roman" w:cs="Times New Roman"/>
                <w:sz w:val="24"/>
                <w:szCs w:val="24"/>
              </w:rPr>
            </w:pPr>
            <w:r w:rsidRPr="00A9642C">
              <w:rPr>
                <w:rFonts w:ascii="Times New Roman" w:hAnsi="Times New Roman" w:cs="Times New Roman"/>
                <w:sz w:val="24"/>
                <w:szCs w:val="24"/>
              </w:rPr>
              <w:t>2</w:t>
            </w:r>
            <w:r w:rsidR="00576F6A" w:rsidRPr="00A9642C">
              <w:rPr>
                <w:rFonts w:ascii="Times New Roman" w:hAnsi="Times New Roman" w:cs="Times New Roman"/>
                <w:sz w:val="24"/>
                <w:szCs w:val="24"/>
              </w:rPr>
              <w:t>2</w:t>
            </w:r>
            <w:r w:rsidR="009139E5" w:rsidRPr="00A9642C">
              <w:rPr>
                <w:rFonts w:ascii="Times New Roman" w:hAnsi="Times New Roman" w:cs="Times New Roman"/>
                <w:sz w:val="24"/>
                <w:szCs w:val="24"/>
              </w:rPr>
              <w:t xml:space="preserve"> %</w:t>
            </w:r>
          </w:p>
        </w:tc>
        <w:tc>
          <w:tcPr>
            <w:tcW w:w="1439" w:type="dxa"/>
          </w:tcPr>
          <w:p w:rsidR="009139E5" w:rsidRPr="00A9642C" w:rsidRDefault="00576F6A" w:rsidP="00576F6A">
            <w:pPr>
              <w:pStyle w:val="a3"/>
              <w:jc w:val="center"/>
              <w:rPr>
                <w:rFonts w:ascii="Times New Roman" w:hAnsi="Times New Roman" w:cs="Times New Roman"/>
                <w:sz w:val="24"/>
                <w:szCs w:val="24"/>
              </w:rPr>
            </w:pPr>
            <w:r w:rsidRPr="00A9642C">
              <w:rPr>
                <w:rFonts w:ascii="Times New Roman" w:hAnsi="Times New Roman" w:cs="Times New Roman"/>
                <w:sz w:val="24"/>
                <w:szCs w:val="24"/>
              </w:rPr>
              <w:t>3</w:t>
            </w:r>
            <w:r w:rsidR="009139E5" w:rsidRPr="00A9642C">
              <w:rPr>
                <w:rFonts w:ascii="Times New Roman" w:hAnsi="Times New Roman" w:cs="Times New Roman"/>
                <w:sz w:val="24"/>
                <w:szCs w:val="24"/>
              </w:rPr>
              <w:t>,</w:t>
            </w:r>
            <w:r w:rsidRPr="00A9642C">
              <w:rPr>
                <w:rFonts w:ascii="Times New Roman" w:hAnsi="Times New Roman" w:cs="Times New Roman"/>
                <w:sz w:val="24"/>
                <w:szCs w:val="24"/>
              </w:rPr>
              <w:t>9</w:t>
            </w:r>
          </w:p>
        </w:tc>
      </w:tr>
      <w:tr w:rsidR="009139E5" w:rsidRPr="00A9642C" w:rsidTr="00CE06C9">
        <w:tc>
          <w:tcPr>
            <w:tcW w:w="1307" w:type="dxa"/>
          </w:tcPr>
          <w:p w:rsidR="009139E5" w:rsidRPr="00A9642C" w:rsidRDefault="009139E5" w:rsidP="00CE06C9">
            <w:pPr>
              <w:pStyle w:val="a3"/>
              <w:jc w:val="center"/>
              <w:rPr>
                <w:rFonts w:ascii="Times New Roman" w:hAnsi="Times New Roman" w:cs="Times New Roman"/>
                <w:b/>
                <w:sz w:val="24"/>
                <w:szCs w:val="24"/>
              </w:rPr>
            </w:pPr>
            <w:r w:rsidRPr="00A9642C">
              <w:rPr>
                <w:rFonts w:ascii="Times New Roman" w:hAnsi="Times New Roman" w:cs="Times New Roman"/>
                <w:b/>
                <w:sz w:val="24"/>
                <w:szCs w:val="24"/>
              </w:rPr>
              <w:t>СШ № 4</w:t>
            </w:r>
          </w:p>
        </w:tc>
        <w:tc>
          <w:tcPr>
            <w:tcW w:w="1053" w:type="dxa"/>
          </w:tcPr>
          <w:p w:rsidR="009139E5" w:rsidRPr="00A9642C" w:rsidRDefault="009139E5" w:rsidP="008E63B3">
            <w:pPr>
              <w:pStyle w:val="a3"/>
              <w:jc w:val="center"/>
              <w:rPr>
                <w:rFonts w:ascii="Times New Roman" w:hAnsi="Times New Roman" w:cs="Times New Roman"/>
                <w:sz w:val="24"/>
                <w:szCs w:val="24"/>
              </w:rPr>
            </w:pPr>
            <w:r w:rsidRPr="00A9642C">
              <w:rPr>
                <w:rFonts w:ascii="Times New Roman" w:hAnsi="Times New Roman" w:cs="Times New Roman"/>
                <w:sz w:val="24"/>
                <w:szCs w:val="24"/>
              </w:rPr>
              <w:t>87</w:t>
            </w:r>
          </w:p>
        </w:tc>
        <w:tc>
          <w:tcPr>
            <w:tcW w:w="1026" w:type="dxa"/>
          </w:tcPr>
          <w:p w:rsidR="009139E5" w:rsidRPr="00A9642C" w:rsidRDefault="009139E5" w:rsidP="00576F6A">
            <w:pPr>
              <w:pStyle w:val="a3"/>
              <w:jc w:val="center"/>
              <w:rPr>
                <w:rFonts w:ascii="Times New Roman" w:hAnsi="Times New Roman" w:cs="Times New Roman"/>
                <w:sz w:val="24"/>
                <w:szCs w:val="24"/>
              </w:rPr>
            </w:pPr>
            <w:r w:rsidRPr="00A9642C">
              <w:rPr>
                <w:rFonts w:ascii="Times New Roman" w:hAnsi="Times New Roman" w:cs="Times New Roman"/>
                <w:sz w:val="24"/>
                <w:szCs w:val="24"/>
              </w:rPr>
              <w:t>1</w:t>
            </w:r>
            <w:r w:rsidR="00576F6A" w:rsidRPr="00A9642C">
              <w:rPr>
                <w:rFonts w:ascii="Times New Roman" w:hAnsi="Times New Roman" w:cs="Times New Roman"/>
                <w:sz w:val="24"/>
                <w:szCs w:val="24"/>
              </w:rPr>
              <w:t>5</w:t>
            </w:r>
          </w:p>
        </w:tc>
        <w:tc>
          <w:tcPr>
            <w:tcW w:w="1003" w:type="dxa"/>
          </w:tcPr>
          <w:p w:rsidR="009139E5" w:rsidRPr="00A9642C" w:rsidRDefault="009139E5" w:rsidP="00576F6A">
            <w:pPr>
              <w:pStyle w:val="a3"/>
              <w:jc w:val="center"/>
              <w:rPr>
                <w:rFonts w:ascii="Times New Roman" w:hAnsi="Times New Roman" w:cs="Times New Roman"/>
                <w:sz w:val="24"/>
                <w:szCs w:val="24"/>
              </w:rPr>
            </w:pPr>
            <w:r w:rsidRPr="00A9642C">
              <w:rPr>
                <w:rFonts w:ascii="Times New Roman" w:hAnsi="Times New Roman" w:cs="Times New Roman"/>
                <w:sz w:val="24"/>
                <w:szCs w:val="24"/>
              </w:rPr>
              <w:t>1</w:t>
            </w:r>
            <w:r w:rsidR="00576F6A" w:rsidRPr="00A9642C">
              <w:rPr>
                <w:rFonts w:ascii="Times New Roman" w:hAnsi="Times New Roman" w:cs="Times New Roman"/>
                <w:sz w:val="24"/>
                <w:szCs w:val="24"/>
              </w:rPr>
              <w:t>7</w:t>
            </w:r>
            <w:r w:rsidRPr="00A9642C">
              <w:rPr>
                <w:rFonts w:ascii="Times New Roman" w:hAnsi="Times New Roman" w:cs="Times New Roman"/>
                <w:sz w:val="24"/>
                <w:szCs w:val="24"/>
              </w:rPr>
              <w:t xml:space="preserve"> %</w:t>
            </w:r>
          </w:p>
        </w:tc>
        <w:tc>
          <w:tcPr>
            <w:tcW w:w="1026" w:type="dxa"/>
          </w:tcPr>
          <w:p w:rsidR="009139E5" w:rsidRPr="00A9642C" w:rsidRDefault="00576F6A" w:rsidP="00CE06C9">
            <w:pPr>
              <w:pStyle w:val="a3"/>
              <w:jc w:val="center"/>
              <w:rPr>
                <w:rFonts w:ascii="Times New Roman" w:hAnsi="Times New Roman" w:cs="Times New Roman"/>
                <w:sz w:val="24"/>
                <w:szCs w:val="24"/>
              </w:rPr>
            </w:pPr>
            <w:r w:rsidRPr="00A9642C">
              <w:rPr>
                <w:rFonts w:ascii="Times New Roman" w:hAnsi="Times New Roman" w:cs="Times New Roman"/>
                <w:sz w:val="24"/>
                <w:szCs w:val="24"/>
              </w:rPr>
              <w:t>37</w:t>
            </w:r>
          </w:p>
        </w:tc>
        <w:tc>
          <w:tcPr>
            <w:tcW w:w="1004" w:type="dxa"/>
          </w:tcPr>
          <w:p w:rsidR="009139E5" w:rsidRPr="00A9642C" w:rsidRDefault="00576F6A" w:rsidP="00CE06C9">
            <w:pPr>
              <w:pStyle w:val="a3"/>
              <w:jc w:val="center"/>
              <w:rPr>
                <w:rFonts w:ascii="Times New Roman" w:hAnsi="Times New Roman" w:cs="Times New Roman"/>
                <w:sz w:val="24"/>
                <w:szCs w:val="24"/>
              </w:rPr>
            </w:pPr>
            <w:r w:rsidRPr="00A9642C">
              <w:rPr>
                <w:rFonts w:ascii="Times New Roman" w:hAnsi="Times New Roman" w:cs="Times New Roman"/>
                <w:sz w:val="24"/>
                <w:szCs w:val="24"/>
              </w:rPr>
              <w:t>43</w:t>
            </w:r>
            <w:r w:rsidR="009139E5" w:rsidRPr="00A9642C">
              <w:rPr>
                <w:rFonts w:ascii="Times New Roman" w:hAnsi="Times New Roman" w:cs="Times New Roman"/>
                <w:sz w:val="24"/>
                <w:szCs w:val="24"/>
              </w:rPr>
              <w:t xml:space="preserve"> %</w:t>
            </w:r>
          </w:p>
        </w:tc>
        <w:tc>
          <w:tcPr>
            <w:tcW w:w="1027" w:type="dxa"/>
          </w:tcPr>
          <w:p w:rsidR="009139E5" w:rsidRPr="00A9642C" w:rsidRDefault="00576F6A" w:rsidP="00CE06C9">
            <w:pPr>
              <w:pStyle w:val="a3"/>
              <w:jc w:val="center"/>
              <w:rPr>
                <w:rFonts w:ascii="Times New Roman" w:hAnsi="Times New Roman" w:cs="Times New Roman"/>
                <w:sz w:val="24"/>
                <w:szCs w:val="24"/>
              </w:rPr>
            </w:pPr>
            <w:r w:rsidRPr="00A9642C">
              <w:rPr>
                <w:rFonts w:ascii="Times New Roman" w:hAnsi="Times New Roman" w:cs="Times New Roman"/>
                <w:sz w:val="24"/>
                <w:szCs w:val="24"/>
              </w:rPr>
              <w:t>35</w:t>
            </w:r>
          </w:p>
        </w:tc>
        <w:tc>
          <w:tcPr>
            <w:tcW w:w="1004" w:type="dxa"/>
          </w:tcPr>
          <w:p w:rsidR="009139E5" w:rsidRPr="00A9642C" w:rsidRDefault="00576F6A" w:rsidP="00CE06C9">
            <w:pPr>
              <w:pStyle w:val="a3"/>
              <w:jc w:val="center"/>
              <w:rPr>
                <w:rFonts w:ascii="Times New Roman" w:hAnsi="Times New Roman" w:cs="Times New Roman"/>
                <w:sz w:val="24"/>
                <w:szCs w:val="24"/>
              </w:rPr>
            </w:pPr>
            <w:r w:rsidRPr="00A9642C">
              <w:rPr>
                <w:rFonts w:ascii="Times New Roman" w:hAnsi="Times New Roman" w:cs="Times New Roman"/>
                <w:sz w:val="24"/>
                <w:szCs w:val="24"/>
              </w:rPr>
              <w:t>40</w:t>
            </w:r>
            <w:r w:rsidR="009139E5" w:rsidRPr="00A9642C">
              <w:rPr>
                <w:rFonts w:ascii="Times New Roman" w:hAnsi="Times New Roman" w:cs="Times New Roman"/>
                <w:sz w:val="24"/>
                <w:szCs w:val="24"/>
              </w:rPr>
              <w:t xml:space="preserve"> %</w:t>
            </w:r>
          </w:p>
        </w:tc>
        <w:tc>
          <w:tcPr>
            <w:tcW w:w="1439" w:type="dxa"/>
          </w:tcPr>
          <w:p w:rsidR="009139E5" w:rsidRPr="00A9642C" w:rsidRDefault="00576F6A" w:rsidP="00CE06C9">
            <w:pPr>
              <w:pStyle w:val="a3"/>
              <w:jc w:val="center"/>
              <w:rPr>
                <w:rFonts w:ascii="Times New Roman" w:hAnsi="Times New Roman" w:cs="Times New Roman"/>
                <w:sz w:val="24"/>
                <w:szCs w:val="24"/>
              </w:rPr>
            </w:pPr>
            <w:r w:rsidRPr="00A9642C">
              <w:rPr>
                <w:rFonts w:ascii="Times New Roman" w:hAnsi="Times New Roman" w:cs="Times New Roman"/>
                <w:sz w:val="24"/>
                <w:szCs w:val="24"/>
              </w:rPr>
              <w:t>4,2</w:t>
            </w:r>
          </w:p>
        </w:tc>
      </w:tr>
      <w:tr w:rsidR="009139E5" w:rsidRPr="00A9642C" w:rsidTr="00CE06C9">
        <w:tc>
          <w:tcPr>
            <w:tcW w:w="1307" w:type="dxa"/>
          </w:tcPr>
          <w:p w:rsidR="009139E5" w:rsidRPr="00A9642C" w:rsidRDefault="009139E5" w:rsidP="00CE06C9">
            <w:pPr>
              <w:pStyle w:val="a3"/>
              <w:jc w:val="center"/>
              <w:rPr>
                <w:rFonts w:ascii="Times New Roman" w:hAnsi="Times New Roman" w:cs="Times New Roman"/>
                <w:b/>
                <w:sz w:val="24"/>
                <w:szCs w:val="24"/>
              </w:rPr>
            </w:pPr>
            <w:r w:rsidRPr="00A9642C">
              <w:rPr>
                <w:rFonts w:ascii="Times New Roman" w:hAnsi="Times New Roman" w:cs="Times New Roman"/>
                <w:b/>
                <w:sz w:val="24"/>
                <w:szCs w:val="24"/>
              </w:rPr>
              <w:t>ЦО</w:t>
            </w:r>
          </w:p>
        </w:tc>
        <w:tc>
          <w:tcPr>
            <w:tcW w:w="1053" w:type="dxa"/>
          </w:tcPr>
          <w:p w:rsidR="009139E5" w:rsidRPr="00A9642C" w:rsidRDefault="009139E5" w:rsidP="008E63B3">
            <w:pPr>
              <w:pStyle w:val="a3"/>
              <w:jc w:val="center"/>
              <w:rPr>
                <w:rFonts w:ascii="Times New Roman" w:hAnsi="Times New Roman" w:cs="Times New Roman"/>
                <w:sz w:val="24"/>
                <w:szCs w:val="24"/>
              </w:rPr>
            </w:pPr>
            <w:r w:rsidRPr="00A9642C">
              <w:rPr>
                <w:rFonts w:ascii="Times New Roman" w:hAnsi="Times New Roman" w:cs="Times New Roman"/>
                <w:sz w:val="24"/>
                <w:szCs w:val="24"/>
              </w:rPr>
              <w:t>16</w:t>
            </w:r>
          </w:p>
        </w:tc>
        <w:tc>
          <w:tcPr>
            <w:tcW w:w="1026" w:type="dxa"/>
          </w:tcPr>
          <w:p w:rsidR="009139E5" w:rsidRPr="00A9642C" w:rsidRDefault="00F913E1" w:rsidP="00CE06C9">
            <w:pPr>
              <w:pStyle w:val="a3"/>
              <w:jc w:val="center"/>
              <w:rPr>
                <w:rFonts w:ascii="Times New Roman" w:hAnsi="Times New Roman" w:cs="Times New Roman"/>
                <w:sz w:val="24"/>
                <w:szCs w:val="24"/>
              </w:rPr>
            </w:pPr>
            <w:r w:rsidRPr="00A9642C">
              <w:rPr>
                <w:rFonts w:ascii="Times New Roman" w:hAnsi="Times New Roman" w:cs="Times New Roman"/>
                <w:sz w:val="24"/>
                <w:szCs w:val="24"/>
              </w:rPr>
              <w:t>9</w:t>
            </w:r>
          </w:p>
        </w:tc>
        <w:tc>
          <w:tcPr>
            <w:tcW w:w="1003" w:type="dxa"/>
          </w:tcPr>
          <w:p w:rsidR="009139E5" w:rsidRPr="00A9642C" w:rsidRDefault="00F913E1" w:rsidP="00CE06C9">
            <w:pPr>
              <w:pStyle w:val="a3"/>
              <w:jc w:val="center"/>
              <w:rPr>
                <w:rFonts w:ascii="Times New Roman" w:hAnsi="Times New Roman" w:cs="Times New Roman"/>
                <w:sz w:val="24"/>
                <w:szCs w:val="24"/>
              </w:rPr>
            </w:pPr>
            <w:r w:rsidRPr="00A9642C">
              <w:rPr>
                <w:rFonts w:ascii="Times New Roman" w:hAnsi="Times New Roman" w:cs="Times New Roman"/>
                <w:sz w:val="24"/>
                <w:szCs w:val="24"/>
              </w:rPr>
              <w:t>56</w:t>
            </w:r>
            <w:r w:rsidR="009139E5" w:rsidRPr="00A9642C">
              <w:rPr>
                <w:rFonts w:ascii="Times New Roman" w:hAnsi="Times New Roman" w:cs="Times New Roman"/>
                <w:sz w:val="24"/>
                <w:szCs w:val="24"/>
              </w:rPr>
              <w:t xml:space="preserve"> %</w:t>
            </w:r>
          </w:p>
        </w:tc>
        <w:tc>
          <w:tcPr>
            <w:tcW w:w="1026" w:type="dxa"/>
          </w:tcPr>
          <w:p w:rsidR="009139E5" w:rsidRPr="00A9642C" w:rsidRDefault="00F913E1" w:rsidP="00CE06C9">
            <w:pPr>
              <w:pStyle w:val="a3"/>
              <w:jc w:val="center"/>
              <w:rPr>
                <w:rFonts w:ascii="Times New Roman" w:hAnsi="Times New Roman" w:cs="Times New Roman"/>
                <w:sz w:val="24"/>
                <w:szCs w:val="24"/>
              </w:rPr>
            </w:pPr>
            <w:r w:rsidRPr="00A9642C">
              <w:rPr>
                <w:rFonts w:ascii="Times New Roman" w:hAnsi="Times New Roman" w:cs="Times New Roman"/>
                <w:sz w:val="24"/>
                <w:szCs w:val="24"/>
              </w:rPr>
              <w:t>6</w:t>
            </w:r>
          </w:p>
        </w:tc>
        <w:tc>
          <w:tcPr>
            <w:tcW w:w="1004" w:type="dxa"/>
          </w:tcPr>
          <w:p w:rsidR="009139E5" w:rsidRPr="00A9642C" w:rsidRDefault="009139E5" w:rsidP="00F913E1">
            <w:pPr>
              <w:pStyle w:val="a3"/>
              <w:jc w:val="center"/>
              <w:rPr>
                <w:rFonts w:ascii="Times New Roman" w:hAnsi="Times New Roman" w:cs="Times New Roman"/>
                <w:sz w:val="24"/>
                <w:szCs w:val="24"/>
              </w:rPr>
            </w:pPr>
            <w:r w:rsidRPr="00A9642C">
              <w:rPr>
                <w:rFonts w:ascii="Times New Roman" w:hAnsi="Times New Roman" w:cs="Times New Roman"/>
                <w:sz w:val="24"/>
                <w:szCs w:val="24"/>
              </w:rPr>
              <w:t>3</w:t>
            </w:r>
            <w:r w:rsidR="00F913E1" w:rsidRPr="00A9642C">
              <w:rPr>
                <w:rFonts w:ascii="Times New Roman" w:hAnsi="Times New Roman" w:cs="Times New Roman"/>
                <w:sz w:val="24"/>
                <w:szCs w:val="24"/>
              </w:rPr>
              <w:t>8</w:t>
            </w:r>
            <w:r w:rsidRPr="00A9642C">
              <w:rPr>
                <w:rFonts w:ascii="Times New Roman" w:hAnsi="Times New Roman" w:cs="Times New Roman"/>
                <w:sz w:val="24"/>
                <w:szCs w:val="24"/>
              </w:rPr>
              <w:t xml:space="preserve"> %</w:t>
            </w:r>
          </w:p>
        </w:tc>
        <w:tc>
          <w:tcPr>
            <w:tcW w:w="1027" w:type="dxa"/>
          </w:tcPr>
          <w:p w:rsidR="009139E5" w:rsidRPr="00A9642C" w:rsidRDefault="009139E5" w:rsidP="00CE06C9">
            <w:pPr>
              <w:pStyle w:val="a3"/>
              <w:jc w:val="center"/>
              <w:rPr>
                <w:rFonts w:ascii="Times New Roman" w:hAnsi="Times New Roman" w:cs="Times New Roman"/>
                <w:sz w:val="24"/>
                <w:szCs w:val="24"/>
              </w:rPr>
            </w:pPr>
            <w:r w:rsidRPr="00A9642C">
              <w:rPr>
                <w:rFonts w:ascii="Times New Roman" w:hAnsi="Times New Roman" w:cs="Times New Roman"/>
                <w:sz w:val="24"/>
                <w:szCs w:val="24"/>
              </w:rPr>
              <w:t>1</w:t>
            </w:r>
          </w:p>
        </w:tc>
        <w:tc>
          <w:tcPr>
            <w:tcW w:w="1004" w:type="dxa"/>
          </w:tcPr>
          <w:p w:rsidR="009139E5" w:rsidRPr="00A9642C" w:rsidRDefault="00F913E1" w:rsidP="00CE06C9">
            <w:pPr>
              <w:pStyle w:val="a3"/>
              <w:jc w:val="center"/>
              <w:rPr>
                <w:rFonts w:ascii="Times New Roman" w:hAnsi="Times New Roman" w:cs="Times New Roman"/>
                <w:sz w:val="24"/>
                <w:szCs w:val="24"/>
              </w:rPr>
            </w:pPr>
            <w:r w:rsidRPr="00A9642C">
              <w:rPr>
                <w:rFonts w:ascii="Times New Roman" w:hAnsi="Times New Roman" w:cs="Times New Roman"/>
                <w:sz w:val="24"/>
                <w:szCs w:val="24"/>
              </w:rPr>
              <w:t>6</w:t>
            </w:r>
            <w:r w:rsidR="009139E5" w:rsidRPr="00A9642C">
              <w:rPr>
                <w:rFonts w:ascii="Times New Roman" w:hAnsi="Times New Roman" w:cs="Times New Roman"/>
                <w:sz w:val="24"/>
                <w:szCs w:val="24"/>
              </w:rPr>
              <w:t xml:space="preserve"> %</w:t>
            </w:r>
          </w:p>
        </w:tc>
        <w:tc>
          <w:tcPr>
            <w:tcW w:w="1439" w:type="dxa"/>
          </w:tcPr>
          <w:p w:rsidR="009139E5" w:rsidRPr="00A9642C" w:rsidRDefault="009139E5" w:rsidP="00CE06C9">
            <w:pPr>
              <w:pStyle w:val="a3"/>
              <w:jc w:val="center"/>
              <w:rPr>
                <w:rFonts w:ascii="Times New Roman" w:hAnsi="Times New Roman" w:cs="Times New Roman"/>
                <w:sz w:val="24"/>
                <w:szCs w:val="24"/>
              </w:rPr>
            </w:pPr>
            <w:r w:rsidRPr="00A9642C">
              <w:rPr>
                <w:rFonts w:ascii="Times New Roman" w:hAnsi="Times New Roman" w:cs="Times New Roman"/>
                <w:sz w:val="24"/>
                <w:szCs w:val="24"/>
              </w:rPr>
              <w:t>3,5</w:t>
            </w:r>
          </w:p>
        </w:tc>
      </w:tr>
      <w:tr w:rsidR="009139E5" w:rsidRPr="00A9642C" w:rsidTr="00CE06C9">
        <w:tc>
          <w:tcPr>
            <w:tcW w:w="1307" w:type="dxa"/>
          </w:tcPr>
          <w:p w:rsidR="009139E5" w:rsidRPr="00A9642C" w:rsidRDefault="009139E5" w:rsidP="00CE06C9">
            <w:pPr>
              <w:pStyle w:val="a3"/>
              <w:jc w:val="center"/>
              <w:rPr>
                <w:rFonts w:ascii="Times New Roman" w:hAnsi="Times New Roman" w:cs="Times New Roman"/>
                <w:b/>
                <w:sz w:val="24"/>
                <w:szCs w:val="24"/>
              </w:rPr>
            </w:pPr>
            <w:r w:rsidRPr="00A9642C">
              <w:rPr>
                <w:rFonts w:ascii="Times New Roman" w:hAnsi="Times New Roman" w:cs="Times New Roman"/>
                <w:b/>
                <w:sz w:val="24"/>
                <w:szCs w:val="24"/>
              </w:rPr>
              <w:t>город</w:t>
            </w:r>
          </w:p>
        </w:tc>
        <w:tc>
          <w:tcPr>
            <w:tcW w:w="1053" w:type="dxa"/>
          </w:tcPr>
          <w:p w:rsidR="009139E5" w:rsidRPr="00A9642C" w:rsidRDefault="009139E5" w:rsidP="008E63B3">
            <w:pPr>
              <w:pStyle w:val="a3"/>
              <w:jc w:val="center"/>
              <w:rPr>
                <w:rFonts w:ascii="Times New Roman" w:hAnsi="Times New Roman" w:cs="Times New Roman"/>
                <w:b/>
                <w:sz w:val="24"/>
                <w:szCs w:val="24"/>
              </w:rPr>
            </w:pPr>
            <w:r w:rsidRPr="00A9642C">
              <w:rPr>
                <w:rFonts w:ascii="Times New Roman" w:hAnsi="Times New Roman" w:cs="Times New Roman"/>
                <w:b/>
                <w:sz w:val="24"/>
                <w:szCs w:val="24"/>
              </w:rPr>
              <w:t>257</w:t>
            </w:r>
          </w:p>
        </w:tc>
        <w:tc>
          <w:tcPr>
            <w:tcW w:w="1026" w:type="dxa"/>
          </w:tcPr>
          <w:p w:rsidR="009139E5" w:rsidRPr="00A9642C" w:rsidRDefault="009139E5" w:rsidP="00F913E1">
            <w:pPr>
              <w:pStyle w:val="a3"/>
              <w:jc w:val="center"/>
              <w:rPr>
                <w:rFonts w:ascii="Times New Roman" w:hAnsi="Times New Roman" w:cs="Times New Roman"/>
                <w:b/>
                <w:sz w:val="24"/>
                <w:szCs w:val="24"/>
              </w:rPr>
            </w:pPr>
            <w:r w:rsidRPr="00A9642C">
              <w:rPr>
                <w:rFonts w:ascii="Times New Roman" w:hAnsi="Times New Roman" w:cs="Times New Roman"/>
                <w:b/>
                <w:sz w:val="24"/>
                <w:szCs w:val="24"/>
              </w:rPr>
              <w:t>6</w:t>
            </w:r>
            <w:r w:rsidR="00F913E1" w:rsidRPr="00A9642C">
              <w:rPr>
                <w:rFonts w:ascii="Times New Roman" w:hAnsi="Times New Roman" w:cs="Times New Roman"/>
                <w:b/>
                <w:sz w:val="24"/>
                <w:szCs w:val="24"/>
              </w:rPr>
              <w:t>1</w:t>
            </w:r>
          </w:p>
        </w:tc>
        <w:tc>
          <w:tcPr>
            <w:tcW w:w="1003" w:type="dxa"/>
          </w:tcPr>
          <w:p w:rsidR="009139E5" w:rsidRPr="00A9642C" w:rsidRDefault="00F913E1" w:rsidP="00CE06C9">
            <w:pPr>
              <w:pStyle w:val="a3"/>
              <w:jc w:val="center"/>
              <w:rPr>
                <w:rFonts w:ascii="Times New Roman" w:hAnsi="Times New Roman" w:cs="Times New Roman"/>
                <w:b/>
                <w:sz w:val="24"/>
                <w:szCs w:val="24"/>
              </w:rPr>
            </w:pPr>
            <w:r w:rsidRPr="00A9642C">
              <w:rPr>
                <w:rFonts w:ascii="Times New Roman" w:hAnsi="Times New Roman" w:cs="Times New Roman"/>
                <w:b/>
                <w:sz w:val="24"/>
                <w:szCs w:val="24"/>
              </w:rPr>
              <w:t>24</w:t>
            </w:r>
            <w:r w:rsidR="009139E5" w:rsidRPr="00A9642C">
              <w:rPr>
                <w:rFonts w:ascii="Times New Roman" w:hAnsi="Times New Roman" w:cs="Times New Roman"/>
                <w:b/>
                <w:sz w:val="24"/>
                <w:szCs w:val="24"/>
              </w:rPr>
              <w:t xml:space="preserve"> %</w:t>
            </w:r>
          </w:p>
        </w:tc>
        <w:tc>
          <w:tcPr>
            <w:tcW w:w="1026" w:type="dxa"/>
          </w:tcPr>
          <w:p w:rsidR="009139E5" w:rsidRPr="00A9642C" w:rsidRDefault="009139E5" w:rsidP="00F913E1">
            <w:pPr>
              <w:pStyle w:val="a3"/>
              <w:jc w:val="center"/>
              <w:rPr>
                <w:rFonts w:ascii="Times New Roman" w:hAnsi="Times New Roman" w:cs="Times New Roman"/>
                <w:b/>
                <w:sz w:val="24"/>
                <w:szCs w:val="24"/>
              </w:rPr>
            </w:pPr>
            <w:r w:rsidRPr="00A9642C">
              <w:rPr>
                <w:rFonts w:ascii="Times New Roman" w:hAnsi="Times New Roman" w:cs="Times New Roman"/>
                <w:b/>
                <w:sz w:val="24"/>
                <w:szCs w:val="24"/>
              </w:rPr>
              <w:t>9</w:t>
            </w:r>
            <w:r w:rsidR="00F913E1" w:rsidRPr="00A9642C">
              <w:rPr>
                <w:rFonts w:ascii="Times New Roman" w:hAnsi="Times New Roman" w:cs="Times New Roman"/>
                <w:b/>
                <w:sz w:val="24"/>
                <w:szCs w:val="24"/>
              </w:rPr>
              <w:t>8</w:t>
            </w:r>
          </w:p>
        </w:tc>
        <w:tc>
          <w:tcPr>
            <w:tcW w:w="1004" w:type="dxa"/>
          </w:tcPr>
          <w:p w:rsidR="009139E5" w:rsidRPr="00A9642C" w:rsidRDefault="00F913E1" w:rsidP="00F913E1">
            <w:pPr>
              <w:pStyle w:val="a3"/>
              <w:jc w:val="center"/>
              <w:rPr>
                <w:rFonts w:ascii="Times New Roman" w:hAnsi="Times New Roman" w:cs="Times New Roman"/>
                <w:b/>
                <w:sz w:val="24"/>
                <w:szCs w:val="24"/>
              </w:rPr>
            </w:pPr>
            <w:r w:rsidRPr="00A9642C">
              <w:rPr>
                <w:rFonts w:ascii="Times New Roman" w:hAnsi="Times New Roman" w:cs="Times New Roman"/>
                <w:b/>
                <w:sz w:val="24"/>
                <w:szCs w:val="24"/>
              </w:rPr>
              <w:t>38</w:t>
            </w:r>
            <w:r w:rsidR="009139E5" w:rsidRPr="00A9642C">
              <w:rPr>
                <w:rFonts w:ascii="Times New Roman" w:hAnsi="Times New Roman" w:cs="Times New Roman"/>
                <w:b/>
                <w:sz w:val="24"/>
                <w:szCs w:val="24"/>
              </w:rPr>
              <w:t xml:space="preserve"> %</w:t>
            </w:r>
          </w:p>
        </w:tc>
        <w:tc>
          <w:tcPr>
            <w:tcW w:w="1027" w:type="dxa"/>
          </w:tcPr>
          <w:p w:rsidR="009139E5" w:rsidRPr="00A9642C" w:rsidRDefault="00F913E1" w:rsidP="00CE06C9">
            <w:pPr>
              <w:pStyle w:val="a3"/>
              <w:jc w:val="center"/>
              <w:rPr>
                <w:rFonts w:ascii="Times New Roman" w:hAnsi="Times New Roman" w:cs="Times New Roman"/>
                <w:b/>
                <w:sz w:val="24"/>
                <w:szCs w:val="24"/>
              </w:rPr>
            </w:pPr>
            <w:r w:rsidRPr="00A9642C">
              <w:rPr>
                <w:rFonts w:ascii="Times New Roman" w:hAnsi="Times New Roman" w:cs="Times New Roman"/>
                <w:b/>
                <w:sz w:val="24"/>
                <w:szCs w:val="24"/>
              </w:rPr>
              <w:t>98</w:t>
            </w:r>
          </w:p>
        </w:tc>
        <w:tc>
          <w:tcPr>
            <w:tcW w:w="1004" w:type="dxa"/>
          </w:tcPr>
          <w:p w:rsidR="009139E5" w:rsidRPr="00A9642C" w:rsidRDefault="00F913E1" w:rsidP="00CE06C9">
            <w:pPr>
              <w:pStyle w:val="a3"/>
              <w:jc w:val="center"/>
              <w:rPr>
                <w:rFonts w:ascii="Times New Roman" w:hAnsi="Times New Roman" w:cs="Times New Roman"/>
                <w:b/>
                <w:sz w:val="24"/>
                <w:szCs w:val="24"/>
              </w:rPr>
            </w:pPr>
            <w:r w:rsidRPr="00A9642C">
              <w:rPr>
                <w:rFonts w:ascii="Times New Roman" w:hAnsi="Times New Roman" w:cs="Times New Roman"/>
                <w:b/>
                <w:sz w:val="24"/>
                <w:szCs w:val="24"/>
              </w:rPr>
              <w:t>38</w:t>
            </w:r>
            <w:r w:rsidR="009139E5" w:rsidRPr="00A9642C">
              <w:rPr>
                <w:rFonts w:ascii="Times New Roman" w:hAnsi="Times New Roman" w:cs="Times New Roman"/>
                <w:b/>
                <w:sz w:val="24"/>
                <w:szCs w:val="24"/>
              </w:rPr>
              <w:t xml:space="preserve"> %</w:t>
            </w:r>
          </w:p>
        </w:tc>
        <w:tc>
          <w:tcPr>
            <w:tcW w:w="1439" w:type="dxa"/>
          </w:tcPr>
          <w:p w:rsidR="009139E5" w:rsidRPr="00A9642C" w:rsidRDefault="00F913E1" w:rsidP="00F913E1">
            <w:pPr>
              <w:pStyle w:val="a3"/>
              <w:jc w:val="center"/>
              <w:rPr>
                <w:rFonts w:ascii="Times New Roman" w:hAnsi="Times New Roman" w:cs="Times New Roman"/>
                <w:b/>
                <w:sz w:val="24"/>
                <w:szCs w:val="24"/>
              </w:rPr>
            </w:pPr>
            <w:r w:rsidRPr="00A9642C">
              <w:rPr>
                <w:rFonts w:ascii="Times New Roman" w:hAnsi="Times New Roman" w:cs="Times New Roman"/>
                <w:b/>
                <w:sz w:val="24"/>
                <w:szCs w:val="24"/>
              </w:rPr>
              <w:t>4,2</w:t>
            </w:r>
          </w:p>
        </w:tc>
      </w:tr>
    </w:tbl>
    <w:p w:rsidR="007150F5" w:rsidRPr="00A9642C" w:rsidRDefault="007150F5" w:rsidP="007150F5">
      <w:pPr>
        <w:pStyle w:val="a3"/>
        <w:jc w:val="center"/>
        <w:rPr>
          <w:rFonts w:ascii="Times New Roman" w:hAnsi="Times New Roman" w:cs="Times New Roman"/>
          <w:b/>
          <w:sz w:val="24"/>
          <w:szCs w:val="24"/>
        </w:rPr>
      </w:pPr>
      <w:r w:rsidRPr="00A9642C">
        <w:rPr>
          <w:rFonts w:ascii="Times New Roman" w:hAnsi="Times New Roman" w:cs="Times New Roman"/>
          <w:b/>
          <w:noProof/>
          <w:sz w:val="24"/>
          <w:szCs w:val="24"/>
        </w:rPr>
        <w:lastRenderedPageBreak/>
        <w:drawing>
          <wp:inline distT="0" distB="0" distL="0" distR="0">
            <wp:extent cx="5486400" cy="3200400"/>
            <wp:effectExtent l="19050" t="0" r="19050" b="0"/>
            <wp:docPr id="11"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150F5" w:rsidRPr="00A9642C" w:rsidRDefault="007150F5" w:rsidP="007150F5">
      <w:pPr>
        <w:pStyle w:val="a3"/>
        <w:jc w:val="center"/>
        <w:rPr>
          <w:rFonts w:ascii="Times New Roman" w:hAnsi="Times New Roman" w:cs="Times New Roman"/>
          <w:b/>
          <w:sz w:val="24"/>
          <w:szCs w:val="24"/>
        </w:rPr>
      </w:pPr>
    </w:p>
    <w:p w:rsidR="007150F5" w:rsidRPr="00A9642C" w:rsidRDefault="00E46845" w:rsidP="00E46845">
      <w:pPr>
        <w:pStyle w:val="a3"/>
        <w:ind w:firstLine="709"/>
        <w:jc w:val="both"/>
        <w:rPr>
          <w:rFonts w:ascii="Times New Roman" w:hAnsi="Times New Roman" w:cs="Times New Roman"/>
          <w:sz w:val="24"/>
          <w:szCs w:val="24"/>
        </w:rPr>
      </w:pPr>
      <w:r w:rsidRPr="00A9642C">
        <w:rPr>
          <w:rFonts w:ascii="Times New Roman" w:hAnsi="Times New Roman" w:cs="Times New Roman"/>
          <w:sz w:val="24"/>
          <w:szCs w:val="24"/>
        </w:rPr>
        <w:t>В 2017</w:t>
      </w:r>
      <w:r w:rsidR="007150F5" w:rsidRPr="00A9642C">
        <w:rPr>
          <w:rFonts w:ascii="Times New Roman" w:hAnsi="Times New Roman" w:cs="Times New Roman"/>
          <w:sz w:val="24"/>
          <w:szCs w:val="24"/>
        </w:rPr>
        <w:t xml:space="preserve"> году </w:t>
      </w:r>
      <w:r w:rsidRPr="00A9642C">
        <w:rPr>
          <w:rFonts w:ascii="Times New Roman" w:hAnsi="Times New Roman" w:cs="Times New Roman"/>
          <w:sz w:val="24"/>
          <w:szCs w:val="24"/>
        </w:rPr>
        <w:t xml:space="preserve">среди предметов по выбору </w:t>
      </w:r>
      <w:r w:rsidR="007150F5" w:rsidRPr="00A9642C">
        <w:rPr>
          <w:rFonts w:ascii="Times New Roman" w:hAnsi="Times New Roman" w:cs="Times New Roman"/>
          <w:sz w:val="24"/>
          <w:szCs w:val="24"/>
        </w:rPr>
        <w:t>наибольшей популярностью пользовались</w:t>
      </w:r>
      <w:r w:rsidRPr="00A9642C">
        <w:rPr>
          <w:rFonts w:ascii="Times New Roman" w:hAnsi="Times New Roman" w:cs="Times New Roman"/>
          <w:sz w:val="24"/>
          <w:szCs w:val="24"/>
        </w:rPr>
        <w:t>:</w:t>
      </w:r>
      <w:r w:rsidR="007150F5" w:rsidRPr="00A9642C">
        <w:rPr>
          <w:rFonts w:ascii="Times New Roman" w:hAnsi="Times New Roman" w:cs="Times New Roman"/>
          <w:sz w:val="24"/>
          <w:szCs w:val="24"/>
        </w:rPr>
        <w:t xml:space="preserve"> о</w:t>
      </w:r>
      <w:r w:rsidR="007150F5" w:rsidRPr="00A9642C">
        <w:rPr>
          <w:rFonts w:ascii="Times New Roman" w:hAnsi="Times New Roman" w:cs="Times New Roman"/>
          <w:sz w:val="24"/>
          <w:szCs w:val="24"/>
        </w:rPr>
        <w:t>б</w:t>
      </w:r>
      <w:r w:rsidR="007150F5" w:rsidRPr="00A9642C">
        <w:rPr>
          <w:rFonts w:ascii="Times New Roman" w:hAnsi="Times New Roman" w:cs="Times New Roman"/>
          <w:sz w:val="24"/>
          <w:szCs w:val="24"/>
        </w:rPr>
        <w:t xml:space="preserve">ществознание, </w:t>
      </w:r>
      <w:r w:rsidR="00872DA9" w:rsidRPr="00A9642C">
        <w:rPr>
          <w:rFonts w:ascii="Times New Roman" w:hAnsi="Times New Roman" w:cs="Times New Roman"/>
          <w:sz w:val="24"/>
          <w:szCs w:val="24"/>
        </w:rPr>
        <w:t>информатика и ИКТ, география и биология</w:t>
      </w:r>
      <w:r w:rsidR="007150F5" w:rsidRPr="00A9642C">
        <w:rPr>
          <w:rFonts w:ascii="Times New Roman" w:hAnsi="Times New Roman" w:cs="Times New Roman"/>
          <w:sz w:val="24"/>
          <w:szCs w:val="24"/>
        </w:rPr>
        <w:t>.</w:t>
      </w:r>
    </w:p>
    <w:p w:rsidR="007150F5" w:rsidRPr="00A9642C" w:rsidRDefault="007150F5" w:rsidP="007150F5">
      <w:pPr>
        <w:pStyle w:val="a3"/>
        <w:jc w:val="both"/>
        <w:rPr>
          <w:rFonts w:ascii="Times New Roman" w:hAnsi="Times New Roman" w:cs="Times New Roman"/>
          <w:sz w:val="24"/>
          <w:szCs w:val="24"/>
        </w:rPr>
      </w:pPr>
    </w:p>
    <w:p w:rsidR="00FC5217" w:rsidRPr="00A9642C" w:rsidRDefault="0061091E" w:rsidP="004B249C">
      <w:pPr>
        <w:pStyle w:val="a3"/>
        <w:ind w:firstLine="709"/>
        <w:jc w:val="both"/>
        <w:rPr>
          <w:rFonts w:ascii="Times New Roman" w:hAnsi="Times New Roman" w:cs="Times New Roman"/>
          <w:sz w:val="24"/>
          <w:szCs w:val="24"/>
        </w:rPr>
      </w:pPr>
      <w:r w:rsidRPr="00A9642C">
        <w:rPr>
          <w:rFonts w:ascii="Times New Roman" w:hAnsi="Times New Roman" w:cs="Times New Roman"/>
          <w:b/>
          <w:sz w:val="24"/>
          <w:szCs w:val="24"/>
        </w:rPr>
        <w:t>Таким образом,</w:t>
      </w:r>
      <w:r w:rsidRPr="00A9642C">
        <w:rPr>
          <w:rFonts w:ascii="Times New Roman" w:hAnsi="Times New Roman" w:cs="Times New Roman"/>
          <w:sz w:val="24"/>
          <w:szCs w:val="24"/>
        </w:rPr>
        <w:t xml:space="preserve"> проведена большая и результативная работа, позволяющая сделать о</w:t>
      </w:r>
      <w:r w:rsidRPr="00A9642C">
        <w:rPr>
          <w:rFonts w:ascii="Times New Roman" w:hAnsi="Times New Roman" w:cs="Times New Roman"/>
          <w:sz w:val="24"/>
          <w:szCs w:val="24"/>
        </w:rPr>
        <w:t>п</w:t>
      </w:r>
      <w:r w:rsidRPr="00A9642C">
        <w:rPr>
          <w:rFonts w:ascii="Times New Roman" w:hAnsi="Times New Roman" w:cs="Times New Roman"/>
          <w:sz w:val="24"/>
          <w:szCs w:val="24"/>
        </w:rPr>
        <w:t xml:space="preserve">ределенные выводы и выйти на проблемы введения ФГОС в общем образовании  и введения новой качественной оценки образования в школах г. Десногорска. </w:t>
      </w:r>
    </w:p>
    <w:p w:rsidR="00FC5217" w:rsidRPr="00A9642C" w:rsidRDefault="00FC5217" w:rsidP="004B249C">
      <w:pPr>
        <w:pStyle w:val="a3"/>
        <w:ind w:firstLine="709"/>
        <w:jc w:val="both"/>
        <w:rPr>
          <w:rFonts w:ascii="Times New Roman" w:hAnsi="Times New Roman" w:cs="Times New Roman"/>
          <w:sz w:val="24"/>
          <w:szCs w:val="24"/>
        </w:rPr>
      </w:pPr>
    </w:p>
    <w:p w:rsidR="0061091E" w:rsidRPr="00A9642C" w:rsidRDefault="0061091E" w:rsidP="004B249C">
      <w:pPr>
        <w:pStyle w:val="a3"/>
        <w:ind w:firstLine="709"/>
        <w:jc w:val="both"/>
        <w:rPr>
          <w:rFonts w:ascii="Times New Roman" w:hAnsi="Times New Roman" w:cs="Times New Roman"/>
          <w:b/>
          <w:sz w:val="24"/>
          <w:szCs w:val="24"/>
        </w:rPr>
      </w:pPr>
      <w:r w:rsidRPr="00A9642C">
        <w:rPr>
          <w:rFonts w:ascii="Times New Roman" w:hAnsi="Times New Roman" w:cs="Times New Roman"/>
          <w:b/>
          <w:sz w:val="24"/>
          <w:szCs w:val="24"/>
        </w:rPr>
        <w:t>Эффекты реализации направления</w:t>
      </w:r>
    </w:p>
    <w:p w:rsidR="0061091E" w:rsidRPr="00A9642C" w:rsidRDefault="0061091E" w:rsidP="004B249C">
      <w:pPr>
        <w:pStyle w:val="a3"/>
        <w:ind w:firstLine="709"/>
        <w:jc w:val="both"/>
        <w:rPr>
          <w:rFonts w:ascii="Times New Roman" w:hAnsi="Times New Roman" w:cs="Times New Roman"/>
          <w:sz w:val="24"/>
          <w:szCs w:val="24"/>
        </w:rPr>
      </w:pPr>
      <w:r w:rsidRPr="00A9642C">
        <w:rPr>
          <w:rFonts w:ascii="Times New Roman" w:hAnsi="Times New Roman" w:cs="Times New Roman"/>
          <w:sz w:val="24"/>
          <w:szCs w:val="24"/>
        </w:rPr>
        <w:t>1. Переход на обучение по ФГОС.</w:t>
      </w:r>
    </w:p>
    <w:p w:rsidR="0061091E" w:rsidRPr="00A9642C" w:rsidRDefault="0061091E" w:rsidP="004B249C">
      <w:pPr>
        <w:pStyle w:val="a3"/>
        <w:ind w:firstLine="709"/>
        <w:jc w:val="both"/>
        <w:rPr>
          <w:rFonts w:ascii="Times New Roman" w:hAnsi="Times New Roman" w:cs="Times New Roman"/>
          <w:sz w:val="24"/>
          <w:szCs w:val="24"/>
        </w:rPr>
      </w:pPr>
      <w:r w:rsidRPr="00A9642C">
        <w:rPr>
          <w:rFonts w:ascii="Times New Roman" w:hAnsi="Times New Roman" w:cs="Times New Roman"/>
          <w:sz w:val="24"/>
          <w:szCs w:val="24"/>
        </w:rPr>
        <w:t>2. Пополнение учебными и методическими пособиями.</w:t>
      </w:r>
    </w:p>
    <w:p w:rsidR="0061091E" w:rsidRPr="00A9642C" w:rsidRDefault="0061091E" w:rsidP="004B249C">
      <w:pPr>
        <w:pStyle w:val="a3"/>
        <w:ind w:firstLine="709"/>
        <w:jc w:val="both"/>
        <w:rPr>
          <w:rFonts w:ascii="Times New Roman" w:hAnsi="Times New Roman" w:cs="Times New Roman"/>
          <w:sz w:val="24"/>
          <w:szCs w:val="24"/>
        </w:rPr>
      </w:pPr>
      <w:r w:rsidRPr="00A9642C">
        <w:rPr>
          <w:rFonts w:ascii="Times New Roman" w:hAnsi="Times New Roman" w:cs="Times New Roman"/>
          <w:sz w:val="24"/>
          <w:szCs w:val="24"/>
        </w:rPr>
        <w:t>3. Повышение квалификации педагогических кадров.</w:t>
      </w:r>
    </w:p>
    <w:p w:rsidR="0061091E" w:rsidRPr="00A9642C" w:rsidRDefault="0061091E" w:rsidP="004B249C">
      <w:pPr>
        <w:pStyle w:val="a3"/>
        <w:ind w:firstLine="709"/>
        <w:jc w:val="both"/>
        <w:rPr>
          <w:rFonts w:ascii="Times New Roman" w:hAnsi="Times New Roman" w:cs="Times New Roman"/>
          <w:sz w:val="24"/>
          <w:szCs w:val="24"/>
        </w:rPr>
      </w:pPr>
      <w:r w:rsidRPr="00A9642C">
        <w:rPr>
          <w:rFonts w:ascii="Times New Roman" w:hAnsi="Times New Roman" w:cs="Times New Roman"/>
          <w:sz w:val="24"/>
          <w:szCs w:val="24"/>
        </w:rPr>
        <w:t>4.Обновление учебно-производственного оборудования.</w:t>
      </w:r>
    </w:p>
    <w:p w:rsidR="0061091E" w:rsidRPr="004B249C" w:rsidRDefault="0061091E" w:rsidP="004B249C">
      <w:pPr>
        <w:pStyle w:val="a3"/>
        <w:ind w:firstLine="709"/>
        <w:jc w:val="both"/>
        <w:rPr>
          <w:rFonts w:ascii="Times New Roman" w:hAnsi="Times New Roman" w:cs="Times New Roman"/>
          <w:sz w:val="24"/>
          <w:szCs w:val="24"/>
        </w:rPr>
      </w:pPr>
      <w:r w:rsidRPr="004B249C">
        <w:rPr>
          <w:rFonts w:ascii="Times New Roman" w:hAnsi="Times New Roman" w:cs="Times New Roman"/>
          <w:sz w:val="24"/>
          <w:szCs w:val="24"/>
        </w:rPr>
        <w:t>5. Усиление самостоятельности школ в связи с разработкой образовательных программ.</w:t>
      </w:r>
    </w:p>
    <w:p w:rsidR="0061091E" w:rsidRPr="004B249C" w:rsidRDefault="0061091E" w:rsidP="004B249C">
      <w:pPr>
        <w:pStyle w:val="a3"/>
        <w:ind w:firstLine="709"/>
        <w:jc w:val="both"/>
        <w:rPr>
          <w:rFonts w:ascii="Times New Roman" w:hAnsi="Times New Roman" w:cs="Times New Roman"/>
          <w:sz w:val="24"/>
          <w:szCs w:val="24"/>
        </w:rPr>
      </w:pPr>
      <w:r w:rsidRPr="004B249C">
        <w:rPr>
          <w:rFonts w:ascii="Times New Roman" w:hAnsi="Times New Roman" w:cs="Times New Roman"/>
          <w:sz w:val="24"/>
          <w:szCs w:val="24"/>
        </w:rPr>
        <w:t>6. Внедрение внеурочной деятельности позволило усилить дополнительное образование в школе и развить у обучающихся  творческие и интеллектуальные способности.</w:t>
      </w:r>
    </w:p>
    <w:p w:rsidR="0061091E" w:rsidRPr="004B249C" w:rsidRDefault="0061091E" w:rsidP="004B249C">
      <w:pPr>
        <w:pStyle w:val="a3"/>
        <w:ind w:firstLine="709"/>
        <w:jc w:val="both"/>
        <w:rPr>
          <w:rFonts w:ascii="Times New Roman" w:hAnsi="Times New Roman" w:cs="Times New Roman"/>
          <w:sz w:val="24"/>
          <w:szCs w:val="24"/>
        </w:rPr>
      </w:pPr>
      <w:r w:rsidRPr="004B249C">
        <w:rPr>
          <w:rFonts w:ascii="Times New Roman" w:hAnsi="Times New Roman" w:cs="Times New Roman"/>
          <w:sz w:val="24"/>
          <w:szCs w:val="24"/>
        </w:rPr>
        <w:t xml:space="preserve">7. Организованная </w:t>
      </w:r>
      <w:r w:rsidR="00BE0F1C" w:rsidRPr="004B249C">
        <w:rPr>
          <w:rFonts w:ascii="Times New Roman" w:hAnsi="Times New Roman" w:cs="Times New Roman"/>
          <w:sz w:val="24"/>
          <w:szCs w:val="24"/>
        </w:rPr>
        <w:t xml:space="preserve">и проведенная  государственная </w:t>
      </w:r>
      <w:r w:rsidRPr="004B249C">
        <w:rPr>
          <w:rFonts w:ascii="Times New Roman" w:hAnsi="Times New Roman" w:cs="Times New Roman"/>
          <w:sz w:val="24"/>
          <w:szCs w:val="24"/>
        </w:rPr>
        <w:t>итоговая аттестация выпускников 9-х и 11 –х классов в новых условиях позволила выйти на независимую  оценку качества образов</w:t>
      </w:r>
      <w:r w:rsidRPr="004B249C">
        <w:rPr>
          <w:rFonts w:ascii="Times New Roman" w:hAnsi="Times New Roman" w:cs="Times New Roman"/>
          <w:sz w:val="24"/>
          <w:szCs w:val="24"/>
        </w:rPr>
        <w:t>а</w:t>
      </w:r>
      <w:r w:rsidRPr="004B249C">
        <w:rPr>
          <w:rFonts w:ascii="Times New Roman" w:hAnsi="Times New Roman" w:cs="Times New Roman"/>
          <w:sz w:val="24"/>
          <w:szCs w:val="24"/>
        </w:rPr>
        <w:t>ния.</w:t>
      </w:r>
    </w:p>
    <w:p w:rsidR="0061091E" w:rsidRPr="004B249C" w:rsidRDefault="0061091E" w:rsidP="004B249C">
      <w:pPr>
        <w:pStyle w:val="a3"/>
        <w:ind w:firstLine="709"/>
        <w:jc w:val="both"/>
        <w:rPr>
          <w:rFonts w:ascii="Times New Roman" w:hAnsi="Times New Roman" w:cs="Times New Roman"/>
          <w:b/>
          <w:sz w:val="24"/>
          <w:szCs w:val="24"/>
        </w:rPr>
      </w:pPr>
      <w:r w:rsidRPr="004B249C">
        <w:rPr>
          <w:rFonts w:ascii="Times New Roman" w:hAnsi="Times New Roman" w:cs="Times New Roman"/>
          <w:b/>
          <w:sz w:val="24"/>
          <w:szCs w:val="24"/>
        </w:rPr>
        <w:t>Проблемные вопросы реализации направления</w:t>
      </w:r>
    </w:p>
    <w:p w:rsidR="0061091E" w:rsidRPr="004B249C" w:rsidRDefault="0061091E" w:rsidP="004B249C">
      <w:pPr>
        <w:pStyle w:val="a3"/>
        <w:ind w:firstLine="709"/>
        <w:jc w:val="both"/>
        <w:rPr>
          <w:rFonts w:ascii="Times New Roman" w:hAnsi="Times New Roman" w:cs="Times New Roman"/>
          <w:sz w:val="24"/>
          <w:szCs w:val="24"/>
        </w:rPr>
      </w:pPr>
      <w:r w:rsidRPr="004B249C">
        <w:rPr>
          <w:rFonts w:ascii="Times New Roman" w:hAnsi="Times New Roman" w:cs="Times New Roman"/>
          <w:sz w:val="24"/>
          <w:szCs w:val="24"/>
        </w:rPr>
        <w:t>1.Доукомплектование учебным оборудованием</w:t>
      </w:r>
      <w:r w:rsidR="00BE0F1C" w:rsidRPr="004B249C">
        <w:rPr>
          <w:rFonts w:ascii="Times New Roman" w:hAnsi="Times New Roman" w:cs="Times New Roman"/>
          <w:sz w:val="24"/>
          <w:szCs w:val="24"/>
        </w:rPr>
        <w:t xml:space="preserve"> школ</w:t>
      </w:r>
      <w:r w:rsidRPr="004B249C">
        <w:rPr>
          <w:rFonts w:ascii="Times New Roman" w:hAnsi="Times New Roman" w:cs="Times New Roman"/>
          <w:sz w:val="24"/>
          <w:szCs w:val="24"/>
        </w:rPr>
        <w:t>.</w:t>
      </w:r>
    </w:p>
    <w:p w:rsidR="0061091E" w:rsidRPr="004B249C" w:rsidRDefault="0061091E" w:rsidP="004B249C">
      <w:pPr>
        <w:pStyle w:val="a3"/>
        <w:ind w:firstLine="709"/>
        <w:jc w:val="both"/>
        <w:rPr>
          <w:rFonts w:ascii="Times New Roman" w:hAnsi="Times New Roman" w:cs="Times New Roman"/>
          <w:sz w:val="24"/>
          <w:szCs w:val="24"/>
        </w:rPr>
      </w:pPr>
      <w:r w:rsidRPr="004B249C">
        <w:rPr>
          <w:rFonts w:ascii="Times New Roman" w:hAnsi="Times New Roman" w:cs="Times New Roman"/>
          <w:sz w:val="24"/>
          <w:szCs w:val="24"/>
        </w:rPr>
        <w:t>2.Не все педагоги прошли курсовую подготовку по обучению в условиях ФГОС  (мат</w:t>
      </w:r>
      <w:r w:rsidRPr="004B249C">
        <w:rPr>
          <w:rFonts w:ascii="Times New Roman" w:hAnsi="Times New Roman" w:cs="Times New Roman"/>
          <w:sz w:val="24"/>
          <w:szCs w:val="24"/>
        </w:rPr>
        <w:t>е</w:t>
      </w:r>
      <w:r w:rsidRPr="004B249C">
        <w:rPr>
          <w:rFonts w:ascii="Times New Roman" w:hAnsi="Times New Roman" w:cs="Times New Roman"/>
          <w:sz w:val="24"/>
          <w:szCs w:val="24"/>
        </w:rPr>
        <w:t>матики, ИЗО, технологии, вновь принятые учителя начальных классов, учителя английского языка).</w:t>
      </w:r>
    </w:p>
    <w:p w:rsidR="0061091E" w:rsidRPr="004B249C" w:rsidRDefault="0061091E" w:rsidP="004B249C">
      <w:pPr>
        <w:pStyle w:val="a3"/>
        <w:ind w:firstLine="709"/>
        <w:jc w:val="both"/>
        <w:rPr>
          <w:rFonts w:ascii="Times New Roman" w:hAnsi="Times New Roman" w:cs="Times New Roman"/>
          <w:b/>
          <w:sz w:val="24"/>
          <w:szCs w:val="24"/>
        </w:rPr>
      </w:pPr>
      <w:r w:rsidRPr="004B249C">
        <w:rPr>
          <w:rFonts w:ascii="Times New Roman" w:hAnsi="Times New Roman" w:cs="Times New Roman"/>
          <w:b/>
          <w:sz w:val="24"/>
          <w:szCs w:val="24"/>
        </w:rPr>
        <w:t>Задач</w:t>
      </w:r>
      <w:r w:rsidR="00BE0F1C" w:rsidRPr="004B249C">
        <w:rPr>
          <w:rFonts w:ascii="Times New Roman" w:hAnsi="Times New Roman" w:cs="Times New Roman"/>
          <w:b/>
          <w:sz w:val="24"/>
          <w:szCs w:val="24"/>
        </w:rPr>
        <w:t>и и основные мероприятия на 201</w:t>
      </w:r>
      <w:r w:rsidR="00F943D9">
        <w:rPr>
          <w:rFonts w:ascii="Times New Roman" w:hAnsi="Times New Roman" w:cs="Times New Roman"/>
          <w:b/>
          <w:sz w:val="24"/>
          <w:szCs w:val="24"/>
        </w:rPr>
        <w:t>8</w:t>
      </w:r>
      <w:r w:rsidRPr="004B249C">
        <w:rPr>
          <w:rFonts w:ascii="Times New Roman" w:hAnsi="Times New Roman" w:cs="Times New Roman"/>
          <w:b/>
          <w:sz w:val="24"/>
          <w:szCs w:val="24"/>
        </w:rPr>
        <w:t xml:space="preserve"> год по реализации направления</w:t>
      </w:r>
    </w:p>
    <w:p w:rsidR="0061091E" w:rsidRPr="004B249C" w:rsidRDefault="0061091E" w:rsidP="00936AA5">
      <w:pPr>
        <w:pStyle w:val="a3"/>
        <w:numPr>
          <w:ilvl w:val="0"/>
          <w:numId w:val="2"/>
        </w:numPr>
        <w:tabs>
          <w:tab w:val="left" w:pos="993"/>
        </w:tabs>
        <w:ind w:left="0" w:firstLine="709"/>
        <w:jc w:val="both"/>
        <w:rPr>
          <w:rFonts w:ascii="Times New Roman" w:hAnsi="Times New Roman" w:cs="Times New Roman"/>
          <w:sz w:val="24"/>
          <w:szCs w:val="24"/>
        </w:rPr>
      </w:pPr>
      <w:r w:rsidRPr="004B249C">
        <w:rPr>
          <w:rFonts w:ascii="Times New Roman" w:hAnsi="Times New Roman" w:cs="Times New Roman"/>
          <w:sz w:val="24"/>
          <w:szCs w:val="24"/>
        </w:rPr>
        <w:t>Реализация ФГОС в начальных классах, 5,6,7</w:t>
      </w:r>
      <w:r w:rsidR="00BE0F1C" w:rsidRPr="004B249C">
        <w:rPr>
          <w:rFonts w:ascii="Times New Roman" w:hAnsi="Times New Roman" w:cs="Times New Roman"/>
          <w:sz w:val="24"/>
          <w:szCs w:val="24"/>
        </w:rPr>
        <w:t>,8</w:t>
      </w:r>
      <w:r w:rsidR="00F943D9">
        <w:rPr>
          <w:rFonts w:ascii="Times New Roman" w:hAnsi="Times New Roman" w:cs="Times New Roman"/>
          <w:sz w:val="24"/>
          <w:szCs w:val="24"/>
        </w:rPr>
        <w:t>,9</w:t>
      </w:r>
      <w:r w:rsidRPr="004B249C">
        <w:rPr>
          <w:rFonts w:ascii="Times New Roman" w:hAnsi="Times New Roman" w:cs="Times New Roman"/>
          <w:sz w:val="24"/>
          <w:szCs w:val="24"/>
        </w:rPr>
        <w:t xml:space="preserve"> классах.</w:t>
      </w:r>
    </w:p>
    <w:p w:rsidR="0061091E" w:rsidRPr="004B249C" w:rsidRDefault="0061091E" w:rsidP="00936AA5">
      <w:pPr>
        <w:pStyle w:val="a3"/>
        <w:numPr>
          <w:ilvl w:val="0"/>
          <w:numId w:val="2"/>
        </w:numPr>
        <w:tabs>
          <w:tab w:val="left" w:pos="993"/>
        </w:tabs>
        <w:ind w:left="0" w:firstLine="709"/>
        <w:jc w:val="both"/>
        <w:rPr>
          <w:rFonts w:ascii="Times New Roman" w:hAnsi="Times New Roman" w:cs="Times New Roman"/>
          <w:sz w:val="24"/>
          <w:szCs w:val="24"/>
        </w:rPr>
      </w:pPr>
      <w:r w:rsidRPr="004B249C">
        <w:rPr>
          <w:rFonts w:ascii="Times New Roman" w:hAnsi="Times New Roman" w:cs="Times New Roman"/>
          <w:sz w:val="24"/>
          <w:szCs w:val="24"/>
        </w:rPr>
        <w:t>Подвести итоги обучения в услови</w:t>
      </w:r>
      <w:r w:rsidR="00BE0F1C" w:rsidRPr="004B249C">
        <w:rPr>
          <w:rFonts w:ascii="Times New Roman" w:hAnsi="Times New Roman" w:cs="Times New Roman"/>
          <w:sz w:val="24"/>
          <w:szCs w:val="24"/>
        </w:rPr>
        <w:t xml:space="preserve">ях ФГОС обучающихся в пилотных </w:t>
      </w:r>
      <w:r w:rsidR="00F943D9">
        <w:rPr>
          <w:rFonts w:ascii="Times New Roman" w:hAnsi="Times New Roman" w:cs="Times New Roman"/>
          <w:sz w:val="24"/>
          <w:szCs w:val="24"/>
        </w:rPr>
        <w:t>10</w:t>
      </w:r>
      <w:r w:rsidRPr="004B249C">
        <w:rPr>
          <w:rFonts w:ascii="Times New Roman" w:hAnsi="Times New Roman" w:cs="Times New Roman"/>
          <w:sz w:val="24"/>
          <w:szCs w:val="24"/>
        </w:rPr>
        <w:t xml:space="preserve"> классах МБОУ </w:t>
      </w:r>
      <w:r w:rsidR="00F943D9">
        <w:rPr>
          <w:rFonts w:ascii="Times New Roman" w:hAnsi="Times New Roman" w:cs="Times New Roman"/>
          <w:sz w:val="24"/>
          <w:szCs w:val="24"/>
        </w:rPr>
        <w:t>«</w:t>
      </w:r>
      <w:r w:rsidRPr="004B249C">
        <w:rPr>
          <w:rFonts w:ascii="Times New Roman" w:hAnsi="Times New Roman" w:cs="Times New Roman"/>
          <w:sz w:val="24"/>
          <w:szCs w:val="24"/>
        </w:rPr>
        <w:t>СШ № 1</w:t>
      </w:r>
      <w:r w:rsidR="00F943D9">
        <w:rPr>
          <w:rFonts w:ascii="Times New Roman" w:hAnsi="Times New Roman" w:cs="Times New Roman"/>
          <w:sz w:val="24"/>
          <w:szCs w:val="24"/>
        </w:rPr>
        <w:t>»</w:t>
      </w:r>
      <w:r w:rsidRPr="004B249C">
        <w:rPr>
          <w:rFonts w:ascii="Times New Roman" w:hAnsi="Times New Roman" w:cs="Times New Roman"/>
          <w:sz w:val="24"/>
          <w:szCs w:val="24"/>
        </w:rPr>
        <w:t>.</w:t>
      </w:r>
    </w:p>
    <w:p w:rsidR="0061091E" w:rsidRPr="004B249C" w:rsidRDefault="0061091E" w:rsidP="00936AA5">
      <w:pPr>
        <w:pStyle w:val="a3"/>
        <w:numPr>
          <w:ilvl w:val="0"/>
          <w:numId w:val="2"/>
        </w:numPr>
        <w:tabs>
          <w:tab w:val="left" w:pos="993"/>
        </w:tabs>
        <w:ind w:left="0" w:firstLine="709"/>
        <w:jc w:val="both"/>
        <w:rPr>
          <w:rFonts w:ascii="Times New Roman" w:hAnsi="Times New Roman" w:cs="Times New Roman"/>
          <w:sz w:val="24"/>
          <w:szCs w:val="24"/>
        </w:rPr>
      </w:pPr>
      <w:r w:rsidRPr="004B249C">
        <w:rPr>
          <w:rFonts w:ascii="Times New Roman" w:hAnsi="Times New Roman" w:cs="Times New Roman"/>
          <w:sz w:val="24"/>
          <w:szCs w:val="24"/>
        </w:rPr>
        <w:t>Продолжить обуче</w:t>
      </w:r>
      <w:r w:rsidR="00BE0F1C" w:rsidRPr="004B249C">
        <w:rPr>
          <w:rFonts w:ascii="Times New Roman" w:hAnsi="Times New Roman" w:cs="Times New Roman"/>
          <w:sz w:val="24"/>
          <w:szCs w:val="24"/>
        </w:rPr>
        <w:t xml:space="preserve">ние в условиях ФГОС в пилотных </w:t>
      </w:r>
      <w:r w:rsidR="00F943D9">
        <w:rPr>
          <w:rFonts w:ascii="Times New Roman" w:hAnsi="Times New Roman" w:cs="Times New Roman"/>
          <w:sz w:val="24"/>
          <w:szCs w:val="24"/>
        </w:rPr>
        <w:t>11</w:t>
      </w:r>
      <w:r w:rsidRPr="004B249C">
        <w:rPr>
          <w:rFonts w:ascii="Times New Roman" w:hAnsi="Times New Roman" w:cs="Times New Roman"/>
          <w:sz w:val="24"/>
          <w:szCs w:val="24"/>
        </w:rPr>
        <w:t xml:space="preserve"> классах МБОУ </w:t>
      </w:r>
      <w:r w:rsidR="00F943D9">
        <w:rPr>
          <w:rFonts w:ascii="Times New Roman" w:hAnsi="Times New Roman" w:cs="Times New Roman"/>
          <w:sz w:val="24"/>
          <w:szCs w:val="24"/>
        </w:rPr>
        <w:t>«</w:t>
      </w:r>
      <w:r w:rsidRPr="004B249C">
        <w:rPr>
          <w:rFonts w:ascii="Times New Roman" w:hAnsi="Times New Roman" w:cs="Times New Roman"/>
          <w:sz w:val="24"/>
          <w:szCs w:val="24"/>
        </w:rPr>
        <w:t>СШ № 1</w:t>
      </w:r>
      <w:r w:rsidR="00F943D9">
        <w:rPr>
          <w:rFonts w:ascii="Times New Roman" w:hAnsi="Times New Roman" w:cs="Times New Roman"/>
          <w:sz w:val="24"/>
          <w:szCs w:val="24"/>
        </w:rPr>
        <w:t>»</w:t>
      </w:r>
      <w:r w:rsidRPr="004B249C">
        <w:rPr>
          <w:rFonts w:ascii="Times New Roman" w:hAnsi="Times New Roman" w:cs="Times New Roman"/>
          <w:sz w:val="24"/>
          <w:szCs w:val="24"/>
        </w:rPr>
        <w:t>.</w:t>
      </w:r>
    </w:p>
    <w:p w:rsidR="0061091E" w:rsidRPr="004B249C" w:rsidRDefault="0061091E" w:rsidP="00936AA5">
      <w:pPr>
        <w:pStyle w:val="a3"/>
        <w:numPr>
          <w:ilvl w:val="0"/>
          <w:numId w:val="2"/>
        </w:numPr>
        <w:tabs>
          <w:tab w:val="left" w:pos="993"/>
        </w:tabs>
        <w:ind w:left="0" w:firstLine="709"/>
        <w:jc w:val="both"/>
        <w:rPr>
          <w:rFonts w:ascii="Times New Roman" w:hAnsi="Times New Roman" w:cs="Times New Roman"/>
          <w:sz w:val="24"/>
          <w:szCs w:val="24"/>
        </w:rPr>
      </w:pPr>
      <w:r w:rsidRPr="004B249C">
        <w:rPr>
          <w:rFonts w:ascii="Times New Roman" w:hAnsi="Times New Roman" w:cs="Times New Roman"/>
          <w:sz w:val="24"/>
          <w:szCs w:val="24"/>
        </w:rPr>
        <w:t>Продолжить повышение квалификации педагогических кадров в соответствии с тр</w:t>
      </w:r>
      <w:r w:rsidRPr="004B249C">
        <w:rPr>
          <w:rFonts w:ascii="Times New Roman" w:hAnsi="Times New Roman" w:cs="Times New Roman"/>
          <w:sz w:val="24"/>
          <w:szCs w:val="24"/>
        </w:rPr>
        <w:t>е</w:t>
      </w:r>
      <w:r w:rsidRPr="004B249C">
        <w:rPr>
          <w:rFonts w:ascii="Times New Roman" w:hAnsi="Times New Roman" w:cs="Times New Roman"/>
          <w:sz w:val="24"/>
          <w:szCs w:val="24"/>
        </w:rPr>
        <w:t>бованиями ФГОС.</w:t>
      </w:r>
    </w:p>
    <w:p w:rsidR="0061091E" w:rsidRPr="004B249C" w:rsidRDefault="0061091E" w:rsidP="00936AA5">
      <w:pPr>
        <w:pStyle w:val="a3"/>
        <w:numPr>
          <w:ilvl w:val="0"/>
          <w:numId w:val="2"/>
        </w:numPr>
        <w:tabs>
          <w:tab w:val="left" w:pos="993"/>
        </w:tabs>
        <w:ind w:left="0" w:firstLine="709"/>
        <w:jc w:val="both"/>
        <w:rPr>
          <w:rFonts w:ascii="Times New Roman" w:hAnsi="Times New Roman" w:cs="Times New Roman"/>
          <w:sz w:val="24"/>
          <w:szCs w:val="24"/>
        </w:rPr>
      </w:pPr>
      <w:r w:rsidRPr="004B249C">
        <w:rPr>
          <w:rFonts w:ascii="Times New Roman" w:hAnsi="Times New Roman" w:cs="Times New Roman"/>
          <w:sz w:val="24"/>
          <w:szCs w:val="24"/>
        </w:rPr>
        <w:t>Организовать участие педагогов школ в конференциях, семинарах в условиях реал</w:t>
      </w:r>
      <w:r w:rsidRPr="004B249C">
        <w:rPr>
          <w:rFonts w:ascii="Times New Roman" w:hAnsi="Times New Roman" w:cs="Times New Roman"/>
          <w:sz w:val="24"/>
          <w:szCs w:val="24"/>
        </w:rPr>
        <w:t>и</w:t>
      </w:r>
      <w:r w:rsidRPr="004B249C">
        <w:rPr>
          <w:rFonts w:ascii="Times New Roman" w:hAnsi="Times New Roman" w:cs="Times New Roman"/>
          <w:sz w:val="24"/>
          <w:szCs w:val="24"/>
        </w:rPr>
        <w:t>зации требований ФГОС.</w:t>
      </w:r>
    </w:p>
    <w:p w:rsidR="00BE0F1C" w:rsidRPr="004B249C" w:rsidRDefault="00BE0F1C" w:rsidP="004B249C">
      <w:pPr>
        <w:pStyle w:val="a3"/>
        <w:ind w:firstLine="709"/>
        <w:jc w:val="both"/>
        <w:rPr>
          <w:rFonts w:ascii="Times New Roman" w:hAnsi="Times New Roman" w:cs="Times New Roman"/>
          <w:sz w:val="24"/>
          <w:szCs w:val="24"/>
        </w:rPr>
      </w:pPr>
    </w:p>
    <w:p w:rsidR="00BE0F1C" w:rsidRPr="00A9642C" w:rsidRDefault="001E3EED" w:rsidP="004B249C">
      <w:pPr>
        <w:pStyle w:val="a3"/>
        <w:ind w:firstLine="709"/>
        <w:jc w:val="both"/>
        <w:rPr>
          <w:rFonts w:ascii="Times New Roman" w:hAnsi="Times New Roman" w:cs="Times New Roman"/>
          <w:b/>
          <w:sz w:val="24"/>
          <w:szCs w:val="24"/>
        </w:rPr>
      </w:pPr>
      <w:r w:rsidRPr="00A9642C">
        <w:rPr>
          <w:rFonts w:ascii="Times New Roman" w:hAnsi="Times New Roman" w:cs="Times New Roman"/>
          <w:b/>
          <w:sz w:val="24"/>
          <w:szCs w:val="24"/>
        </w:rPr>
        <w:lastRenderedPageBreak/>
        <w:t>2</w:t>
      </w:r>
      <w:r w:rsidR="00BE0F1C" w:rsidRPr="00A9642C">
        <w:rPr>
          <w:rFonts w:ascii="Times New Roman" w:hAnsi="Times New Roman" w:cs="Times New Roman"/>
          <w:b/>
          <w:sz w:val="24"/>
          <w:szCs w:val="24"/>
        </w:rPr>
        <w:t>.3.Развитие системы поддержки талантливых детей</w:t>
      </w:r>
    </w:p>
    <w:p w:rsidR="002347DA" w:rsidRDefault="002347DA" w:rsidP="004B249C">
      <w:pPr>
        <w:pStyle w:val="a3"/>
        <w:ind w:firstLine="709"/>
        <w:jc w:val="both"/>
        <w:rPr>
          <w:rFonts w:ascii="Times New Roman" w:hAnsi="Times New Roman" w:cs="Times New Roman"/>
          <w:sz w:val="24"/>
          <w:szCs w:val="24"/>
        </w:rPr>
      </w:pPr>
    </w:p>
    <w:p w:rsidR="00BE0F1C" w:rsidRPr="00A9642C" w:rsidRDefault="00BE0F1C" w:rsidP="004B249C">
      <w:pPr>
        <w:pStyle w:val="a3"/>
        <w:ind w:firstLine="709"/>
        <w:jc w:val="both"/>
        <w:rPr>
          <w:rFonts w:ascii="Times New Roman" w:hAnsi="Times New Roman" w:cs="Times New Roman"/>
          <w:sz w:val="24"/>
          <w:szCs w:val="24"/>
        </w:rPr>
      </w:pPr>
      <w:r w:rsidRPr="00A9642C">
        <w:rPr>
          <w:rFonts w:ascii="Times New Roman" w:hAnsi="Times New Roman" w:cs="Times New Roman"/>
          <w:sz w:val="24"/>
          <w:szCs w:val="24"/>
        </w:rPr>
        <w:t>В работе Комитета по образованию и общеобразовательных учреждений приоритетным остается работа с одаренными детьми.</w:t>
      </w:r>
    </w:p>
    <w:p w:rsidR="00A32AF4" w:rsidRPr="00A9642C" w:rsidRDefault="00BE0F1C" w:rsidP="006A3A6E">
      <w:pPr>
        <w:pStyle w:val="a3"/>
        <w:ind w:firstLine="709"/>
        <w:jc w:val="both"/>
        <w:rPr>
          <w:rFonts w:ascii="Times New Roman" w:hAnsi="Times New Roman" w:cs="Times New Roman"/>
          <w:sz w:val="24"/>
          <w:szCs w:val="24"/>
        </w:rPr>
      </w:pPr>
      <w:r w:rsidRPr="00A9642C">
        <w:rPr>
          <w:rFonts w:ascii="Times New Roman" w:hAnsi="Times New Roman" w:cs="Times New Roman"/>
          <w:sz w:val="24"/>
          <w:szCs w:val="24"/>
        </w:rPr>
        <w:t>В 201</w:t>
      </w:r>
      <w:r w:rsidR="00A32AF4" w:rsidRPr="00A9642C">
        <w:rPr>
          <w:rFonts w:ascii="Times New Roman" w:hAnsi="Times New Roman" w:cs="Times New Roman"/>
          <w:sz w:val="24"/>
          <w:szCs w:val="24"/>
        </w:rPr>
        <w:t>7</w:t>
      </w:r>
      <w:r w:rsidRPr="00A9642C">
        <w:rPr>
          <w:rFonts w:ascii="Times New Roman" w:hAnsi="Times New Roman" w:cs="Times New Roman"/>
          <w:sz w:val="24"/>
          <w:szCs w:val="24"/>
        </w:rPr>
        <w:t xml:space="preserve"> году обучающиеся общеобразовательных организаций г. Десногорска приняли участие в муниципальном этапе всероссийской олимпиады школьников </w:t>
      </w:r>
      <w:r w:rsidR="006A3A6E" w:rsidRPr="00A9642C">
        <w:rPr>
          <w:rFonts w:ascii="Times New Roman" w:hAnsi="Times New Roman" w:cs="Times New Roman"/>
          <w:sz w:val="24"/>
          <w:szCs w:val="24"/>
        </w:rPr>
        <w:t xml:space="preserve">по </w:t>
      </w:r>
      <w:r w:rsidR="00A32AF4" w:rsidRPr="00A9642C">
        <w:rPr>
          <w:rFonts w:ascii="Times New Roman" w:hAnsi="Times New Roman" w:cs="Times New Roman"/>
          <w:sz w:val="24"/>
          <w:szCs w:val="24"/>
        </w:rPr>
        <w:t>17 общеобразов</w:t>
      </w:r>
      <w:r w:rsidR="00A32AF4" w:rsidRPr="00A9642C">
        <w:rPr>
          <w:rFonts w:ascii="Times New Roman" w:hAnsi="Times New Roman" w:cs="Times New Roman"/>
          <w:sz w:val="24"/>
          <w:szCs w:val="24"/>
        </w:rPr>
        <w:t>а</w:t>
      </w:r>
      <w:r w:rsidR="00A32AF4" w:rsidRPr="00A9642C">
        <w:rPr>
          <w:rFonts w:ascii="Times New Roman" w:hAnsi="Times New Roman" w:cs="Times New Roman"/>
          <w:sz w:val="24"/>
          <w:szCs w:val="24"/>
        </w:rPr>
        <w:t xml:space="preserve">тельным предметам из 21 предложенных, что составляет 81 %. Не были заявлены участники на предметные олимпиады по астрономии,  французскому языку, экономики. </w:t>
      </w:r>
    </w:p>
    <w:p w:rsidR="006A3A6E" w:rsidRPr="00A9642C" w:rsidRDefault="006A3A6E" w:rsidP="006A3A6E">
      <w:pPr>
        <w:pStyle w:val="a3"/>
        <w:ind w:firstLine="709"/>
        <w:jc w:val="both"/>
        <w:rPr>
          <w:rFonts w:ascii="Times New Roman" w:hAnsi="Times New Roman" w:cs="Times New Roman"/>
          <w:sz w:val="24"/>
          <w:szCs w:val="24"/>
        </w:rPr>
      </w:pPr>
      <w:r w:rsidRPr="00A9642C">
        <w:rPr>
          <w:rFonts w:ascii="Times New Roman" w:hAnsi="Times New Roman" w:cs="Times New Roman"/>
          <w:sz w:val="24"/>
          <w:szCs w:val="24"/>
        </w:rPr>
        <w:t>Всего в муниципальном этапе приняли участие 3</w:t>
      </w:r>
      <w:r w:rsidR="00A32AF4" w:rsidRPr="00A9642C">
        <w:rPr>
          <w:rFonts w:ascii="Times New Roman" w:hAnsi="Times New Roman" w:cs="Times New Roman"/>
          <w:sz w:val="24"/>
          <w:szCs w:val="24"/>
        </w:rPr>
        <w:t>6</w:t>
      </w:r>
      <w:r w:rsidRPr="00A9642C">
        <w:rPr>
          <w:rFonts w:ascii="Times New Roman" w:hAnsi="Times New Roman" w:cs="Times New Roman"/>
          <w:sz w:val="24"/>
          <w:szCs w:val="24"/>
        </w:rPr>
        <w:t>7 обучающихся – победители и приз</w:t>
      </w:r>
      <w:r w:rsidRPr="00A9642C">
        <w:rPr>
          <w:rFonts w:ascii="Times New Roman" w:hAnsi="Times New Roman" w:cs="Times New Roman"/>
          <w:sz w:val="24"/>
          <w:szCs w:val="24"/>
        </w:rPr>
        <w:t>е</w:t>
      </w:r>
      <w:r w:rsidRPr="00A9642C">
        <w:rPr>
          <w:rFonts w:ascii="Times New Roman" w:hAnsi="Times New Roman" w:cs="Times New Roman"/>
          <w:sz w:val="24"/>
          <w:szCs w:val="24"/>
        </w:rPr>
        <w:t>ры школьного этапа всероссийской олимпиады школьников. По сравнению с предыдущим г</w:t>
      </w:r>
      <w:r w:rsidRPr="00A9642C">
        <w:rPr>
          <w:rFonts w:ascii="Times New Roman" w:hAnsi="Times New Roman" w:cs="Times New Roman"/>
          <w:sz w:val="24"/>
          <w:szCs w:val="24"/>
        </w:rPr>
        <w:t>о</w:t>
      </w:r>
      <w:r w:rsidRPr="00A9642C">
        <w:rPr>
          <w:rFonts w:ascii="Times New Roman" w:hAnsi="Times New Roman" w:cs="Times New Roman"/>
          <w:sz w:val="24"/>
          <w:szCs w:val="24"/>
        </w:rPr>
        <w:t>дом количество участников муниципального этапа у</w:t>
      </w:r>
      <w:r w:rsidR="00A32AF4" w:rsidRPr="00A9642C">
        <w:rPr>
          <w:rFonts w:ascii="Times New Roman" w:hAnsi="Times New Roman" w:cs="Times New Roman"/>
          <w:sz w:val="24"/>
          <w:szCs w:val="24"/>
        </w:rPr>
        <w:t xml:space="preserve">меньшилось на 8 </w:t>
      </w:r>
      <w:r w:rsidRPr="00A9642C">
        <w:rPr>
          <w:rFonts w:ascii="Times New Roman" w:hAnsi="Times New Roman" w:cs="Times New Roman"/>
          <w:sz w:val="24"/>
          <w:szCs w:val="24"/>
        </w:rPr>
        <w:t xml:space="preserve">человек. </w:t>
      </w:r>
    </w:p>
    <w:p w:rsidR="00A32AF4" w:rsidRPr="00A9642C" w:rsidRDefault="00A32AF4" w:rsidP="00A32AF4">
      <w:pPr>
        <w:pStyle w:val="a3"/>
        <w:ind w:firstLine="709"/>
        <w:jc w:val="both"/>
        <w:rPr>
          <w:rFonts w:ascii="Times New Roman" w:hAnsi="Times New Roman" w:cs="Times New Roman"/>
          <w:sz w:val="24"/>
          <w:szCs w:val="24"/>
        </w:rPr>
      </w:pPr>
      <w:r w:rsidRPr="00A9642C">
        <w:rPr>
          <w:rFonts w:ascii="Times New Roman" w:hAnsi="Times New Roman" w:cs="Times New Roman"/>
          <w:sz w:val="24"/>
          <w:szCs w:val="24"/>
        </w:rPr>
        <w:t>Всего в муниципальном этапе приняли участие 367 обучающихся – победители и приз</w:t>
      </w:r>
      <w:r w:rsidRPr="00A9642C">
        <w:rPr>
          <w:rFonts w:ascii="Times New Roman" w:hAnsi="Times New Roman" w:cs="Times New Roman"/>
          <w:sz w:val="24"/>
          <w:szCs w:val="24"/>
        </w:rPr>
        <w:t>е</w:t>
      </w:r>
      <w:r w:rsidRPr="00A9642C">
        <w:rPr>
          <w:rFonts w:ascii="Times New Roman" w:hAnsi="Times New Roman" w:cs="Times New Roman"/>
          <w:sz w:val="24"/>
          <w:szCs w:val="24"/>
        </w:rPr>
        <w:t xml:space="preserve">ры школьного этапа всероссийской олимпиады школьников. По сравнению с предыдущим     годом количество участников муниципального этапа уменьшилось на 8 человек. </w:t>
      </w:r>
    </w:p>
    <w:p w:rsidR="00A32AF4" w:rsidRPr="00A9642C" w:rsidRDefault="00A32AF4" w:rsidP="00A32AF4">
      <w:pPr>
        <w:pStyle w:val="a3"/>
        <w:rPr>
          <w:rFonts w:ascii="Times New Roman" w:hAnsi="Times New Roman" w:cs="Times New Roman"/>
          <w:i/>
          <w:sz w:val="24"/>
          <w:szCs w:val="24"/>
        </w:rPr>
      </w:pPr>
    </w:p>
    <w:p w:rsidR="00A32AF4" w:rsidRPr="00A9642C" w:rsidRDefault="00A32AF4" w:rsidP="00A32AF4">
      <w:pPr>
        <w:pStyle w:val="a3"/>
        <w:rPr>
          <w:rFonts w:ascii="Times New Roman" w:hAnsi="Times New Roman" w:cs="Times New Roman"/>
          <w:i/>
          <w:sz w:val="24"/>
          <w:szCs w:val="24"/>
        </w:rPr>
      </w:pPr>
    </w:p>
    <w:p w:rsidR="00A32AF4" w:rsidRPr="00A9642C" w:rsidRDefault="00A32AF4" w:rsidP="00A32AF4">
      <w:pPr>
        <w:pStyle w:val="a3"/>
        <w:rPr>
          <w:rFonts w:ascii="Times New Roman" w:hAnsi="Times New Roman" w:cs="Times New Roman"/>
          <w:i/>
          <w:sz w:val="24"/>
          <w:szCs w:val="24"/>
        </w:rPr>
      </w:pPr>
      <w:r w:rsidRPr="00A9642C">
        <w:rPr>
          <w:rFonts w:ascii="Times New Roman" w:hAnsi="Times New Roman" w:cs="Times New Roman"/>
          <w:i/>
          <w:noProof/>
          <w:sz w:val="24"/>
          <w:szCs w:val="24"/>
        </w:rPr>
        <w:drawing>
          <wp:inline distT="0" distB="0" distL="0" distR="0">
            <wp:extent cx="5935522" cy="2421332"/>
            <wp:effectExtent l="19050" t="0" r="27128" b="0"/>
            <wp:docPr id="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A32AF4" w:rsidRPr="00A9642C" w:rsidRDefault="00A32AF4" w:rsidP="00A32AF4">
      <w:pPr>
        <w:pStyle w:val="a3"/>
        <w:jc w:val="center"/>
        <w:rPr>
          <w:rFonts w:ascii="Times New Roman" w:hAnsi="Times New Roman" w:cs="Times New Roman"/>
          <w:b/>
          <w:sz w:val="24"/>
          <w:szCs w:val="24"/>
        </w:rPr>
      </w:pPr>
    </w:p>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 xml:space="preserve">Количество участников муниципального этапа </w:t>
      </w:r>
    </w:p>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по общеобразовательным предметам и по классам:</w:t>
      </w:r>
    </w:p>
    <w:tbl>
      <w:tblPr>
        <w:tblStyle w:val="a8"/>
        <w:tblW w:w="0" w:type="auto"/>
        <w:tblLook w:val="04A0"/>
      </w:tblPr>
      <w:tblGrid>
        <w:gridCol w:w="2068"/>
        <w:gridCol w:w="1345"/>
        <w:gridCol w:w="1344"/>
        <w:gridCol w:w="1344"/>
        <w:gridCol w:w="1344"/>
        <w:gridCol w:w="1345"/>
        <w:gridCol w:w="1347"/>
      </w:tblGrid>
      <w:tr w:rsidR="00A32AF4" w:rsidRPr="00A9642C" w:rsidTr="00A32AF4">
        <w:tc>
          <w:tcPr>
            <w:tcW w:w="2068" w:type="dxa"/>
          </w:tcPr>
          <w:p w:rsidR="00A32AF4" w:rsidRPr="00A9642C" w:rsidRDefault="00A32AF4" w:rsidP="00A32AF4">
            <w:pPr>
              <w:pStyle w:val="a3"/>
              <w:rPr>
                <w:rFonts w:ascii="Times New Roman" w:hAnsi="Times New Roman" w:cs="Times New Roman"/>
                <w:b/>
                <w:sz w:val="24"/>
                <w:szCs w:val="24"/>
              </w:rPr>
            </w:pPr>
          </w:p>
        </w:tc>
        <w:tc>
          <w:tcPr>
            <w:tcW w:w="1345"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7 класс</w:t>
            </w:r>
          </w:p>
        </w:tc>
        <w:tc>
          <w:tcPr>
            <w:tcW w:w="1344"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8 класс</w:t>
            </w:r>
          </w:p>
        </w:tc>
        <w:tc>
          <w:tcPr>
            <w:tcW w:w="1344"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9 класс</w:t>
            </w:r>
          </w:p>
        </w:tc>
        <w:tc>
          <w:tcPr>
            <w:tcW w:w="1344"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10 класс</w:t>
            </w:r>
          </w:p>
        </w:tc>
        <w:tc>
          <w:tcPr>
            <w:tcW w:w="1345"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11 класс</w:t>
            </w:r>
          </w:p>
        </w:tc>
        <w:tc>
          <w:tcPr>
            <w:tcW w:w="1347"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Итого</w:t>
            </w:r>
          </w:p>
        </w:tc>
      </w:tr>
      <w:tr w:rsidR="00A32AF4" w:rsidRPr="00A9642C" w:rsidTr="00A32AF4">
        <w:tc>
          <w:tcPr>
            <w:tcW w:w="2068"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Математика</w:t>
            </w:r>
          </w:p>
        </w:tc>
        <w:tc>
          <w:tcPr>
            <w:tcW w:w="1345"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10</w:t>
            </w:r>
          </w:p>
        </w:tc>
        <w:tc>
          <w:tcPr>
            <w:tcW w:w="1344"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6</w:t>
            </w:r>
          </w:p>
        </w:tc>
        <w:tc>
          <w:tcPr>
            <w:tcW w:w="1344"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6</w:t>
            </w:r>
          </w:p>
        </w:tc>
        <w:tc>
          <w:tcPr>
            <w:tcW w:w="1344"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6</w:t>
            </w:r>
          </w:p>
        </w:tc>
        <w:tc>
          <w:tcPr>
            <w:tcW w:w="1345"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5</w:t>
            </w:r>
          </w:p>
        </w:tc>
        <w:tc>
          <w:tcPr>
            <w:tcW w:w="1347"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33</w:t>
            </w:r>
          </w:p>
        </w:tc>
      </w:tr>
      <w:tr w:rsidR="00A32AF4" w:rsidRPr="00A9642C" w:rsidTr="00A32AF4">
        <w:tc>
          <w:tcPr>
            <w:tcW w:w="2068"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Физика</w:t>
            </w:r>
          </w:p>
        </w:tc>
        <w:tc>
          <w:tcPr>
            <w:tcW w:w="1345"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0</w:t>
            </w:r>
          </w:p>
        </w:tc>
        <w:tc>
          <w:tcPr>
            <w:tcW w:w="1344"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7</w:t>
            </w:r>
          </w:p>
        </w:tc>
        <w:tc>
          <w:tcPr>
            <w:tcW w:w="1344"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6</w:t>
            </w:r>
          </w:p>
        </w:tc>
        <w:tc>
          <w:tcPr>
            <w:tcW w:w="1344"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4</w:t>
            </w:r>
          </w:p>
        </w:tc>
        <w:tc>
          <w:tcPr>
            <w:tcW w:w="1345"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4</w:t>
            </w:r>
          </w:p>
        </w:tc>
        <w:tc>
          <w:tcPr>
            <w:tcW w:w="1347"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21</w:t>
            </w:r>
          </w:p>
        </w:tc>
      </w:tr>
      <w:tr w:rsidR="00A32AF4" w:rsidRPr="00A9642C" w:rsidTr="00A32AF4">
        <w:tc>
          <w:tcPr>
            <w:tcW w:w="2068"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Химия</w:t>
            </w:r>
          </w:p>
        </w:tc>
        <w:tc>
          <w:tcPr>
            <w:tcW w:w="1345"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0</w:t>
            </w:r>
          </w:p>
        </w:tc>
        <w:tc>
          <w:tcPr>
            <w:tcW w:w="1344"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0</w:t>
            </w:r>
          </w:p>
        </w:tc>
        <w:tc>
          <w:tcPr>
            <w:tcW w:w="1344"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6</w:t>
            </w:r>
          </w:p>
        </w:tc>
        <w:tc>
          <w:tcPr>
            <w:tcW w:w="1344"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6</w:t>
            </w:r>
          </w:p>
        </w:tc>
        <w:tc>
          <w:tcPr>
            <w:tcW w:w="1345"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3</w:t>
            </w:r>
          </w:p>
        </w:tc>
        <w:tc>
          <w:tcPr>
            <w:tcW w:w="1347"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15</w:t>
            </w:r>
          </w:p>
        </w:tc>
      </w:tr>
      <w:tr w:rsidR="00A32AF4" w:rsidRPr="00A9642C" w:rsidTr="00A32AF4">
        <w:tc>
          <w:tcPr>
            <w:tcW w:w="2068"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МХК</w:t>
            </w:r>
          </w:p>
        </w:tc>
        <w:tc>
          <w:tcPr>
            <w:tcW w:w="1345"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0</w:t>
            </w:r>
          </w:p>
        </w:tc>
        <w:tc>
          <w:tcPr>
            <w:tcW w:w="1344"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0</w:t>
            </w:r>
          </w:p>
        </w:tc>
        <w:tc>
          <w:tcPr>
            <w:tcW w:w="1344"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0</w:t>
            </w:r>
          </w:p>
        </w:tc>
        <w:tc>
          <w:tcPr>
            <w:tcW w:w="1344"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0</w:t>
            </w:r>
          </w:p>
        </w:tc>
        <w:tc>
          <w:tcPr>
            <w:tcW w:w="1345"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1</w:t>
            </w:r>
          </w:p>
        </w:tc>
        <w:tc>
          <w:tcPr>
            <w:tcW w:w="1347"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1</w:t>
            </w:r>
          </w:p>
        </w:tc>
      </w:tr>
      <w:tr w:rsidR="00A32AF4" w:rsidRPr="00A9642C" w:rsidTr="00A32AF4">
        <w:tc>
          <w:tcPr>
            <w:tcW w:w="2068"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Биология</w:t>
            </w:r>
          </w:p>
        </w:tc>
        <w:tc>
          <w:tcPr>
            <w:tcW w:w="1345"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8</w:t>
            </w:r>
          </w:p>
        </w:tc>
        <w:tc>
          <w:tcPr>
            <w:tcW w:w="1344"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5</w:t>
            </w:r>
          </w:p>
        </w:tc>
        <w:tc>
          <w:tcPr>
            <w:tcW w:w="1344"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8</w:t>
            </w:r>
          </w:p>
        </w:tc>
        <w:tc>
          <w:tcPr>
            <w:tcW w:w="1344"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9</w:t>
            </w:r>
          </w:p>
        </w:tc>
        <w:tc>
          <w:tcPr>
            <w:tcW w:w="1345"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2</w:t>
            </w:r>
          </w:p>
        </w:tc>
        <w:tc>
          <w:tcPr>
            <w:tcW w:w="1347"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32</w:t>
            </w:r>
          </w:p>
        </w:tc>
      </w:tr>
      <w:tr w:rsidR="00A32AF4" w:rsidRPr="00A9642C" w:rsidTr="00A32AF4">
        <w:tc>
          <w:tcPr>
            <w:tcW w:w="2068"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География</w:t>
            </w:r>
          </w:p>
        </w:tc>
        <w:tc>
          <w:tcPr>
            <w:tcW w:w="1345"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5</w:t>
            </w:r>
          </w:p>
        </w:tc>
        <w:tc>
          <w:tcPr>
            <w:tcW w:w="1344"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7</w:t>
            </w:r>
          </w:p>
        </w:tc>
        <w:tc>
          <w:tcPr>
            <w:tcW w:w="1344"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4</w:t>
            </w:r>
          </w:p>
        </w:tc>
        <w:tc>
          <w:tcPr>
            <w:tcW w:w="1344"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2</w:t>
            </w:r>
          </w:p>
        </w:tc>
        <w:tc>
          <w:tcPr>
            <w:tcW w:w="1345"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4</w:t>
            </w:r>
          </w:p>
        </w:tc>
        <w:tc>
          <w:tcPr>
            <w:tcW w:w="1347"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22</w:t>
            </w:r>
          </w:p>
        </w:tc>
      </w:tr>
      <w:tr w:rsidR="00A32AF4" w:rsidRPr="00A9642C" w:rsidTr="00A32AF4">
        <w:tc>
          <w:tcPr>
            <w:tcW w:w="2068"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Право</w:t>
            </w:r>
          </w:p>
        </w:tc>
        <w:tc>
          <w:tcPr>
            <w:tcW w:w="1345"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0</w:t>
            </w:r>
          </w:p>
        </w:tc>
        <w:tc>
          <w:tcPr>
            <w:tcW w:w="1344"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0</w:t>
            </w:r>
          </w:p>
        </w:tc>
        <w:tc>
          <w:tcPr>
            <w:tcW w:w="1344"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7</w:t>
            </w:r>
          </w:p>
        </w:tc>
        <w:tc>
          <w:tcPr>
            <w:tcW w:w="1344"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4</w:t>
            </w:r>
          </w:p>
        </w:tc>
        <w:tc>
          <w:tcPr>
            <w:tcW w:w="1345"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8</w:t>
            </w:r>
          </w:p>
        </w:tc>
        <w:tc>
          <w:tcPr>
            <w:tcW w:w="1347"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19</w:t>
            </w:r>
          </w:p>
        </w:tc>
      </w:tr>
      <w:tr w:rsidR="00A32AF4" w:rsidRPr="00A9642C" w:rsidTr="00A32AF4">
        <w:tc>
          <w:tcPr>
            <w:tcW w:w="2068"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История</w:t>
            </w:r>
          </w:p>
        </w:tc>
        <w:tc>
          <w:tcPr>
            <w:tcW w:w="1345"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2</w:t>
            </w:r>
          </w:p>
        </w:tc>
        <w:tc>
          <w:tcPr>
            <w:tcW w:w="1344"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4</w:t>
            </w:r>
          </w:p>
        </w:tc>
        <w:tc>
          <w:tcPr>
            <w:tcW w:w="1344"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12</w:t>
            </w:r>
          </w:p>
        </w:tc>
        <w:tc>
          <w:tcPr>
            <w:tcW w:w="1344"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1</w:t>
            </w:r>
          </w:p>
        </w:tc>
        <w:tc>
          <w:tcPr>
            <w:tcW w:w="1345"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4</w:t>
            </w:r>
          </w:p>
        </w:tc>
        <w:tc>
          <w:tcPr>
            <w:tcW w:w="1347"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23</w:t>
            </w:r>
          </w:p>
        </w:tc>
      </w:tr>
      <w:tr w:rsidR="00A32AF4" w:rsidRPr="00A9642C" w:rsidTr="00A32AF4">
        <w:tc>
          <w:tcPr>
            <w:tcW w:w="2068"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Обществознания</w:t>
            </w:r>
          </w:p>
        </w:tc>
        <w:tc>
          <w:tcPr>
            <w:tcW w:w="1345"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3</w:t>
            </w:r>
          </w:p>
        </w:tc>
        <w:tc>
          <w:tcPr>
            <w:tcW w:w="1344"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7</w:t>
            </w:r>
          </w:p>
        </w:tc>
        <w:tc>
          <w:tcPr>
            <w:tcW w:w="1344"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12</w:t>
            </w:r>
          </w:p>
        </w:tc>
        <w:tc>
          <w:tcPr>
            <w:tcW w:w="1344"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10</w:t>
            </w:r>
          </w:p>
        </w:tc>
        <w:tc>
          <w:tcPr>
            <w:tcW w:w="1345"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6</w:t>
            </w:r>
          </w:p>
        </w:tc>
        <w:tc>
          <w:tcPr>
            <w:tcW w:w="1347"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38</w:t>
            </w:r>
          </w:p>
        </w:tc>
      </w:tr>
      <w:tr w:rsidR="00A32AF4" w:rsidRPr="00A9642C" w:rsidTr="00A32AF4">
        <w:tc>
          <w:tcPr>
            <w:tcW w:w="2068"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Английский язык</w:t>
            </w:r>
          </w:p>
        </w:tc>
        <w:tc>
          <w:tcPr>
            <w:tcW w:w="1345"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8</w:t>
            </w:r>
          </w:p>
        </w:tc>
        <w:tc>
          <w:tcPr>
            <w:tcW w:w="1344"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6</w:t>
            </w:r>
          </w:p>
        </w:tc>
        <w:tc>
          <w:tcPr>
            <w:tcW w:w="1344"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6</w:t>
            </w:r>
          </w:p>
        </w:tc>
        <w:tc>
          <w:tcPr>
            <w:tcW w:w="1344"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5</w:t>
            </w:r>
          </w:p>
        </w:tc>
        <w:tc>
          <w:tcPr>
            <w:tcW w:w="1345"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7</w:t>
            </w:r>
          </w:p>
        </w:tc>
        <w:tc>
          <w:tcPr>
            <w:tcW w:w="1347"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32</w:t>
            </w:r>
          </w:p>
        </w:tc>
      </w:tr>
      <w:tr w:rsidR="00A32AF4" w:rsidRPr="00A9642C" w:rsidTr="00A32AF4">
        <w:tc>
          <w:tcPr>
            <w:tcW w:w="2068"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Немецкий язык</w:t>
            </w:r>
          </w:p>
        </w:tc>
        <w:tc>
          <w:tcPr>
            <w:tcW w:w="1345"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0</w:t>
            </w:r>
          </w:p>
        </w:tc>
        <w:tc>
          <w:tcPr>
            <w:tcW w:w="1344"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0</w:t>
            </w:r>
          </w:p>
        </w:tc>
        <w:tc>
          <w:tcPr>
            <w:tcW w:w="1344"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0</w:t>
            </w:r>
          </w:p>
        </w:tc>
        <w:tc>
          <w:tcPr>
            <w:tcW w:w="1344"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2</w:t>
            </w:r>
          </w:p>
        </w:tc>
        <w:tc>
          <w:tcPr>
            <w:tcW w:w="1345"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0</w:t>
            </w:r>
          </w:p>
        </w:tc>
        <w:tc>
          <w:tcPr>
            <w:tcW w:w="1347"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2</w:t>
            </w:r>
          </w:p>
        </w:tc>
      </w:tr>
      <w:tr w:rsidR="00A32AF4" w:rsidRPr="00A9642C" w:rsidTr="00A32AF4">
        <w:tc>
          <w:tcPr>
            <w:tcW w:w="2068"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 xml:space="preserve">Информатика </w:t>
            </w:r>
          </w:p>
        </w:tc>
        <w:tc>
          <w:tcPr>
            <w:tcW w:w="1345"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0</w:t>
            </w:r>
          </w:p>
        </w:tc>
        <w:tc>
          <w:tcPr>
            <w:tcW w:w="1344"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0</w:t>
            </w:r>
          </w:p>
        </w:tc>
        <w:tc>
          <w:tcPr>
            <w:tcW w:w="1344"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1</w:t>
            </w:r>
          </w:p>
        </w:tc>
        <w:tc>
          <w:tcPr>
            <w:tcW w:w="1344"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2</w:t>
            </w:r>
          </w:p>
        </w:tc>
        <w:tc>
          <w:tcPr>
            <w:tcW w:w="1345"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2</w:t>
            </w:r>
          </w:p>
        </w:tc>
        <w:tc>
          <w:tcPr>
            <w:tcW w:w="1347"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5</w:t>
            </w:r>
          </w:p>
        </w:tc>
      </w:tr>
      <w:tr w:rsidR="00A32AF4" w:rsidRPr="00A9642C" w:rsidTr="00A32AF4">
        <w:tc>
          <w:tcPr>
            <w:tcW w:w="2068"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ОБЖ</w:t>
            </w:r>
          </w:p>
        </w:tc>
        <w:tc>
          <w:tcPr>
            <w:tcW w:w="1345"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0</w:t>
            </w:r>
          </w:p>
        </w:tc>
        <w:tc>
          <w:tcPr>
            <w:tcW w:w="1344"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0</w:t>
            </w:r>
          </w:p>
        </w:tc>
        <w:tc>
          <w:tcPr>
            <w:tcW w:w="1344"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1</w:t>
            </w:r>
          </w:p>
        </w:tc>
        <w:tc>
          <w:tcPr>
            <w:tcW w:w="1344"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3</w:t>
            </w:r>
          </w:p>
        </w:tc>
        <w:tc>
          <w:tcPr>
            <w:tcW w:w="1345"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2</w:t>
            </w:r>
          </w:p>
        </w:tc>
        <w:tc>
          <w:tcPr>
            <w:tcW w:w="1347"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6</w:t>
            </w:r>
          </w:p>
        </w:tc>
      </w:tr>
      <w:tr w:rsidR="00A32AF4" w:rsidRPr="00A9642C" w:rsidTr="00A32AF4">
        <w:tc>
          <w:tcPr>
            <w:tcW w:w="2068"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Русский язык</w:t>
            </w:r>
          </w:p>
        </w:tc>
        <w:tc>
          <w:tcPr>
            <w:tcW w:w="1345"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11</w:t>
            </w:r>
          </w:p>
        </w:tc>
        <w:tc>
          <w:tcPr>
            <w:tcW w:w="1344"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13</w:t>
            </w:r>
          </w:p>
        </w:tc>
        <w:tc>
          <w:tcPr>
            <w:tcW w:w="1344"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12</w:t>
            </w:r>
          </w:p>
        </w:tc>
        <w:tc>
          <w:tcPr>
            <w:tcW w:w="1344"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10</w:t>
            </w:r>
          </w:p>
        </w:tc>
        <w:tc>
          <w:tcPr>
            <w:tcW w:w="1345"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1</w:t>
            </w:r>
          </w:p>
        </w:tc>
        <w:tc>
          <w:tcPr>
            <w:tcW w:w="1347"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47</w:t>
            </w:r>
          </w:p>
        </w:tc>
      </w:tr>
      <w:tr w:rsidR="00A32AF4" w:rsidRPr="00A9642C" w:rsidTr="00A32AF4">
        <w:tc>
          <w:tcPr>
            <w:tcW w:w="2068"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Литература</w:t>
            </w:r>
          </w:p>
        </w:tc>
        <w:tc>
          <w:tcPr>
            <w:tcW w:w="1345"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1</w:t>
            </w:r>
          </w:p>
        </w:tc>
        <w:tc>
          <w:tcPr>
            <w:tcW w:w="1344"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5</w:t>
            </w:r>
          </w:p>
        </w:tc>
        <w:tc>
          <w:tcPr>
            <w:tcW w:w="1344"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5</w:t>
            </w:r>
          </w:p>
        </w:tc>
        <w:tc>
          <w:tcPr>
            <w:tcW w:w="1344"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10</w:t>
            </w:r>
          </w:p>
        </w:tc>
        <w:tc>
          <w:tcPr>
            <w:tcW w:w="1345"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3</w:t>
            </w:r>
          </w:p>
        </w:tc>
        <w:tc>
          <w:tcPr>
            <w:tcW w:w="1347"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24</w:t>
            </w:r>
          </w:p>
        </w:tc>
      </w:tr>
      <w:tr w:rsidR="00A32AF4" w:rsidRPr="00A9642C" w:rsidTr="00A32AF4">
        <w:tc>
          <w:tcPr>
            <w:tcW w:w="2068"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 xml:space="preserve">Физическая  </w:t>
            </w:r>
            <w:r w:rsidRPr="00A9642C">
              <w:rPr>
                <w:rFonts w:ascii="Times New Roman" w:hAnsi="Times New Roman" w:cs="Times New Roman"/>
                <w:b/>
                <w:sz w:val="24"/>
                <w:szCs w:val="24"/>
              </w:rPr>
              <w:lastRenderedPageBreak/>
              <w:t>культура</w:t>
            </w:r>
          </w:p>
        </w:tc>
        <w:tc>
          <w:tcPr>
            <w:tcW w:w="1345"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lastRenderedPageBreak/>
              <w:t>6</w:t>
            </w:r>
          </w:p>
        </w:tc>
        <w:tc>
          <w:tcPr>
            <w:tcW w:w="1344"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10</w:t>
            </w:r>
          </w:p>
        </w:tc>
        <w:tc>
          <w:tcPr>
            <w:tcW w:w="1344"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13</w:t>
            </w:r>
          </w:p>
        </w:tc>
        <w:tc>
          <w:tcPr>
            <w:tcW w:w="1344"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7</w:t>
            </w:r>
          </w:p>
        </w:tc>
        <w:tc>
          <w:tcPr>
            <w:tcW w:w="1345"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8</w:t>
            </w:r>
          </w:p>
        </w:tc>
        <w:tc>
          <w:tcPr>
            <w:tcW w:w="1347"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44</w:t>
            </w:r>
          </w:p>
        </w:tc>
      </w:tr>
      <w:tr w:rsidR="00A32AF4" w:rsidRPr="00A9642C" w:rsidTr="00A32AF4">
        <w:tc>
          <w:tcPr>
            <w:tcW w:w="2068"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lastRenderedPageBreak/>
              <w:t>Экология</w:t>
            </w:r>
          </w:p>
        </w:tc>
        <w:tc>
          <w:tcPr>
            <w:tcW w:w="1345"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0</w:t>
            </w:r>
          </w:p>
        </w:tc>
        <w:tc>
          <w:tcPr>
            <w:tcW w:w="1344"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0</w:t>
            </w:r>
          </w:p>
        </w:tc>
        <w:tc>
          <w:tcPr>
            <w:tcW w:w="1344"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1</w:t>
            </w:r>
          </w:p>
        </w:tc>
        <w:tc>
          <w:tcPr>
            <w:tcW w:w="1344"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1</w:t>
            </w:r>
          </w:p>
        </w:tc>
        <w:tc>
          <w:tcPr>
            <w:tcW w:w="1345"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1</w:t>
            </w:r>
          </w:p>
        </w:tc>
        <w:tc>
          <w:tcPr>
            <w:tcW w:w="1347"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3</w:t>
            </w:r>
          </w:p>
        </w:tc>
      </w:tr>
      <w:tr w:rsidR="00A32AF4" w:rsidRPr="00A9642C" w:rsidTr="00A32AF4">
        <w:tc>
          <w:tcPr>
            <w:tcW w:w="2068"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Итого</w:t>
            </w:r>
          </w:p>
        </w:tc>
        <w:tc>
          <w:tcPr>
            <w:tcW w:w="1345"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54</w:t>
            </w:r>
          </w:p>
        </w:tc>
        <w:tc>
          <w:tcPr>
            <w:tcW w:w="1344"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70</w:t>
            </w:r>
          </w:p>
        </w:tc>
        <w:tc>
          <w:tcPr>
            <w:tcW w:w="1344"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100</w:t>
            </w:r>
          </w:p>
        </w:tc>
        <w:tc>
          <w:tcPr>
            <w:tcW w:w="1344"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82</w:t>
            </w:r>
          </w:p>
        </w:tc>
        <w:tc>
          <w:tcPr>
            <w:tcW w:w="1345"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61</w:t>
            </w:r>
          </w:p>
        </w:tc>
        <w:tc>
          <w:tcPr>
            <w:tcW w:w="1347"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367</w:t>
            </w:r>
          </w:p>
        </w:tc>
      </w:tr>
    </w:tbl>
    <w:p w:rsidR="00A32AF4" w:rsidRPr="00A9642C" w:rsidRDefault="00A32AF4" w:rsidP="00A32AF4">
      <w:pPr>
        <w:pStyle w:val="a3"/>
        <w:rPr>
          <w:rFonts w:ascii="Times New Roman" w:hAnsi="Times New Roman" w:cs="Times New Roman"/>
          <w:sz w:val="24"/>
          <w:szCs w:val="24"/>
        </w:rPr>
      </w:pPr>
    </w:p>
    <w:p w:rsidR="00A32AF4" w:rsidRPr="00A9642C" w:rsidRDefault="00A32AF4" w:rsidP="00A32AF4">
      <w:pPr>
        <w:pStyle w:val="a3"/>
        <w:ind w:firstLine="709"/>
        <w:jc w:val="both"/>
        <w:rPr>
          <w:rFonts w:ascii="Times New Roman" w:hAnsi="Times New Roman" w:cs="Times New Roman"/>
          <w:sz w:val="24"/>
          <w:szCs w:val="24"/>
        </w:rPr>
      </w:pPr>
      <w:r w:rsidRPr="00A9642C">
        <w:rPr>
          <w:rFonts w:ascii="Times New Roman" w:hAnsi="Times New Roman" w:cs="Times New Roman"/>
          <w:sz w:val="24"/>
          <w:szCs w:val="24"/>
        </w:rPr>
        <w:t>Наибольшее количество учащихся приняли участие в олимпиадах по таким предметам, как русский язык, обществознание, физическая культура.</w:t>
      </w:r>
    </w:p>
    <w:p w:rsidR="00A32AF4" w:rsidRPr="00A9642C" w:rsidRDefault="00A32AF4" w:rsidP="00A32AF4">
      <w:pPr>
        <w:pStyle w:val="a3"/>
        <w:rPr>
          <w:rFonts w:ascii="Times New Roman" w:hAnsi="Times New Roman" w:cs="Times New Roman"/>
          <w:sz w:val="24"/>
          <w:szCs w:val="24"/>
        </w:rPr>
      </w:pPr>
    </w:p>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noProof/>
          <w:sz w:val="24"/>
          <w:szCs w:val="24"/>
        </w:rPr>
        <w:drawing>
          <wp:inline distT="0" distB="0" distL="0" distR="0">
            <wp:extent cx="6286500" cy="32004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32AF4" w:rsidRPr="00A9642C" w:rsidRDefault="00A32AF4" w:rsidP="00A32AF4">
      <w:pPr>
        <w:pStyle w:val="a3"/>
        <w:rPr>
          <w:rFonts w:ascii="Times New Roman" w:hAnsi="Times New Roman" w:cs="Times New Roman"/>
          <w:sz w:val="24"/>
          <w:szCs w:val="24"/>
        </w:rPr>
      </w:pPr>
    </w:p>
    <w:p w:rsidR="00A32AF4" w:rsidRPr="00A9642C" w:rsidRDefault="00A32AF4" w:rsidP="00A32AF4">
      <w:pPr>
        <w:pStyle w:val="a3"/>
        <w:rPr>
          <w:rFonts w:ascii="Times New Roman" w:hAnsi="Times New Roman" w:cs="Times New Roman"/>
          <w:sz w:val="24"/>
          <w:szCs w:val="24"/>
        </w:rPr>
      </w:pPr>
    </w:p>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noProof/>
          <w:sz w:val="24"/>
          <w:szCs w:val="24"/>
        </w:rPr>
        <w:drawing>
          <wp:inline distT="0" distB="0" distL="0" distR="0">
            <wp:extent cx="6172200" cy="32004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32AF4" w:rsidRPr="00A9642C" w:rsidRDefault="00A32AF4" w:rsidP="00A32AF4">
      <w:pPr>
        <w:pStyle w:val="a3"/>
        <w:rPr>
          <w:rFonts w:ascii="Times New Roman" w:hAnsi="Times New Roman" w:cs="Times New Roman"/>
          <w:sz w:val="24"/>
          <w:szCs w:val="24"/>
        </w:rPr>
      </w:pPr>
    </w:p>
    <w:p w:rsidR="00A32AF4" w:rsidRPr="00A9642C" w:rsidRDefault="00A32AF4" w:rsidP="00A32AF4">
      <w:pPr>
        <w:pStyle w:val="a3"/>
        <w:ind w:firstLine="709"/>
        <w:jc w:val="both"/>
        <w:rPr>
          <w:rFonts w:ascii="Times New Roman" w:hAnsi="Times New Roman" w:cs="Times New Roman"/>
          <w:sz w:val="24"/>
          <w:szCs w:val="24"/>
        </w:rPr>
      </w:pPr>
      <w:r w:rsidRPr="00A9642C">
        <w:rPr>
          <w:rFonts w:ascii="Times New Roman" w:hAnsi="Times New Roman" w:cs="Times New Roman"/>
          <w:sz w:val="24"/>
          <w:szCs w:val="24"/>
        </w:rPr>
        <w:t xml:space="preserve">Увеличилось количество участников олимпиады по физике (с 14 чел. до 21 чел.), химии (с 5 чел. до 15 чел.), биологии (с 24 чел. до 32 чел.), обществознанию (с 32 чел. до 38 чел.). </w:t>
      </w:r>
    </w:p>
    <w:p w:rsidR="00A32AF4" w:rsidRPr="00A9642C" w:rsidRDefault="00A32AF4" w:rsidP="00A32AF4">
      <w:pPr>
        <w:pStyle w:val="a3"/>
        <w:ind w:firstLine="709"/>
        <w:jc w:val="both"/>
        <w:rPr>
          <w:rFonts w:ascii="Times New Roman" w:hAnsi="Times New Roman" w:cs="Times New Roman"/>
          <w:sz w:val="24"/>
          <w:szCs w:val="24"/>
        </w:rPr>
      </w:pPr>
      <w:r w:rsidRPr="00A9642C">
        <w:rPr>
          <w:rFonts w:ascii="Times New Roman" w:hAnsi="Times New Roman" w:cs="Times New Roman"/>
          <w:sz w:val="24"/>
          <w:szCs w:val="24"/>
        </w:rPr>
        <w:t xml:space="preserve">Снизилось количество участников по русскому языку (с 58 чел. до 47 чел.), математике (с 42 чел. до 33 чел.), географии (с 29 чел. до 22 чел.), МХК (с 7 чел. до 1 чел.). </w:t>
      </w:r>
    </w:p>
    <w:p w:rsidR="00A32AF4" w:rsidRPr="00A9642C" w:rsidRDefault="00A32AF4" w:rsidP="00A32AF4">
      <w:pPr>
        <w:pStyle w:val="a3"/>
        <w:rPr>
          <w:rFonts w:ascii="Times New Roman" w:hAnsi="Times New Roman" w:cs="Times New Roman"/>
          <w:sz w:val="24"/>
          <w:szCs w:val="24"/>
        </w:rPr>
      </w:pPr>
    </w:p>
    <w:p w:rsidR="00A32AF4" w:rsidRPr="002347DA" w:rsidRDefault="00A32AF4" w:rsidP="00A32AF4">
      <w:pPr>
        <w:pStyle w:val="a3"/>
        <w:jc w:val="center"/>
        <w:rPr>
          <w:rFonts w:ascii="Times New Roman" w:hAnsi="Times New Roman" w:cs="Times New Roman"/>
          <w:b/>
          <w:sz w:val="24"/>
          <w:szCs w:val="24"/>
        </w:rPr>
      </w:pPr>
      <w:r w:rsidRPr="002347DA">
        <w:rPr>
          <w:rFonts w:ascii="Times New Roman" w:hAnsi="Times New Roman" w:cs="Times New Roman"/>
          <w:b/>
          <w:sz w:val="24"/>
          <w:szCs w:val="24"/>
        </w:rPr>
        <w:lastRenderedPageBreak/>
        <w:t xml:space="preserve">Количество участников муниципального этапа </w:t>
      </w:r>
    </w:p>
    <w:p w:rsidR="00A32AF4" w:rsidRPr="002347DA" w:rsidRDefault="00A32AF4" w:rsidP="00A32AF4">
      <w:pPr>
        <w:pStyle w:val="a3"/>
        <w:jc w:val="center"/>
        <w:rPr>
          <w:rFonts w:ascii="Times New Roman" w:hAnsi="Times New Roman" w:cs="Times New Roman"/>
          <w:b/>
          <w:sz w:val="24"/>
          <w:szCs w:val="24"/>
        </w:rPr>
      </w:pPr>
      <w:r w:rsidRPr="002347DA">
        <w:rPr>
          <w:rFonts w:ascii="Times New Roman" w:hAnsi="Times New Roman" w:cs="Times New Roman"/>
          <w:b/>
          <w:sz w:val="24"/>
          <w:szCs w:val="24"/>
        </w:rPr>
        <w:t>всероссийской олимпиады школьников по школам:</w:t>
      </w:r>
    </w:p>
    <w:p w:rsidR="00A32AF4" w:rsidRPr="002347DA" w:rsidRDefault="00A32AF4" w:rsidP="00A32AF4">
      <w:pPr>
        <w:pStyle w:val="a3"/>
        <w:rPr>
          <w:rFonts w:ascii="Times New Roman" w:hAnsi="Times New Roman" w:cs="Times New Roman"/>
          <w:b/>
          <w:sz w:val="24"/>
          <w:szCs w:val="24"/>
        </w:rPr>
      </w:pPr>
    </w:p>
    <w:tbl>
      <w:tblPr>
        <w:tblStyle w:val="a8"/>
        <w:tblW w:w="0" w:type="auto"/>
        <w:tblLook w:val="04A0"/>
      </w:tblPr>
      <w:tblGrid>
        <w:gridCol w:w="2019"/>
        <w:gridCol w:w="1625"/>
        <w:gridCol w:w="1766"/>
        <w:gridCol w:w="1472"/>
        <w:gridCol w:w="1471"/>
        <w:gridCol w:w="1472"/>
      </w:tblGrid>
      <w:tr w:rsidR="00A32AF4" w:rsidRPr="00A9642C" w:rsidTr="00A32AF4">
        <w:trPr>
          <w:trHeight w:val="808"/>
        </w:trPr>
        <w:tc>
          <w:tcPr>
            <w:tcW w:w="2019" w:type="dxa"/>
          </w:tcPr>
          <w:p w:rsidR="00A32AF4" w:rsidRPr="00A9642C" w:rsidRDefault="00A32AF4" w:rsidP="00A32AF4">
            <w:pPr>
              <w:pStyle w:val="a3"/>
              <w:rPr>
                <w:rFonts w:ascii="Times New Roman" w:hAnsi="Times New Roman" w:cs="Times New Roman"/>
                <w:sz w:val="24"/>
                <w:szCs w:val="24"/>
              </w:rPr>
            </w:pPr>
          </w:p>
        </w:tc>
        <w:tc>
          <w:tcPr>
            <w:tcW w:w="1625"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МБОУ</w:t>
            </w:r>
          </w:p>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«СШ № 1»</w:t>
            </w:r>
          </w:p>
        </w:tc>
        <w:tc>
          <w:tcPr>
            <w:tcW w:w="1766"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МБОУ</w:t>
            </w:r>
          </w:p>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«Средняя</w:t>
            </w:r>
          </w:p>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школа  № 2»</w:t>
            </w:r>
          </w:p>
        </w:tc>
        <w:tc>
          <w:tcPr>
            <w:tcW w:w="1472"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МБОУ «СШ № 3»</w:t>
            </w:r>
          </w:p>
        </w:tc>
        <w:tc>
          <w:tcPr>
            <w:tcW w:w="1471"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МБОУ «СШ № 4»</w:t>
            </w:r>
          </w:p>
        </w:tc>
        <w:tc>
          <w:tcPr>
            <w:tcW w:w="1472"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Итого</w:t>
            </w:r>
          </w:p>
        </w:tc>
      </w:tr>
      <w:tr w:rsidR="00A32AF4" w:rsidRPr="00A9642C" w:rsidTr="00A32AF4">
        <w:trPr>
          <w:trHeight w:val="284"/>
        </w:trPr>
        <w:tc>
          <w:tcPr>
            <w:tcW w:w="2019"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Математика</w:t>
            </w:r>
          </w:p>
        </w:tc>
        <w:tc>
          <w:tcPr>
            <w:tcW w:w="1625"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8</w:t>
            </w:r>
          </w:p>
        </w:tc>
        <w:tc>
          <w:tcPr>
            <w:tcW w:w="1766"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5</w:t>
            </w:r>
          </w:p>
        </w:tc>
        <w:tc>
          <w:tcPr>
            <w:tcW w:w="1472"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11</w:t>
            </w:r>
          </w:p>
        </w:tc>
        <w:tc>
          <w:tcPr>
            <w:tcW w:w="1471"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9</w:t>
            </w:r>
          </w:p>
        </w:tc>
        <w:tc>
          <w:tcPr>
            <w:tcW w:w="1472" w:type="dxa"/>
          </w:tcPr>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33</w:t>
            </w:r>
          </w:p>
        </w:tc>
      </w:tr>
      <w:tr w:rsidR="00A32AF4" w:rsidRPr="00A9642C" w:rsidTr="00A32AF4">
        <w:trPr>
          <w:trHeight w:val="269"/>
        </w:trPr>
        <w:tc>
          <w:tcPr>
            <w:tcW w:w="2019"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Физика</w:t>
            </w:r>
          </w:p>
        </w:tc>
        <w:tc>
          <w:tcPr>
            <w:tcW w:w="1625"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6</w:t>
            </w:r>
          </w:p>
        </w:tc>
        <w:tc>
          <w:tcPr>
            <w:tcW w:w="1766"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7</w:t>
            </w:r>
          </w:p>
        </w:tc>
        <w:tc>
          <w:tcPr>
            <w:tcW w:w="1472"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3</w:t>
            </w:r>
          </w:p>
        </w:tc>
        <w:tc>
          <w:tcPr>
            <w:tcW w:w="1471"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5</w:t>
            </w:r>
          </w:p>
        </w:tc>
        <w:tc>
          <w:tcPr>
            <w:tcW w:w="1472" w:type="dxa"/>
          </w:tcPr>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21</w:t>
            </w:r>
          </w:p>
        </w:tc>
      </w:tr>
      <w:tr w:rsidR="00A32AF4" w:rsidRPr="00A9642C" w:rsidTr="00A32AF4">
        <w:trPr>
          <w:trHeight w:val="269"/>
        </w:trPr>
        <w:tc>
          <w:tcPr>
            <w:tcW w:w="2019"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Химия</w:t>
            </w:r>
          </w:p>
        </w:tc>
        <w:tc>
          <w:tcPr>
            <w:tcW w:w="1625"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3</w:t>
            </w:r>
          </w:p>
        </w:tc>
        <w:tc>
          <w:tcPr>
            <w:tcW w:w="1766"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3</w:t>
            </w:r>
          </w:p>
        </w:tc>
        <w:tc>
          <w:tcPr>
            <w:tcW w:w="1472"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1</w:t>
            </w:r>
          </w:p>
        </w:tc>
        <w:tc>
          <w:tcPr>
            <w:tcW w:w="1471"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8</w:t>
            </w:r>
          </w:p>
        </w:tc>
        <w:tc>
          <w:tcPr>
            <w:tcW w:w="1472" w:type="dxa"/>
          </w:tcPr>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15</w:t>
            </w:r>
          </w:p>
        </w:tc>
      </w:tr>
      <w:tr w:rsidR="00A32AF4" w:rsidRPr="00A9642C" w:rsidTr="00A32AF4">
        <w:trPr>
          <w:trHeight w:val="269"/>
        </w:trPr>
        <w:tc>
          <w:tcPr>
            <w:tcW w:w="2019"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МХК</w:t>
            </w:r>
          </w:p>
        </w:tc>
        <w:tc>
          <w:tcPr>
            <w:tcW w:w="1625"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0</w:t>
            </w:r>
          </w:p>
        </w:tc>
        <w:tc>
          <w:tcPr>
            <w:tcW w:w="1766"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1</w:t>
            </w:r>
          </w:p>
        </w:tc>
        <w:tc>
          <w:tcPr>
            <w:tcW w:w="1472"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0</w:t>
            </w:r>
          </w:p>
        </w:tc>
        <w:tc>
          <w:tcPr>
            <w:tcW w:w="1471"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0</w:t>
            </w:r>
          </w:p>
        </w:tc>
        <w:tc>
          <w:tcPr>
            <w:tcW w:w="1472" w:type="dxa"/>
          </w:tcPr>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1</w:t>
            </w:r>
          </w:p>
        </w:tc>
      </w:tr>
      <w:tr w:rsidR="00A32AF4" w:rsidRPr="00A9642C" w:rsidTr="00A32AF4">
        <w:trPr>
          <w:trHeight w:val="269"/>
        </w:trPr>
        <w:tc>
          <w:tcPr>
            <w:tcW w:w="2019"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Биология</w:t>
            </w:r>
          </w:p>
        </w:tc>
        <w:tc>
          <w:tcPr>
            <w:tcW w:w="1625"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7</w:t>
            </w:r>
          </w:p>
        </w:tc>
        <w:tc>
          <w:tcPr>
            <w:tcW w:w="1766"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10</w:t>
            </w:r>
          </w:p>
        </w:tc>
        <w:tc>
          <w:tcPr>
            <w:tcW w:w="1472"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3</w:t>
            </w:r>
          </w:p>
        </w:tc>
        <w:tc>
          <w:tcPr>
            <w:tcW w:w="1471"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12</w:t>
            </w:r>
          </w:p>
        </w:tc>
        <w:tc>
          <w:tcPr>
            <w:tcW w:w="1472" w:type="dxa"/>
          </w:tcPr>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32</w:t>
            </w:r>
          </w:p>
        </w:tc>
      </w:tr>
      <w:tr w:rsidR="00A32AF4" w:rsidRPr="00A9642C" w:rsidTr="00A32AF4">
        <w:trPr>
          <w:trHeight w:val="269"/>
        </w:trPr>
        <w:tc>
          <w:tcPr>
            <w:tcW w:w="2019"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География</w:t>
            </w:r>
          </w:p>
        </w:tc>
        <w:tc>
          <w:tcPr>
            <w:tcW w:w="1625"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5</w:t>
            </w:r>
          </w:p>
        </w:tc>
        <w:tc>
          <w:tcPr>
            <w:tcW w:w="1766"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3</w:t>
            </w:r>
          </w:p>
        </w:tc>
        <w:tc>
          <w:tcPr>
            <w:tcW w:w="1472"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10</w:t>
            </w:r>
          </w:p>
        </w:tc>
        <w:tc>
          <w:tcPr>
            <w:tcW w:w="1471"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4</w:t>
            </w:r>
          </w:p>
        </w:tc>
        <w:tc>
          <w:tcPr>
            <w:tcW w:w="1472" w:type="dxa"/>
          </w:tcPr>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22</w:t>
            </w:r>
          </w:p>
        </w:tc>
      </w:tr>
      <w:tr w:rsidR="00A32AF4" w:rsidRPr="00A9642C" w:rsidTr="00A32AF4">
        <w:trPr>
          <w:trHeight w:val="269"/>
        </w:trPr>
        <w:tc>
          <w:tcPr>
            <w:tcW w:w="2019"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Право</w:t>
            </w:r>
          </w:p>
        </w:tc>
        <w:tc>
          <w:tcPr>
            <w:tcW w:w="1625"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3</w:t>
            </w:r>
          </w:p>
        </w:tc>
        <w:tc>
          <w:tcPr>
            <w:tcW w:w="1766"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0</w:t>
            </w:r>
          </w:p>
        </w:tc>
        <w:tc>
          <w:tcPr>
            <w:tcW w:w="1472"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3</w:t>
            </w:r>
          </w:p>
        </w:tc>
        <w:tc>
          <w:tcPr>
            <w:tcW w:w="1471"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13</w:t>
            </w:r>
          </w:p>
        </w:tc>
        <w:tc>
          <w:tcPr>
            <w:tcW w:w="1472" w:type="dxa"/>
          </w:tcPr>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19</w:t>
            </w:r>
          </w:p>
        </w:tc>
      </w:tr>
      <w:tr w:rsidR="00A32AF4" w:rsidRPr="00A9642C" w:rsidTr="00A32AF4">
        <w:trPr>
          <w:trHeight w:val="284"/>
        </w:trPr>
        <w:tc>
          <w:tcPr>
            <w:tcW w:w="2019"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История</w:t>
            </w:r>
          </w:p>
        </w:tc>
        <w:tc>
          <w:tcPr>
            <w:tcW w:w="1625"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6</w:t>
            </w:r>
          </w:p>
        </w:tc>
        <w:tc>
          <w:tcPr>
            <w:tcW w:w="1766"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5</w:t>
            </w:r>
          </w:p>
        </w:tc>
        <w:tc>
          <w:tcPr>
            <w:tcW w:w="1472"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4</w:t>
            </w:r>
          </w:p>
        </w:tc>
        <w:tc>
          <w:tcPr>
            <w:tcW w:w="1471"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8</w:t>
            </w:r>
          </w:p>
        </w:tc>
        <w:tc>
          <w:tcPr>
            <w:tcW w:w="1472" w:type="dxa"/>
          </w:tcPr>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23</w:t>
            </w:r>
          </w:p>
        </w:tc>
      </w:tr>
      <w:tr w:rsidR="00A32AF4" w:rsidRPr="00A9642C" w:rsidTr="00A32AF4">
        <w:trPr>
          <w:trHeight w:val="269"/>
        </w:trPr>
        <w:tc>
          <w:tcPr>
            <w:tcW w:w="2019"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Обществознания</w:t>
            </w:r>
          </w:p>
        </w:tc>
        <w:tc>
          <w:tcPr>
            <w:tcW w:w="1625"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4</w:t>
            </w:r>
          </w:p>
        </w:tc>
        <w:tc>
          <w:tcPr>
            <w:tcW w:w="1766"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6</w:t>
            </w:r>
          </w:p>
        </w:tc>
        <w:tc>
          <w:tcPr>
            <w:tcW w:w="1472"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7</w:t>
            </w:r>
          </w:p>
        </w:tc>
        <w:tc>
          <w:tcPr>
            <w:tcW w:w="1471"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21</w:t>
            </w:r>
          </w:p>
        </w:tc>
        <w:tc>
          <w:tcPr>
            <w:tcW w:w="1472" w:type="dxa"/>
          </w:tcPr>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38</w:t>
            </w:r>
          </w:p>
        </w:tc>
      </w:tr>
      <w:tr w:rsidR="00A32AF4" w:rsidRPr="00A9642C" w:rsidTr="00A32AF4">
        <w:trPr>
          <w:trHeight w:val="554"/>
        </w:trPr>
        <w:tc>
          <w:tcPr>
            <w:tcW w:w="2019"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Английский язык</w:t>
            </w:r>
          </w:p>
        </w:tc>
        <w:tc>
          <w:tcPr>
            <w:tcW w:w="1625"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5</w:t>
            </w:r>
          </w:p>
        </w:tc>
        <w:tc>
          <w:tcPr>
            <w:tcW w:w="1766"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10</w:t>
            </w:r>
          </w:p>
        </w:tc>
        <w:tc>
          <w:tcPr>
            <w:tcW w:w="1472"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0</w:t>
            </w:r>
          </w:p>
        </w:tc>
        <w:tc>
          <w:tcPr>
            <w:tcW w:w="1471"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17</w:t>
            </w:r>
          </w:p>
        </w:tc>
        <w:tc>
          <w:tcPr>
            <w:tcW w:w="1472" w:type="dxa"/>
          </w:tcPr>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32</w:t>
            </w:r>
          </w:p>
        </w:tc>
      </w:tr>
      <w:tr w:rsidR="00A32AF4" w:rsidRPr="00A9642C" w:rsidTr="00A32AF4">
        <w:trPr>
          <w:trHeight w:val="269"/>
        </w:trPr>
        <w:tc>
          <w:tcPr>
            <w:tcW w:w="2019"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Немецкий язык</w:t>
            </w:r>
          </w:p>
        </w:tc>
        <w:tc>
          <w:tcPr>
            <w:tcW w:w="1625"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2</w:t>
            </w:r>
          </w:p>
        </w:tc>
        <w:tc>
          <w:tcPr>
            <w:tcW w:w="1766"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0</w:t>
            </w:r>
          </w:p>
        </w:tc>
        <w:tc>
          <w:tcPr>
            <w:tcW w:w="1472"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0</w:t>
            </w:r>
          </w:p>
        </w:tc>
        <w:tc>
          <w:tcPr>
            <w:tcW w:w="1471"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0</w:t>
            </w:r>
          </w:p>
        </w:tc>
        <w:tc>
          <w:tcPr>
            <w:tcW w:w="1472" w:type="dxa"/>
          </w:tcPr>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2</w:t>
            </w:r>
          </w:p>
        </w:tc>
      </w:tr>
      <w:tr w:rsidR="00A32AF4" w:rsidRPr="00A9642C" w:rsidTr="00A32AF4">
        <w:trPr>
          <w:trHeight w:val="269"/>
        </w:trPr>
        <w:tc>
          <w:tcPr>
            <w:tcW w:w="2019"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 xml:space="preserve">Информатика </w:t>
            </w:r>
          </w:p>
        </w:tc>
        <w:tc>
          <w:tcPr>
            <w:tcW w:w="1625"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4</w:t>
            </w:r>
          </w:p>
        </w:tc>
        <w:tc>
          <w:tcPr>
            <w:tcW w:w="1766"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0</w:t>
            </w:r>
          </w:p>
        </w:tc>
        <w:tc>
          <w:tcPr>
            <w:tcW w:w="1472"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0</w:t>
            </w:r>
          </w:p>
        </w:tc>
        <w:tc>
          <w:tcPr>
            <w:tcW w:w="1471"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1</w:t>
            </w:r>
          </w:p>
        </w:tc>
        <w:tc>
          <w:tcPr>
            <w:tcW w:w="1472" w:type="dxa"/>
          </w:tcPr>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5</w:t>
            </w:r>
          </w:p>
        </w:tc>
      </w:tr>
      <w:tr w:rsidR="00A32AF4" w:rsidRPr="00A9642C" w:rsidTr="00A32AF4">
        <w:trPr>
          <w:trHeight w:val="269"/>
        </w:trPr>
        <w:tc>
          <w:tcPr>
            <w:tcW w:w="2019"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ОБЖ</w:t>
            </w:r>
          </w:p>
        </w:tc>
        <w:tc>
          <w:tcPr>
            <w:tcW w:w="1625"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0</w:t>
            </w:r>
          </w:p>
        </w:tc>
        <w:tc>
          <w:tcPr>
            <w:tcW w:w="1766"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1</w:t>
            </w:r>
          </w:p>
        </w:tc>
        <w:tc>
          <w:tcPr>
            <w:tcW w:w="1472"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1</w:t>
            </w:r>
          </w:p>
        </w:tc>
        <w:tc>
          <w:tcPr>
            <w:tcW w:w="1471"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4</w:t>
            </w:r>
          </w:p>
        </w:tc>
        <w:tc>
          <w:tcPr>
            <w:tcW w:w="1472" w:type="dxa"/>
          </w:tcPr>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6</w:t>
            </w:r>
          </w:p>
        </w:tc>
      </w:tr>
      <w:tr w:rsidR="00A32AF4" w:rsidRPr="00A9642C" w:rsidTr="00A32AF4">
        <w:trPr>
          <w:trHeight w:val="269"/>
        </w:trPr>
        <w:tc>
          <w:tcPr>
            <w:tcW w:w="2019"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Русский язык</w:t>
            </w:r>
          </w:p>
        </w:tc>
        <w:tc>
          <w:tcPr>
            <w:tcW w:w="1625"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5</w:t>
            </w:r>
          </w:p>
        </w:tc>
        <w:tc>
          <w:tcPr>
            <w:tcW w:w="1766"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5</w:t>
            </w:r>
          </w:p>
        </w:tc>
        <w:tc>
          <w:tcPr>
            <w:tcW w:w="1472"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10</w:t>
            </w:r>
          </w:p>
        </w:tc>
        <w:tc>
          <w:tcPr>
            <w:tcW w:w="1471"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27</w:t>
            </w:r>
          </w:p>
        </w:tc>
        <w:tc>
          <w:tcPr>
            <w:tcW w:w="1472" w:type="dxa"/>
          </w:tcPr>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47</w:t>
            </w:r>
          </w:p>
        </w:tc>
      </w:tr>
      <w:tr w:rsidR="00A32AF4" w:rsidRPr="00A9642C" w:rsidTr="00A32AF4">
        <w:trPr>
          <w:trHeight w:val="269"/>
        </w:trPr>
        <w:tc>
          <w:tcPr>
            <w:tcW w:w="2019"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Литература</w:t>
            </w:r>
          </w:p>
        </w:tc>
        <w:tc>
          <w:tcPr>
            <w:tcW w:w="1625"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4</w:t>
            </w:r>
          </w:p>
        </w:tc>
        <w:tc>
          <w:tcPr>
            <w:tcW w:w="1766"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4</w:t>
            </w:r>
          </w:p>
        </w:tc>
        <w:tc>
          <w:tcPr>
            <w:tcW w:w="1472"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0</w:t>
            </w:r>
          </w:p>
        </w:tc>
        <w:tc>
          <w:tcPr>
            <w:tcW w:w="1471"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16</w:t>
            </w:r>
          </w:p>
        </w:tc>
        <w:tc>
          <w:tcPr>
            <w:tcW w:w="1472" w:type="dxa"/>
          </w:tcPr>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24</w:t>
            </w:r>
          </w:p>
        </w:tc>
      </w:tr>
      <w:tr w:rsidR="00A32AF4" w:rsidRPr="00A9642C" w:rsidTr="00A32AF4">
        <w:trPr>
          <w:trHeight w:val="539"/>
        </w:trPr>
        <w:tc>
          <w:tcPr>
            <w:tcW w:w="2019"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Физическая  культура</w:t>
            </w:r>
          </w:p>
        </w:tc>
        <w:tc>
          <w:tcPr>
            <w:tcW w:w="1625"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12</w:t>
            </w:r>
          </w:p>
        </w:tc>
        <w:tc>
          <w:tcPr>
            <w:tcW w:w="1766"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7</w:t>
            </w:r>
          </w:p>
        </w:tc>
        <w:tc>
          <w:tcPr>
            <w:tcW w:w="1472"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14</w:t>
            </w:r>
          </w:p>
        </w:tc>
        <w:tc>
          <w:tcPr>
            <w:tcW w:w="1471"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11</w:t>
            </w:r>
          </w:p>
        </w:tc>
        <w:tc>
          <w:tcPr>
            <w:tcW w:w="1472" w:type="dxa"/>
          </w:tcPr>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44</w:t>
            </w:r>
          </w:p>
        </w:tc>
      </w:tr>
      <w:tr w:rsidR="00A32AF4" w:rsidRPr="00A9642C" w:rsidTr="00A32AF4">
        <w:trPr>
          <w:trHeight w:val="539"/>
        </w:trPr>
        <w:tc>
          <w:tcPr>
            <w:tcW w:w="2019"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 xml:space="preserve">Экология </w:t>
            </w:r>
          </w:p>
        </w:tc>
        <w:tc>
          <w:tcPr>
            <w:tcW w:w="1625"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0</w:t>
            </w:r>
          </w:p>
        </w:tc>
        <w:tc>
          <w:tcPr>
            <w:tcW w:w="1766"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3</w:t>
            </w:r>
          </w:p>
        </w:tc>
        <w:tc>
          <w:tcPr>
            <w:tcW w:w="1472"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0</w:t>
            </w:r>
          </w:p>
        </w:tc>
        <w:tc>
          <w:tcPr>
            <w:tcW w:w="1471"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0</w:t>
            </w:r>
          </w:p>
        </w:tc>
        <w:tc>
          <w:tcPr>
            <w:tcW w:w="1472" w:type="dxa"/>
          </w:tcPr>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3</w:t>
            </w:r>
          </w:p>
        </w:tc>
      </w:tr>
      <w:tr w:rsidR="00A32AF4" w:rsidRPr="00A9642C" w:rsidTr="00A32AF4">
        <w:trPr>
          <w:trHeight w:val="284"/>
        </w:trPr>
        <w:tc>
          <w:tcPr>
            <w:tcW w:w="2019"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Итого</w:t>
            </w:r>
          </w:p>
        </w:tc>
        <w:tc>
          <w:tcPr>
            <w:tcW w:w="1625" w:type="dxa"/>
          </w:tcPr>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74</w:t>
            </w:r>
          </w:p>
        </w:tc>
        <w:tc>
          <w:tcPr>
            <w:tcW w:w="1766" w:type="dxa"/>
          </w:tcPr>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70</w:t>
            </w:r>
          </w:p>
        </w:tc>
        <w:tc>
          <w:tcPr>
            <w:tcW w:w="1472" w:type="dxa"/>
          </w:tcPr>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67</w:t>
            </w:r>
          </w:p>
        </w:tc>
        <w:tc>
          <w:tcPr>
            <w:tcW w:w="1471" w:type="dxa"/>
          </w:tcPr>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156</w:t>
            </w:r>
          </w:p>
        </w:tc>
        <w:tc>
          <w:tcPr>
            <w:tcW w:w="1472" w:type="dxa"/>
          </w:tcPr>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367</w:t>
            </w:r>
          </w:p>
        </w:tc>
      </w:tr>
      <w:tr w:rsidR="00A32AF4" w:rsidRPr="00A9642C" w:rsidTr="00A32AF4">
        <w:trPr>
          <w:trHeight w:val="284"/>
        </w:trPr>
        <w:tc>
          <w:tcPr>
            <w:tcW w:w="2019" w:type="dxa"/>
          </w:tcPr>
          <w:p w:rsidR="00A32AF4" w:rsidRPr="00A9642C" w:rsidRDefault="00A32AF4" w:rsidP="00B05C76">
            <w:pPr>
              <w:pStyle w:val="a3"/>
              <w:rPr>
                <w:rFonts w:ascii="Times New Roman" w:hAnsi="Times New Roman" w:cs="Times New Roman"/>
                <w:b/>
                <w:sz w:val="24"/>
                <w:szCs w:val="24"/>
              </w:rPr>
            </w:pPr>
            <w:r w:rsidRPr="00A9642C">
              <w:rPr>
                <w:rFonts w:ascii="Times New Roman" w:hAnsi="Times New Roman" w:cs="Times New Roman"/>
                <w:b/>
                <w:sz w:val="24"/>
                <w:szCs w:val="24"/>
              </w:rPr>
              <w:t>Количество обучающихся в ОО на 01.12.201</w:t>
            </w:r>
            <w:r w:rsidR="00B05C76" w:rsidRPr="00A9642C">
              <w:rPr>
                <w:rFonts w:ascii="Times New Roman" w:hAnsi="Times New Roman" w:cs="Times New Roman"/>
                <w:b/>
                <w:sz w:val="24"/>
                <w:szCs w:val="24"/>
              </w:rPr>
              <w:t>7</w:t>
            </w:r>
            <w:r w:rsidRPr="00A9642C">
              <w:rPr>
                <w:rFonts w:ascii="Times New Roman" w:hAnsi="Times New Roman" w:cs="Times New Roman"/>
                <w:b/>
                <w:sz w:val="24"/>
                <w:szCs w:val="24"/>
              </w:rPr>
              <w:t xml:space="preserve"> г.</w:t>
            </w:r>
          </w:p>
        </w:tc>
        <w:tc>
          <w:tcPr>
            <w:tcW w:w="1625" w:type="dxa"/>
          </w:tcPr>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845</w:t>
            </w:r>
          </w:p>
        </w:tc>
        <w:tc>
          <w:tcPr>
            <w:tcW w:w="1766" w:type="dxa"/>
          </w:tcPr>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639</w:t>
            </w:r>
          </w:p>
        </w:tc>
        <w:tc>
          <w:tcPr>
            <w:tcW w:w="1472" w:type="dxa"/>
          </w:tcPr>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650</w:t>
            </w:r>
          </w:p>
        </w:tc>
        <w:tc>
          <w:tcPr>
            <w:tcW w:w="1471" w:type="dxa"/>
          </w:tcPr>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868</w:t>
            </w:r>
          </w:p>
        </w:tc>
        <w:tc>
          <w:tcPr>
            <w:tcW w:w="1472" w:type="dxa"/>
          </w:tcPr>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3002</w:t>
            </w:r>
          </w:p>
        </w:tc>
      </w:tr>
      <w:tr w:rsidR="00A32AF4" w:rsidRPr="00A9642C" w:rsidTr="00A32AF4">
        <w:trPr>
          <w:trHeight w:val="144"/>
        </w:trPr>
        <w:tc>
          <w:tcPr>
            <w:tcW w:w="2019"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 xml:space="preserve">% от общего количества </w:t>
            </w:r>
          </w:p>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обучающихся</w:t>
            </w:r>
          </w:p>
        </w:tc>
        <w:tc>
          <w:tcPr>
            <w:tcW w:w="1625" w:type="dxa"/>
          </w:tcPr>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8,8 %</w:t>
            </w:r>
          </w:p>
        </w:tc>
        <w:tc>
          <w:tcPr>
            <w:tcW w:w="1766" w:type="dxa"/>
          </w:tcPr>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10,9 %</w:t>
            </w:r>
          </w:p>
        </w:tc>
        <w:tc>
          <w:tcPr>
            <w:tcW w:w="1472" w:type="dxa"/>
          </w:tcPr>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10,3 %</w:t>
            </w:r>
          </w:p>
        </w:tc>
        <w:tc>
          <w:tcPr>
            <w:tcW w:w="1471" w:type="dxa"/>
          </w:tcPr>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18 %</w:t>
            </w:r>
          </w:p>
        </w:tc>
        <w:tc>
          <w:tcPr>
            <w:tcW w:w="1472" w:type="dxa"/>
          </w:tcPr>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12,2 %</w:t>
            </w:r>
          </w:p>
        </w:tc>
      </w:tr>
    </w:tbl>
    <w:p w:rsidR="00A32AF4" w:rsidRPr="00A9642C" w:rsidRDefault="00A32AF4" w:rsidP="00A32AF4">
      <w:pPr>
        <w:pStyle w:val="a3"/>
        <w:rPr>
          <w:rFonts w:ascii="Times New Roman" w:hAnsi="Times New Roman" w:cs="Times New Roman"/>
          <w:sz w:val="24"/>
          <w:szCs w:val="24"/>
        </w:rPr>
      </w:pPr>
    </w:p>
    <w:p w:rsidR="00A32AF4" w:rsidRPr="00A9642C" w:rsidRDefault="00A32AF4" w:rsidP="00A32AF4">
      <w:pPr>
        <w:pStyle w:val="a3"/>
        <w:ind w:firstLine="709"/>
        <w:jc w:val="both"/>
        <w:rPr>
          <w:rFonts w:ascii="Times New Roman" w:hAnsi="Times New Roman" w:cs="Times New Roman"/>
          <w:sz w:val="24"/>
          <w:szCs w:val="24"/>
        </w:rPr>
      </w:pPr>
      <w:r w:rsidRPr="00A9642C">
        <w:rPr>
          <w:rFonts w:ascii="Times New Roman" w:hAnsi="Times New Roman" w:cs="Times New Roman"/>
          <w:sz w:val="24"/>
          <w:szCs w:val="24"/>
        </w:rPr>
        <w:t xml:space="preserve">Наиболее высокий процент участников муниципального этапа у МБОУ «СШ № 4».  </w:t>
      </w:r>
    </w:p>
    <w:p w:rsidR="00A32AF4" w:rsidRPr="00A9642C" w:rsidRDefault="00A32AF4" w:rsidP="00A32AF4">
      <w:pPr>
        <w:pStyle w:val="a3"/>
        <w:ind w:firstLine="709"/>
        <w:jc w:val="both"/>
        <w:rPr>
          <w:rFonts w:ascii="Times New Roman" w:hAnsi="Times New Roman" w:cs="Times New Roman"/>
          <w:sz w:val="24"/>
          <w:szCs w:val="24"/>
        </w:rPr>
      </w:pPr>
      <w:r w:rsidRPr="00A9642C">
        <w:rPr>
          <w:rFonts w:ascii="Times New Roman" w:hAnsi="Times New Roman" w:cs="Times New Roman"/>
          <w:sz w:val="24"/>
          <w:szCs w:val="24"/>
        </w:rPr>
        <w:t>Увеличилось количество участников МБОУ «Средняя школа № 2» (+ 5 человек).</w:t>
      </w:r>
    </w:p>
    <w:p w:rsidR="00A32AF4" w:rsidRPr="00A9642C" w:rsidRDefault="00A32AF4" w:rsidP="00A32AF4">
      <w:pPr>
        <w:pStyle w:val="a3"/>
        <w:ind w:firstLine="709"/>
        <w:jc w:val="both"/>
        <w:rPr>
          <w:rFonts w:ascii="Times New Roman" w:hAnsi="Times New Roman" w:cs="Times New Roman"/>
          <w:sz w:val="24"/>
          <w:szCs w:val="24"/>
        </w:rPr>
      </w:pPr>
      <w:r w:rsidRPr="00A9642C">
        <w:rPr>
          <w:rFonts w:ascii="Times New Roman" w:hAnsi="Times New Roman" w:cs="Times New Roman"/>
          <w:sz w:val="24"/>
          <w:szCs w:val="24"/>
        </w:rPr>
        <w:t>Уменьшилось количество участников МБОУ «СШ № 1» (- 9 человек), МБОУ «СШ № 3» (- 9 человек).</w:t>
      </w:r>
    </w:p>
    <w:p w:rsidR="00A32AF4" w:rsidRPr="00A9642C" w:rsidRDefault="00A32AF4" w:rsidP="00A32AF4">
      <w:pPr>
        <w:pStyle w:val="a3"/>
        <w:ind w:firstLine="709"/>
        <w:jc w:val="both"/>
        <w:rPr>
          <w:rFonts w:ascii="Times New Roman" w:hAnsi="Times New Roman" w:cs="Times New Roman"/>
          <w:sz w:val="24"/>
          <w:szCs w:val="24"/>
        </w:rPr>
      </w:pPr>
    </w:p>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noProof/>
          <w:sz w:val="24"/>
          <w:szCs w:val="24"/>
        </w:rPr>
        <w:lastRenderedPageBreak/>
        <w:drawing>
          <wp:inline distT="0" distB="0" distL="0" distR="0">
            <wp:extent cx="6364497" cy="3200400"/>
            <wp:effectExtent l="19050" t="0" r="17253" b="0"/>
            <wp:docPr id="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32AF4" w:rsidRPr="00A9642C" w:rsidRDefault="00A32AF4" w:rsidP="00A32AF4">
      <w:pPr>
        <w:pStyle w:val="a3"/>
        <w:rPr>
          <w:rFonts w:ascii="Times New Roman" w:hAnsi="Times New Roman" w:cs="Times New Roman"/>
          <w:sz w:val="24"/>
          <w:szCs w:val="24"/>
        </w:rPr>
      </w:pPr>
    </w:p>
    <w:p w:rsidR="00A32AF4" w:rsidRPr="00A9642C" w:rsidRDefault="00A32AF4" w:rsidP="00A32AF4">
      <w:pPr>
        <w:pStyle w:val="a3"/>
        <w:rPr>
          <w:rFonts w:ascii="Times New Roman" w:hAnsi="Times New Roman" w:cs="Times New Roman"/>
          <w:sz w:val="24"/>
          <w:szCs w:val="24"/>
        </w:rPr>
      </w:pPr>
    </w:p>
    <w:p w:rsidR="00A32AF4" w:rsidRPr="00A9642C" w:rsidRDefault="00A32AF4" w:rsidP="00A32AF4">
      <w:pPr>
        <w:pStyle w:val="a3"/>
        <w:ind w:firstLine="709"/>
        <w:rPr>
          <w:rFonts w:ascii="Times New Roman" w:hAnsi="Times New Roman" w:cs="Times New Roman"/>
          <w:sz w:val="24"/>
          <w:szCs w:val="24"/>
        </w:rPr>
      </w:pPr>
      <w:r w:rsidRPr="00A9642C">
        <w:rPr>
          <w:rFonts w:ascii="Times New Roman" w:hAnsi="Times New Roman" w:cs="Times New Roman"/>
          <w:sz w:val="24"/>
          <w:szCs w:val="24"/>
        </w:rPr>
        <w:t>Не принимали участия в олимпиадах по экономике, астрономии, французскому языку.</w:t>
      </w:r>
    </w:p>
    <w:p w:rsidR="00A32AF4" w:rsidRPr="00A9642C" w:rsidRDefault="00A32AF4" w:rsidP="00A32AF4">
      <w:pPr>
        <w:pStyle w:val="a3"/>
        <w:ind w:firstLine="709"/>
        <w:rPr>
          <w:rFonts w:ascii="Times New Roman" w:hAnsi="Times New Roman" w:cs="Times New Roman"/>
          <w:sz w:val="24"/>
          <w:szCs w:val="24"/>
        </w:rPr>
      </w:pPr>
      <w:r w:rsidRPr="00A9642C">
        <w:rPr>
          <w:rFonts w:ascii="Times New Roman" w:hAnsi="Times New Roman" w:cs="Times New Roman"/>
          <w:sz w:val="24"/>
          <w:szCs w:val="24"/>
        </w:rPr>
        <w:t>Не приняли участие:</w:t>
      </w:r>
    </w:p>
    <w:p w:rsidR="00A32AF4" w:rsidRPr="00A9642C" w:rsidRDefault="00A32AF4" w:rsidP="00D467F5">
      <w:pPr>
        <w:pStyle w:val="a3"/>
        <w:numPr>
          <w:ilvl w:val="0"/>
          <w:numId w:val="16"/>
        </w:numPr>
        <w:ind w:left="720"/>
        <w:rPr>
          <w:rFonts w:ascii="Times New Roman" w:hAnsi="Times New Roman" w:cs="Times New Roman"/>
          <w:sz w:val="24"/>
          <w:szCs w:val="24"/>
        </w:rPr>
      </w:pPr>
      <w:r w:rsidRPr="00A9642C">
        <w:rPr>
          <w:rFonts w:ascii="Times New Roman" w:hAnsi="Times New Roman" w:cs="Times New Roman"/>
          <w:sz w:val="24"/>
          <w:szCs w:val="24"/>
        </w:rPr>
        <w:t xml:space="preserve"> учащиеся МБОУ «СШ № 1» в олимпиадах по МХК, ОБЖ;</w:t>
      </w:r>
    </w:p>
    <w:p w:rsidR="00A32AF4" w:rsidRPr="00A9642C" w:rsidRDefault="00A32AF4" w:rsidP="00D467F5">
      <w:pPr>
        <w:pStyle w:val="a3"/>
        <w:numPr>
          <w:ilvl w:val="0"/>
          <w:numId w:val="16"/>
        </w:numPr>
        <w:ind w:left="720"/>
        <w:jc w:val="both"/>
        <w:rPr>
          <w:rFonts w:ascii="Times New Roman" w:hAnsi="Times New Roman" w:cs="Times New Roman"/>
          <w:sz w:val="24"/>
          <w:szCs w:val="24"/>
        </w:rPr>
      </w:pPr>
      <w:r w:rsidRPr="00A9642C">
        <w:rPr>
          <w:rFonts w:ascii="Times New Roman" w:hAnsi="Times New Roman" w:cs="Times New Roman"/>
          <w:sz w:val="24"/>
          <w:szCs w:val="24"/>
        </w:rPr>
        <w:t xml:space="preserve"> учащиеся МБОУ «Средняя школа № 2» в олимпиадах по праву, немецкому языку, и</w:t>
      </w:r>
      <w:r w:rsidRPr="00A9642C">
        <w:rPr>
          <w:rFonts w:ascii="Times New Roman" w:hAnsi="Times New Roman" w:cs="Times New Roman"/>
          <w:sz w:val="24"/>
          <w:szCs w:val="24"/>
        </w:rPr>
        <w:t>н</w:t>
      </w:r>
      <w:r w:rsidRPr="00A9642C">
        <w:rPr>
          <w:rFonts w:ascii="Times New Roman" w:hAnsi="Times New Roman" w:cs="Times New Roman"/>
          <w:sz w:val="24"/>
          <w:szCs w:val="24"/>
        </w:rPr>
        <w:t>форматике;</w:t>
      </w:r>
    </w:p>
    <w:p w:rsidR="00A32AF4" w:rsidRPr="00A9642C" w:rsidRDefault="00A32AF4" w:rsidP="00D467F5">
      <w:pPr>
        <w:pStyle w:val="a3"/>
        <w:numPr>
          <w:ilvl w:val="0"/>
          <w:numId w:val="16"/>
        </w:numPr>
        <w:ind w:left="720"/>
        <w:jc w:val="both"/>
        <w:rPr>
          <w:rFonts w:ascii="Times New Roman" w:hAnsi="Times New Roman" w:cs="Times New Roman"/>
          <w:sz w:val="24"/>
          <w:szCs w:val="24"/>
        </w:rPr>
      </w:pPr>
      <w:r w:rsidRPr="00A9642C">
        <w:rPr>
          <w:rFonts w:ascii="Times New Roman" w:hAnsi="Times New Roman" w:cs="Times New Roman"/>
          <w:sz w:val="24"/>
          <w:szCs w:val="24"/>
        </w:rPr>
        <w:t xml:space="preserve"> учащиеся МБОУ «СШ № 3» в олимпиадах по МХК, немецкому языку, английскому языку, информатике, литературе; </w:t>
      </w:r>
    </w:p>
    <w:p w:rsidR="00A32AF4" w:rsidRPr="00A9642C" w:rsidRDefault="00A32AF4" w:rsidP="00D467F5">
      <w:pPr>
        <w:pStyle w:val="a3"/>
        <w:numPr>
          <w:ilvl w:val="0"/>
          <w:numId w:val="16"/>
        </w:numPr>
        <w:ind w:left="720"/>
        <w:jc w:val="both"/>
        <w:rPr>
          <w:rFonts w:ascii="Times New Roman" w:hAnsi="Times New Roman" w:cs="Times New Roman"/>
          <w:sz w:val="24"/>
          <w:szCs w:val="24"/>
        </w:rPr>
      </w:pPr>
      <w:r w:rsidRPr="00A9642C">
        <w:rPr>
          <w:rFonts w:ascii="Times New Roman" w:hAnsi="Times New Roman" w:cs="Times New Roman"/>
          <w:sz w:val="24"/>
          <w:szCs w:val="24"/>
        </w:rPr>
        <w:t xml:space="preserve"> учащиеся МБОУ «СШ № 4» в олимпиаде по МХК.</w:t>
      </w:r>
    </w:p>
    <w:p w:rsidR="00A32AF4" w:rsidRPr="00A9642C" w:rsidRDefault="00A32AF4" w:rsidP="00A32AF4">
      <w:pPr>
        <w:pStyle w:val="a3"/>
        <w:ind w:left="720"/>
        <w:jc w:val="both"/>
        <w:rPr>
          <w:rFonts w:ascii="Times New Roman" w:hAnsi="Times New Roman" w:cs="Times New Roman"/>
          <w:sz w:val="24"/>
          <w:szCs w:val="24"/>
        </w:rPr>
      </w:pPr>
      <w:r w:rsidRPr="00A9642C">
        <w:rPr>
          <w:rFonts w:ascii="Times New Roman" w:hAnsi="Times New Roman" w:cs="Times New Roman"/>
          <w:sz w:val="24"/>
          <w:szCs w:val="24"/>
        </w:rPr>
        <w:t>Наибольшее количество участников:</w:t>
      </w:r>
    </w:p>
    <w:p w:rsidR="00A32AF4" w:rsidRPr="00A9642C" w:rsidRDefault="00A32AF4" w:rsidP="00D467F5">
      <w:pPr>
        <w:pStyle w:val="a3"/>
        <w:numPr>
          <w:ilvl w:val="0"/>
          <w:numId w:val="16"/>
        </w:numPr>
        <w:ind w:left="720"/>
        <w:jc w:val="both"/>
        <w:rPr>
          <w:rFonts w:ascii="Times New Roman" w:hAnsi="Times New Roman" w:cs="Times New Roman"/>
          <w:sz w:val="24"/>
          <w:szCs w:val="24"/>
        </w:rPr>
      </w:pPr>
      <w:r w:rsidRPr="00A9642C">
        <w:rPr>
          <w:rFonts w:ascii="Times New Roman" w:hAnsi="Times New Roman" w:cs="Times New Roman"/>
          <w:sz w:val="24"/>
          <w:szCs w:val="24"/>
        </w:rPr>
        <w:t>МБОУ «СШ № 1» – наибольшее количество участников в олимпиадах по математике, физической культуре.</w:t>
      </w:r>
    </w:p>
    <w:p w:rsidR="00A32AF4" w:rsidRPr="00A9642C" w:rsidRDefault="00A32AF4" w:rsidP="00D467F5">
      <w:pPr>
        <w:pStyle w:val="a3"/>
        <w:numPr>
          <w:ilvl w:val="0"/>
          <w:numId w:val="16"/>
        </w:numPr>
        <w:ind w:left="720"/>
        <w:jc w:val="both"/>
        <w:rPr>
          <w:rFonts w:ascii="Times New Roman" w:hAnsi="Times New Roman" w:cs="Times New Roman"/>
          <w:sz w:val="24"/>
          <w:szCs w:val="24"/>
        </w:rPr>
      </w:pPr>
      <w:r w:rsidRPr="00A9642C">
        <w:rPr>
          <w:rFonts w:ascii="Times New Roman" w:hAnsi="Times New Roman" w:cs="Times New Roman"/>
          <w:sz w:val="24"/>
          <w:szCs w:val="24"/>
        </w:rPr>
        <w:t>МБОУ «Средняя школа  № 2» – наибольшее количество участников в олимпиадах по биологии, английскому языку, физической культуре, физике.</w:t>
      </w:r>
    </w:p>
    <w:p w:rsidR="00A32AF4" w:rsidRPr="00A9642C" w:rsidRDefault="00A32AF4" w:rsidP="00D467F5">
      <w:pPr>
        <w:pStyle w:val="a3"/>
        <w:numPr>
          <w:ilvl w:val="0"/>
          <w:numId w:val="16"/>
        </w:numPr>
        <w:ind w:left="720"/>
        <w:rPr>
          <w:rFonts w:ascii="Times New Roman" w:hAnsi="Times New Roman" w:cs="Times New Roman"/>
          <w:sz w:val="24"/>
          <w:szCs w:val="24"/>
        </w:rPr>
      </w:pPr>
      <w:r w:rsidRPr="00A9642C">
        <w:rPr>
          <w:rFonts w:ascii="Times New Roman" w:hAnsi="Times New Roman" w:cs="Times New Roman"/>
          <w:sz w:val="24"/>
          <w:szCs w:val="24"/>
        </w:rPr>
        <w:t>МБОУ «СШ № 3» - наибольшее количество участников в олимпиадах по математике, географии, русскому языку, обществознанию, физической культуре.</w:t>
      </w:r>
    </w:p>
    <w:p w:rsidR="00A32AF4" w:rsidRPr="00A9642C" w:rsidRDefault="00A32AF4" w:rsidP="00D467F5">
      <w:pPr>
        <w:pStyle w:val="a3"/>
        <w:numPr>
          <w:ilvl w:val="0"/>
          <w:numId w:val="16"/>
        </w:numPr>
        <w:ind w:left="720"/>
        <w:jc w:val="both"/>
        <w:rPr>
          <w:rFonts w:ascii="Times New Roman" w:hAnsi="Times New Roman" w:cs="Times New Roman"/>
          <w:sz w:val="24"/>
          <w:szCs w:val="24"/>
        </w:rPr>
      </w:pPr>
      <w:r w:rsidRPr="00A9642C">
        <w:rPr>
          <w:rFonts w:ascii="Times New Roman" w:hAnsi="Times New Roman" w:cs="Times New Roman"/>
          <w:sz w:val="24"/>
          <w:szCs w:val="24"/>
        </w:rPr>
        <w:t>МБОУ «СШ № 4»  - наибольшее количество участников в олимпиадах по математике, биологии, праву, обществознанию, английскому языку, русскому языку, литературе,  физической культуре.</w:t>
      </w:r>
    </w:p>
    <w:p w:rsidR="00A32AF4" w:rsidRPr="00A9642C" w:rsidRDefault="00A32AF4" w:rsidP="00A32AF4">
      <w:pPr>
        <w:pStyle w:val="a3"/>
        <w:ind w:firstLine="709"/>
        <w:jc w:val="both"/>
        <w:rPr>
          <w:rFonts w:ascii="Times New Roman" w:hAnsi="Times New Roman" w:cs="Times New Roman"/>
          <w:sz w:val="24"/>
          <w:szCs w:val="24"/>
        </w:rPr>
      </w:pPr>
      <w:r w:rsidRPr="00A9642C">
        <w:rPr>
          <w:rFonts w:ascii="Times New Roman" w:hAnsi="Times New Roman" w:cs="Times New Roman"/>
          <w:sz w:val="24"/>
          <w:szCs w:val="24"/>
        </w:rPr>
        <w:t>Следует отметить, что многие учащиеся приняли участие в олимпиаде по нескольким предметам:</w:t>
      </w:r>
    </w:p>
    <w:p w:rsidR="00A32AF4" w:rsidRPr="00A9642C" w:rsidRDefault="00A32AF4" w:rsidP="00D467F5">
      <w:pPr>
        <w:pStyle w:val="a3"/>
        <w:numPr>
          <w:ilvl w:val="0"/>
          <w:numId w:val="42"/>
        </w:numPr>
        <w:rPr>
          <w:rFonts w:ascii="Times New Roman" w:hAnsi="Times New Roman" w:cs="Times New Roman"/>
          <w:sz w:val="24"/>
          <w:szCs w:val="24"/>
        </w:rPr>
      </w:pPr>
      <w:r w:rsidRPr="00A9642C">
        <w:rPr>
          <w:rFonts w:ascii="Times New Roman" w:hAnsi="Times New Roman" w:cs="Times New Roman"/>
          <w:sz w:val="24"/>
          <w:szCs w:val="24"/>
        </w:rPr>
        <w:t>по 8 предметам – 1 человек;</w:t>
      </w:r>
    </w:p>
    <w:p w:rsidR="00A32AF4" w:rsidRPr="00A9642C" w:rsidRDefault="00A32AF4" w:rsidP="00D467F5">
      <w:pPr>
        <w:pStyle w:val="a3"/>
        <w:numPr>
          <w:ilvl w:val="0"/>
          <w:numId w:val="42"/>
        </w:numPr>
        <w:rPr>
          <w:rFonts w:ascii="Times New Roman" w:hAnsi="Times New Roman" w:cs="Times New Roman"/>
          <w:sz w:val="24"/>
          <w:szCs w:val="24"/>
        </w:rPr>
      </w:pPr>
      <w:r w:rsidRPr="00A9642C">
        <w:rPr>
          <w:rFonts w:ascii="Times New Roman" w:hAnsi="Times New Roman" w:cs="Times New Roman"/>
          <w:sz w:val="24"/>
          <w:szCs w:val="24"/>
        </w:rPr>
        <w:t>по 5 предметам -  5 человек;</w:t>
      </w:r>
    </w:p>
    <w:p w:rsidR="00A32AF4" w:rsidRPr="00A9642C" w:rsidRDefault="00A32AF4" w:rsidP="00D467F5">
      <w:pPr>
        <w:pStyle w:val="a3"/>
        <w:numPr>
          <w:ilvl w:val="0"/>
          <w:numId w:val="42"/>
        </w:numPr>
        <w:rPr>
          <w:rFonts w:ascii="Times New Roman" w:hAnsi="Times New Roman" w:cs="Times New Roman"/>
          <w:sz w:val="24"/>
          <w:szCs w:val="24"/>
        </w:rPr>
      </w:pPr>
      <w:r w:rsidRPr="00A9642C">
        <w:rPr>
          <w:rFonts w:ascii="Times New Roman" w:hAnsi="Times New Roman" w:cs="Times New Roman"/>
          <w:sz w:val="24"/>
          <w:szCs w:val="24"/>
        </w:rPr>
        <w:t>по 4 предметам – 12 человек;</w:t>
      </w:r>
    </w:p>
    <w:p w:rsidR="00A32AF4" w:rsidRPr="00A9642C" w:rsidRDefault="00A32AF4" w:rsidP="00D467F5">
      <w:pPr>
        <w:pStyle w:val="a3"/>
        <w:numPr>
          <w:ilvl w:val="0"/>
          <w:numId w:val="42"/>
        </w:numPr>
        <w:rPr>
          <w:rFonts w:ascii="Times New Roman" w:hAnsi="Times New Roman" w:cs="Times New Roman"/>
          <w:sz w:val="24"/>
          <w:szCs w:val="24"/>
        </w:rPr>
      </w:pPr>
      <w:r w:rsidRPr="00A9642C">
        <w:rPr>
          <w:rFonts w:ascii="Times New Roman" w:hAnsi="Times New Roman" w:cs="Times New Roman"/>
          <w:sz w:val="24"/>
          <w:szCs w:val="24"/>
        </w:rPr>
        <w:t>по 3 предметам – 21 человек;</w:t>
      </w:r>
    </w:p>
    <w:p w:rsidR="00A32AF4" w:rsidRPr="00A9642C" w:rsidRDefault="00A32AF4" w:rsidP="00D467F5">
      <w:pPr>
        <w:pStyle w:val="a3"/>
        <w:numPr>
          <w:ilvl w:val="0"/>
          <w:numId w:val="42"/>
        </w:numPr>
        <w:rPr>
          <w:rFonts w:ascii="Times New Roman" w:hAnsi="Times New Roman" w:cs="Times New Roman"/>
          <w:sz w:val="24"/>
          <w:szCs w:val="24"/>
        </w:rPr>
      </w:pPr>
      <w:r w:rsidRPr="00A9642C">
        <w:rPr>
          <w:rFonts w:ascii="Times New Roman" w:hAnsi="Times New Roman" w:cs="Times New Roman"/>
          <w:sz w:val="24"/>
          <w:szCs w:val="24"/>
        </w:rPr>
        <w:t>по 2 предметам – 49 человек.</w:t>
      </w:r>
    </w:p>
    <w:p w:rsidR="00A32AF4" w:rsidRPr="00A9642C" w:rsidRDefault="00A32AF4" w:rsidP="002347DA">
      <w:pPr>
        <w:pStyle w:val="a3"/>
        <w:jc w:val="both"/>
        <w:rPr>
          <w:rFonts w:ascii="Times New Roman" w:hAnsi="Times New Roman" w:cs="Times New Roman"/>
          <w:sz w:val="24"/>
          <w:szCs w:val="24"/>
        </w:rPr>
      </w:pPr>
      <w:r w:rsidRPr="00A9642C">
        <w:rPr>
          <w:rFonts w:ascii="Times New Roman" w:hAnsi="Times New Roman" w:cs="Times New Roman"/>
          <w:sz w:val="24"/>
          <w:szCs w:val="24"/>
        </w:rPr>
        <w:t>Наиболее активное участие в муниципальном этапе всероссийской олимпиады школьников приняли следующие учащиеся:</w:t>
      </w:r>
    </w:p>
    <w:p w:rsidR="00A32AF4" w:rsidRPr="00A9642C" w:rsidRDefault="00A32AF4" w:rsidP="00A32AF4">
      <w:pPr>
        <w:pStyle w:val="a3"/>
        <w:rPr>
          <w:rFonts w:ascii="Times New Roman" w:hAnsi="Times New Roman" w:cs="Times New Roman"/>
          <w:sz w:val="24"/>
          <w:szCs w:val="24"/>
        </w:rPr>
      </w:pPr>
    </w:p>
    <w:tbl>
      <w:tblPr>
        <w:tblStyle w:val="a8"/>
        <w:tblW w:w="0" w:type="auto"/>
        <w:tblLook w:val="04A0"/>
      </w:tblPr>
      <w:tblGrid>
        <w:gridCol w:w="675"/>
        <w:gridCol w:w="3153"/>
        <w:gridCol w:w="2376"/>
        <w:gridCol w:w="858"/>
        <w:gridCol w:w="2827"/>
      </w:tblGrid>
      <w:tr w:rsidR="00A32AF4" w:rsidRPr="00A9642C" w:rsidTr="00A32AF4">
        <w:tc>
          <w:tcPr>
            <w:tcW w:w="675" w:type="dxa"/>
          </w:tcPr>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 п/п</w:t>
            </w:r>
          </w:p>
        </w:tc>
        <w:tc>
          <w:tcPr>
            <w:tcW w:w="3153" w:type="dxa"/>
          </w:tcPr>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Фамилия, имя участника</w:t>
            </w:r>
          </w:p>
        </w:tc>
        <w:tc>
          <w:tcPr>
            <w:tcW w:w="2376" w:type="dxa"/>
          </w:tcPr>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Школа</w:t>
            </w:r>
          </w:p>
        </w:tc>
        <w:tc>
          <w:tcPr>
            <w:tcW w:w="858" w:type="dxa"/>
          </w:tcPr>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Класс</w:t>
            </w:r>
          </w:p>
        </w:tc>
        <w:tc>
          <w:tcPr>
            <w:tcW w:w="2827" w:type="dxa"/>
          </w:tcPr>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Предмет</w:t>
            </w:r>
          </w:p>
        </w:tc>
      </w:tr>
      <w:tr w:rsidR="00A32AF4" w:rsidRPr="00A9642C" w:rsidTr="00A32AF4">
        <w:tc>
          <w:tcPr>
            <w:tcW w:w="675"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1</w:t>
            </w:r>
          </w:p>
        </w:tc>
        <w:tc>
          <w:tcPr>
            <w:tcW w:w="3153"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Цыганков Антон</w:t>
            </w:r>
          </w:p>
        </w:tc>
        <w:tc>
          <w:tcPr>
            <w:tcW w:w="2376"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МБОУ «СШ № 4»</w:t>
            </w:r>
          </w:p>
        </w:tc>
        <w:tc>
          <w:tcPr>
            <w:tcW w:w="858"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9</w:t>
            </w:r>
          </w:p>
        </w:tc>
        <w:tc>
          <w:tcPr>
            <w:tcW w:w="2827"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обществознание, биол</w:t>
            </w:r>
            <w:r w:rsidRPr="00A9642C">
              <w:rPr>
                <w:rFonts w:ascii="Times New Roman" w:hAnsi="Times New Roman" w:cs="Times New Roman"/>
                <w:sz w:val="24"/>
                <w:szCs w:val="24"/>
              </w:rPr>
              <w:t>о</w:t>
            </w:r>
            <w:r w:rsidRPr="00A9642C">
              <w:rPr>
                <w:rFonts w:ascii="Times New Roman" w:hAnsi="Times New Roman" w:cs="Times New Roman"/>
                <w:sz w:val="24"/>
                <w:szCs w:val="24"/>
              </w:rPr>
              <w:lastRenderedPageBreak/>
              <w:t>гия, история, физика, м</w:t>
            </w:r>
            <w:r w:rsidRPr="00A9642C">
              <w:rPr>
                <w:rFonts w:ascii="Times New Roman" w:hAnsi="Times New Roman" w:cs="Times New Roman"/>
                <w:sz w:val="24"/>
                <w:szCs w:val="24"/>
              </w:rPr>
              <w:t>а</w:t>
            </w:r>
            <w:r w:rsidRPr="00A9642C">
              <w:rPr>
                <w:rFonts w:ascii="Times New Roman" w:hAnsi="Times New Roman" w:cs="Times New Roman"/>
                <w:sz w:val="24"/>
                <w:szCs w:val="24"/>
              </w:rPr>
              <w:t>тематика, литература, право, химия</w:t>
            </w:r>
          </w:p>
        </w:tc>
      </w:tr>
      <w:tr w:rsidR="00A32AF4" w:rsidRPr="00A9642C" w:rsidTr="00A32AF4">
        <w:tc>
          <w:tcPr>
            <w:tcW w:w="675"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lastRenderedPageBreak/>
              <w:t>2</w:t>
            </w:r>
          </w:p>
        </w:tc>
        <w:tc>
          <w:tcPr>
            <w:tcW w:w="3153"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Ваулина Валентина</w:t>
            </w:r>
          </w:p>
        </w:tc>
        <w:tc>
          <w:tcPr>
            <w:tcW w:w="2376"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МБОУ «СШ № 4»</w:t>
            </w:r>
          </w:p>
        </w:tc>
        <w:tc>
          <w:tcPr>
            <w:tcW w:w="858"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10</w:t>
            </w:r>
          </w:p>
        </w:tc>
        <w:tc>
          <w:tcPr>
            <w:tcW w:w="2827"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обществознание,  физ</w:t>
            </w:r>
            <w:r w:rsidRPr="00A9642C">
              <w:rPr>
                <w:rFonts w:ascii="Times New Roman" w:hAnsi="Times New Roman" w:cs="Times New Roman"/>
                <w:sz w:val="24"/>
                <w:szCs w:val="24"/>
              </w:rPr>
              <w:t>и</w:t>
            </w:r>
            <w:r w:rsidRPr="00A9642C">
              <w:rPr>
                <w:rFonts w:ascii="Times New Roman" w:hAnsi="Times New Roman" w:cs="Times New Roman"/>
                <w:sz w:val="24"/>
                <w:szCs w:val="24"/>
              </w:rPr>
              <w:t>ка, литература, право, русский язык</w:t>
            </w:r>
          </w:p>
        </w:tc>
      </w:tr>
      <w:tr w:rsidR="00A32AF4" w:rsidRPr="00A9642C" w:rsidTr="00A32AF4">
        <w:tc>
          <w:tcPr>
            <w:tcW w:w="675"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3</w:t>
            </w:r>
          </w:p>
        </w:tc>
        <w:tc>
          <w:tcPr>
            <w:tcW w:w="3153"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Прудников Владислав</w:t>
            </w:r>
          </w:p>
        </w:tc>
        <w:tc>
          <w:tcPr>
            <w:tcW w:w="2376"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МБОУ «СШ № 3»</w:t>
            </w:r>
          </w:p>
        </w:tc>
        <w:tc>
          <w:tcPr>
            <w:tcW w:w="858"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11</w:t>
            </w:r>
          </w:p>
        </w:tc>
        <w:tc>
          <w:tcPr>
            <w:tcW w:w="2827"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математика, география, химия, физкультура, о</w:t>
            </w:r>
            <w:r w:rsidRPr="00A9642C">
              <w:rPr>
                <w:rFonts w:ascii="Times New Roman" w:hAnsi="Times New Roman" w:cs="Times New Roman"/>
                <w:sz w:val="24"/>
                <w:szCs w:val="24"/>
              </w:rPr>
              <w:t>б</w:t>
            </w:r>
            <w:r w:rsidRPr="00A9642C">
              <w:rPr>
                <w:rFonts w:ascii="Times New Roman" w:hAnsi="Times New Roman" w:cs="Times New Roman"/>
                <w:sz w:val="24"/>
                <w:szCs w:val="24"/>
              </w:rPr>
              <w:t>ществознание</w:t>
            </w:r>
          </w:p>
        </w:tc>
      </w:tr>
      <w:tr w:rsidR="00A32AF4" w:rsidRPr="00A9642C" w:rsidTr="00A32AF4">
        <w:tc>
          <w:tcPr>
            <w:tcW w:w="675"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4</w:t>
            </w:r>
          </w:p>
        </w:tc>
        <w:tc>
          <w:tcPr>
            <w:tcW w:w="3153"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Тарасова Софья</w:t>
            </w:r>
          </w:p>
        </w:tc>
        <w:tc>
          <w:tcPr>
            <w:tcW w:w="2376"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МБОУ «Средняя школа № 2»</w:t>
            </w:r>
          </w:p>
        </w:tc>
        <w:tc>
          <w:tcPr>
            <w:tcW w:w="858"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9</w:t>
            </w:r>
          </w:p>
        </w:tc>
        <w:tc>
          <w:tcPr>
            <w:tcW w:w="2827"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биология, обществозн</w:t>
            </w:r>
            <w:r w:rsidRPr="00A9642C">
              <w:rPr>
                <w:rFonts w:ascii="Times New Roman" w:hAnsi="Times New Roman" w:cs="Times New Roman"/>
                <w:sz w:val="24"/>
                <w:szCs w:val="24"/>
              </w:rPr>
              <w:t>а</w:t>
            </w:r>
            <w:r w:rsidRPr="00A9642C">
              <w:rPr>
                <w:rFonts w:ascii="Times New Roman" w:hAnsi="Times New Roman" w:cs="Times New Roman"/>
                <w:sz w:val="24"/>
                <w:szCs w:val="24"/>
              </w:rPr>
              <w:t>ние, английский язык, литература, математика</w:t>
            </w:r>
          </w:p>
        </w:tc>
      </w:tr>
      <w:tr w:rsidR="00A32AF4" w:rsidRPr="00A9642C" w:rsidTr="00A32AF4">
        <w:tc>
          <w:tcPr>
            <w:tcW w:w="675"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5</w:t>
            </w:r>
          </w:p>
        </w:tc>
        <w:tc>
          <w:tcPr>
            <w:tcW w:w="3153"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Шамолова Карина</w:t>
            </w:r>
          </w:p>
        </w:tc>
        <w:tc>
          <w:tcPr>
            <w:tcW w:w="2376"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МБОУ «Средняя школа № 2»</w:t>
            </w:r>
          </w:p>
        </w:tc>
        <w:tc>
          <w:tcPr>
            <w:tcW w:w="858"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10</w:t>
            </w:r>
          </w:p>
        </w:tc>
        <w:tc>
          <w:tcPr>
            <w:tcW w:w="2827"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обществознание, литер</w:t>
            </w:r>
            <w:r w:rsidRPr="00A9642C">
              <w:rPr>
                <w:rFonts w:ascii="Times New Roman" w:hAnsi="Times New Roman" w:cs="Times New Roman"/>
                <w:sz w:val="24"/>
                <w:szCs w:val="24"/>
              </w:rPr>
              <w:t>а</w:t>
            </w:r>
            <w:r w:rsidRPr="00A9642C">
              <w:rPr>
                <w:rFonts w:ascii="Times New Roman" w:hAnsi="Times New Roman" w:cs="Times New Roman"/>
                <w:sz w:val="24"/>
                <w:szCs w:val="24"/>
              </w:rPr>
              <w:t>тура, русский язык, х</w:t>
            </w:r>
            <w:r w:rsidRPr="00A9642C">
              <w:rPr>
                <w:rFonts w:ascii="Times New Roman" w:hAnsi="Times New Roman" w:cs="Times New Roman"/>
                <w:sz w:val="24"/>
                <w:szCs w:val="24"/>
              </w:rPr>
              <w:t>и</w:t>
            </w:r>
            <w:r w:rsidRPr="00A9642C">
              <w:rPr>
                <w:rFonts w:ascii="Times New Roman" w:hAnsi="Times New Roman" w:cs="Times New Roman"/>
                <w:sz w:val="24"/>
                <w:szCs w:val="24"/>
              </w:rPr>
              <w:t>мия, английский язык</w:t>
            </w:r>
          </w:p>
        </w:tc>
      </w:tr>
      <w:tr w:rsidR="00A32AF4" w:rsidRPr="00A9642C" w:rsidTr="00A32AF4">
        <w:tc>
          <w:tcPr>
            <w:tcW w:w="675"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6</w:t>
            </w:r>
          </w:p>
        </w:tc>
        <w:tc>
          <w:tcPr>
            <w:tcW w:w="3153"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Шугарова Екатерина</w:t>
            </w:r>
          </w:p>
        </w:tc>
        <w:tc>
          <w:tcPr>
            <w:tcW w:w="2376"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МБОУ «СШ № 4»</w:t>
            </w:r>
          </w:p>
        </w:tc>
        <w:tc>
          <w:tcPr>
            <w:tcW w:w="858"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10</w:t>
            </w:r>
          </w:p>
        </w:tc>
        <w:tc>
          <w:tcPr>
            <w:tcW w:w="2827"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английский язык, право, обществознание, ру</w:t>
            </w:r>
            <w:r w:rsidRPr="00A9642C">
              <w:rPr>
                <w:rFonts w:ascii="Times New Roman" w:hAnsi="Times New Roman" w:cs="Times New Roman"/>
                <w:sz w:val="24"/>
                <w:szCs w:val="24"/>
              </w:rPr>
              <w:t>с</w:t>
            </w:r>
            <w:r w:rsidRPr="00A9642C">
              <w:rPr>
                <w:rFonts w:ascii="Times New Roman" w:hAnsi="Times New Roman" w:cs="Times New Roman"/>
                <w:sz w:val="24"/>
                <w:szCs w:val="24"/>
              </w:rPr>
              <w:t>ский язык, литература</w:t>
            </w:r>
          </w:p>
        </w:tc>
      </w:tr>
    </w:tbl>
    <w:p w:rsidR="00A32AF4" w:rsidRPr="00A9642C" w:rsidRDefault="00A32AF4" w:rsidP="00A32AF4">
      <w:pPr>
        <w:pStyle w:val="a3"/>
        <w:jc w:val="center"/>
        <w:rPr>
          <w:rFonts w:ascii="Times New Roman" w:hAnsi="Times New Roman" w:cs="Times New Roman"/>
          <w:sz w:val="24"/>
          <w:szCs w:val="24"/>
        </w:rPr>
      </w:pPr>
    </w:p>
    <w:p w:rsidR="00A32AF4" w:rsidRPr="002347DA" w:rsidRDefault="00A32AF4" w:rsidP="00A32AF4">
      <w:pPr>
        <w:pStyle w:val="a3"/>
        <w:jc w:val="center"/>
        <w:rPr>
          <w:rFonts w:ascii="Times New Roman" w:hAnsi="Times New Roman" w:cs="Times New Roman"/>
          <w:b/>
          <w:sz w:val="24"/>
          <w:szCs w:val="24"/>
        </w:rPr>
      </w:pPr>
      <w:r w:rsidRPr="002347DA">
        <w:rPr>
          <w:rFonts w:ascii="Times New Roman" w:hAnsi="Times New Roman" w:cs="Times New Roman"/>
          <w:b/>
          <w:sz w:val="24"/>
          <w:szCs w:val="24"/>
        </w:rPr>
        <w:t>Заняли призовые места по предметам:</w:t>
      </w:r>
    </w:p>
    <w:p w:rsidR="00A32AF4" w:rsidRPr="00A9642C" w:rsidRDefault="00A32AF4" w:rsidP="00A32AF4">
      <w:pPr>
        <w:pStyle w:val="a3"/>
        <w:rPr>
          <w:rFonts w:ascii="Times New Roman" w:hAnsi="Times New Roman" w:cs="Times New Roman"/>
          <w:sz w:val="24"/>
          <w:szCs w:val="24"/>
        </w:rPr>
      </w:pPr>
    </w:p>
    <w:tbl>
      <w:tblPr>
        <w:tblStyle w:val="a8"/>
        <w:tblW w:w="0" w:type="auto"/>
        <w:tblLook w:val="04A0"/>
      </w:tblPr>
      <w:tblGrid>
        <w:gridCol w:w="1945"/>
        <w:gridCol w:w="1914"/>
        <w:gridCol w:w="1914"/>
        <w:gridCol w:w="1914"/>
        <w:gridCol w:w="2202"/>
      </w:tblGrid>
      <w:tr w:rsidR="00A32AF4" w:rsidRPr="00A9642C" w:rsidTr="00A32AF4">
        <w:tc>
          <w:tcPr>
            <w:tcW w:w="1945" w:type="dxa"/>
          </w:tcPr>
          <w:p w:rsidR="00A32AF4" w:rsidRPr="00A9642C" w:rsidRDefault="00A32AF4" w:rsidP="00A32AF4">
            <w:pPr>
              <w:pStyle w:val="a3"/>
              <w:rPr>
                <w:rFonts w:ascii="Times New Roman" w:hAnsi="Times New Roman" w:cs="Times New Roman"/>
                <w:sz w:val="24"/>
                <w:szCs w:val="24"/>
              </w:rPr>
            </w:pPr>
          </w:p>
        </w:tc>
        <w:tc>
          <w:tcPr>
            <w:tcW w:w="1914"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Победители</w:t>
            </w:r>
          </w:p>
        </w:tc>
        <w:tc>
          <w:tcPr>
            <w:tcW w:w="1914"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Призеры</w:t>
            </w:r>
          </w:p>
        </w:tc>
        <w:tc>
          <w:tcPr>
            <w:tcW w:w="1914"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Всего</w:t>
            </w:r>
          </w:p>
        </w:tc>
        <w:tc>
          <w:tcPr>
            <w:tcW w:w="2202"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 xml:space="preserve">%  от </w:t>
            </w:r>
          </w:p>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участников</w:t>
            </w:r>
          </w:p>
        </w:tc>
      </w:tr>
      <w:tr w:rsidR="00A32AF4" w:rsidRPr="00A9642C" w:rsidTr="00A32AF4">
        <w:tc>
          <w:tcPr>
            <w:tcW w:w="1945"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Математика</w:t>
            </w:r>
          </w:p>
        </w:tc>
        <w:tc>
          <w:tcPr>
            <w:tcW w:w="1914"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1</w:t>
            </w:r>
          </w:p>
        </w:tc>
        <w:tc>
          <w:tcPr>
            <w:tcW w:w="1914"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0</w:t>
            </w:r>
          </w:p>
        </w:tc>
        <w:tc>
          <w:tcPr>
            <w:tcW w:w="1914"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1</w:t>
            </w:r>
          </w:p>
        </w:tc>
        <w:tc>
          <w:tcPr>
            <w:tcW w:w="2202"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3 %</w:t>
            </w:r>
          </w:p>
        </w:tc>
      </w:tr>
      <w:tr w:rsidR="00A32AF4" w:rsidRPr="00A9642C" w:rsidTr="00A32AF4">
        <w:tc>
          <w:tcPr>
            <w:tcW w:w="1945"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Физика</w:t>
            </w:r>
          </w:p>
        </w:tc>
        <w:tc>
          <w:tcPr>
            <w:tcW w:w="1914"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2</w:t>
            </w:r>
          </w:p>
        </w:tc>
        <w:tc>
          <w:tcPr>
            <w:tcW w:w="1914"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4</w:t>
            </w:r>
          </w:p>
        </w:tc>
        <w:tc>
          <w:tcPr>
            <w:tcW w:w="1914"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6</w:t>
            </w:r>
          </w:p>
        </w:tc>
        <w:tc>
          <w:tcPr>
            <w:tcW w:w="2202"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28 %</w:t>
            </w:r>
          </w:p>
        </w:tc>
      </w:tr>
      <w:tr w:rsidR="00A32AF4" w:rsidRPr="00A9642C" w:rsidTr="00A32AF4">
        <w:tc>
          <w:tcPr>
            <w:tcW w:w="1945"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Химия</w:t>
            </w:r>
          </w:p>
        </w:tc>
        <w:tc>
          <w:tcPr>
            <w:tcW w:w="1914"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2</w:t>
            </w:r>
          </w:p>
        </w:tc>
        <w:tc>
          <w:tcPr>
            <w:tcW w:w="1914"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1</w:t>
            </w:r>
          </w:p>
        </w:tc>
        <w:tc>
          <w:tcPr>
            <w:tcW w:w="1914"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3</w:t>
            </w:r>
          </w:p>
        </w:tc>
        <w:tc>
          <w:tcPr>
            <w:tcW w:w="2202"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20 %</w:t>
            </w:r>
          </w:p>
        </w:tc>
      </w:tr>
      <w:tr w:rsidR="00A32AF4" w:rsidRPr="00A9642C" w:rsidTr="00A32AF4">
        <w:tc>
          <w:tcPr>
            <w:tcW w:w="1945"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МХК</w:t>
            </w:r>
          </w:p>
        </w:tc>
        <w:tc>
          <w:tcPr>
            <w:tcW w:w="1914"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0</w:t>
            </w:r>
          </w:p>
        </w:tc>
        <w:tc>
          <w:tcPr>
            <w:tcW w:w="1914"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0</w:t>
            </w:r>
          </w:p>
        </w:tc>
        <w:tc>
          <w:tcPr>
            <w:tcW w:w="1914"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0</w:t>
            </w:r>
          </w:p>
        </w:tc>
        <w:tc>
          <w:tcPr>
            <w:tcW w:w="2202"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0 %</w:t>
            </w:r>
          </w:p>
        </w:tc>
      </w:tr>
      <w:tr w:rsidR="00A32AF4" w:rsidRPr="00A9642C" w:rsidTr="00A32AF4">
        <w:tc>
          <w:tcPr>
            <w:tcW w:w="1945"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Биология</w:t>
            </w:r>
          </w:p>
        </w:tc>
        <w:tc>
          <w:tcPr>
            <w:tcW w:w="1914"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4</w:t>
            </w:r>
          </w:p>
        </w:tc>
        <w:tc>
          <w:tcPr>
            <w:tcW w:w="1914"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5</w:t>
            </w:r>
          </w:p>
        </w:tc>
        <w:tc>
          <w:tcPr>
            <w:tcW w:w="1914"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9</w:t>
            </w:r>
          </w:p>
        </w:tc>
        <w:tc>
          <w:tcPr>
            <w:tcW w:w="2202"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28 %</w:t>
            </w:r>
          </w:p>
        </w:tc>
      </w:tr>
      <w:tr w:rsidR="00A32AF4" w:rsidRPr="00A9642C" w:rsidTr="00A32AF4">
        <w:tc>
          <w:tcPr>
            <w:tcW w:w="1945"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География</w:t>
            </w:r>
          </w:p>
        </w:tc>
        <w:tc>
          <w:tcPr>
            <w:tcW w:w="1914"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2</w:t>
            </w:r>
          </w:p>
        </w:tc>
        <w:tc>
          <w:tcPr>
            <w:tcW w:w="1914"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2</w:t>
            </w:r>
          </w:p>
        </w:tc>
        <w:tc>
          <w:tcPr>
            <w:tcW w:w="1914"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4</w:t>
            </w:r>
          </w:p>
        </w:tc>
        <w:tc>
          <w:tcPr>
            <w:tcW w:w="2202"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18 %</w:t>
            </w:r>
          </w:p>
        </w:tc>
      </w:tr>
      <w:tr w:rsidR="00A32AF4" w:rsidRPr="00A9642C" w:rsidTr="00A32AF4">
        <w:tc>
          <w:tcPr>
            <w:tcW w:w="1945"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Право</w:t>
            </w:r>
          </w:p>
        </w:tc>
        <w:tc>
          <w:tcPr>
            <w:tcW w:w="1914"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2</w:t>
            </w:r>
          </w:p>
        </w:tc>
        <w:tc>
          <w:tcPr>
            <w:tcW w:w="1914"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1</w:t>
            </w:r>
          </w:p>
        </w:tc>
        <w:tc>
          <w:tcPr>
            <w:tcW w:w="1914"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3</w:t>
            </w:r>
          </w:p>
        </w:tc>
        <w:tc>
          <w:tcPr>
            <w:tcW w:w="2202"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16 %</w:t>
            </w:r>
          </w:p>
        </w:tc>
      </w:tr>
      <w:tr w:rsidR="00A32AF4" w:rsidRPr="00A9642C" w:rsidTr="00A32AF4">
        <w:tc>
          <w:tcPr>
            <w:tcW w:w="1945"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История</w:t>
            </w:r>
          </w:p>
        </w:tc>
        <w:tc>
          <w:tcPr>
            <w:tcW w:w="1914"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3</w:t>
            </w:r>
          </w:p>
        </w:tc>
        <w:tc>
          <w:tcPr>
            <w:tcW w:w="1914"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3</w:t>
            </w:r>
          </w:p>
        </w:tc>
        <w:tc>
          <w:tcPr>
            <w:tcW w:w="1914"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6</w:t>
            </w:r>
          </w:p>
        </w:tc>
        <w:tc>
          <w:tcPr>
            <w:tcW w:w="2202"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26 %</w:t>
            </w:r>
          </w:p>
        </w:tc>
      </w:tr>
      <w:tr w:rsidR="00A32AF4" w:rsidRPr="00A9642C" w:rsidTr="00A32AF4">
        <w:tc>
          <w:tcPr>
            <w:tcW w:w="1945"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Обществознания</w:t>
            </w:r>
          </w:p>
        </w:tc>
        <w:tc>
          <w:tcPr>
            <w:tcW w:w="1914"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5</w:t>
            </w:r>
          </w:p>
        </w:tc>
        <w:tc>
          <w:tcPr>
            <w:tcW w:w="1914"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8</w:t>
            </w:r>
          </w:p>
        </w:tc>
        <w:tc>
          <w:tcPr>
            <w:tcW w:w="1914"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13</w:t>
            </w:r>
          </w:p>
        </w:tc>
        <w:tc>
          <w:tcPr>
            <w:tcW w:w="2202"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34 %</w:t>
            </w:r>
          </w:p>
        </w:tc>
      </w:tr>
      <w:tr w:rsidR="00A32AF4" w:rsidRPr="00A9642C" w:rsidTr="00A32AF4">
        <w:tc>
          <w:tcPr>
            <w:tcW w:w="1945"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Английский язык</w:t>
            </w:r>
          </w:p>
        </w:tc>
        <w:tc>
          <w:tcPr>
            <w:tcW w:w="1914"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5</w:t>
            </w:r>
          </w:p>
        </w:tc>
        <w:tc>
          <w:tcPr>
            <w:tcW w:w="1914"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10</w:t>
            </w:r>
          </w:p>
        </w:tc>
        <w:tc>
          <w:tcPr>
            <w:tcW w:w="1914"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15</w:t>
            </w:r>
          </w:p>
        </w:tc>
        <w:tc>
          <w:tcPr>
            <w:tcW w:w="2202"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47%</w:t>
            </w:r>
          </w:p>
        </w:tc>
      </w:tr>
      <w:tr w:rsidR="00A32AF4" w:rsidRPr="00A9642C" w:rsidTr="00A32AF4">
        <w:tc>
          <w:tcPr>
            <w:tcW w:w="1945"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Немецкий язык</w:t>
            </w:r>
          </w:p>
        </w:tc>
        <w:tc>
          <w:tcPr>
            <w:tcW w:w="1914"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0</w:t>
            </w:r>
          </w:p>
        </w:tc>
        <w:tc>
          <w:tcPr>
            <w:tcW w:w="1914"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0</w:t>
            </w:r>
          </w:p>
        </w:tc>
        <w:tc>
          <w:tcPr>
            <w:tcW w:w="1914"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0</w:t>
            </w:r>
          </w:p>
        </w:tc>
        <w:tc>
          <w:tcPr>
            <w:tcW w:w="2202"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0 %</w:t>
            </w:r>
          </w:p>
        </w:tc>
      </w:tr>
      <w:tr w:rsidR="00A32AF4" w:rsidRPr="00A9642C" w:rsidTr="00A32AF4">
        <w:tc>
          <w:tcPr>
            <w:tcW w:w="1945"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 xml:space="preserve">Информатика </w:t>
            </w:r>
          </w:p>
        </w:tc>
        <w:tc>
          <w:tcPr>
            <w:tcW w:w="1914"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1</w:t>
            </w:r>
          </w:p>
        </w:tc>
        <w:tc>
          <w:tcPr>
            <w:tcW w:w="1914"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0</w:t>
            </w:r>
          </w:p>
        </w:tc>
        <w:tc>
          <w:tcPr>
            <w:tcW w:w="1914"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1</w:t>
            </w:r>
          </w:p>
        </w:tc>
        <w:tc>
          <w:tcPr>
            <w:tcW w:w="2202"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20 %</w:t>
            </w:r>
          </w:p>
        </w:tc>
      </w:tr>
      <w:tr w:rsidR="00A32AF4" w:rsidRPr="00A9642C" w:rsidTr="00A32AF4">
        <w:tc>
          <w:tcPr>
            <w:tcW w:w="1945"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ОБЖ</w:t>
            </w:r>
          </w:p>
        </w:tc>
        <w:tc>
          <w:tcPr>
            <w:tcW w:w="1914"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0</w:t>
            </w:r>
          </w:p>
        </w:tc>
        <w:tc>
          <w:tcPr>
            <w:tcW w:w="1914"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0</w:t>
            </w:r>
          </w:p>
        </w:tc>
        <w:tc>
          <w:tcPr>
            <w:tcW w:w="1914"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0</w:t>
            </w:r>
          </w:p>
        </w:tc>
        <w:tc>
          <w:tcPr>
            <w:tcW w:w="2202"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0 %</w:t>
            </w:r>
          </w:p>
        </w:tc>
      </w:tr>
      <w:tr w:rsidR="00A32AF4" w:rsidRPr="00A9642C" w:rsidTr="00A32AF4">
        <w:tc>
          <w:tcPr>
            <w:tcW w:w="1945"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Русский язык</w:t>
            </w:r>
          </w:p>
        </w:tc>
        <w:tc>
          <w:tcPr>
            <w:tcW w:w="1914"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2</w:t>
            </w:r>
          </w:p>
        </w:tc>
        <w:tc>
          <w:tcPr>
            <w:tcW w:w="1914"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7</w:t>
            </w:r>
          </w:p>
        </w:tc>
        <w:tc>
          <w:tcPr>
            <w:tcW w:w="1914"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9</w:t>
            </w:r>
          </w:p>
        </w:tc>
        <w:tc>
          <w:tcPr>
            <w:tcW w:w="2202"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19 %</w:t>
            </w:r>
          </w:p>
        </w:tc>
      </w:tr>
      <w:tr w:rsidR="00A32AF4" w:rsidRPr="00A9642C" w:rsidTr="00A32AF4">
        <w:tc>
          <w:tcPr>
            <w:tcW w:w="1945"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Литература</w:t>
            </w:r>
          </w:p>
        </w:tc>
        <w:tc>
          <w:tcPr>
            <w:tcW w:w="1914"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4</w:t>
            </w:r>
          </w:p>
        </w:tc>
        <w:tc>
          <w:tcPr>
            <w:tcW w:w="1914"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7</w:t>
            </w:r>
          </w:p>
        </w:tc>
        <w:tc>
          <w:tcPr>
            <w:tcW w:w="1914"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11</w:t>
            </w:r>
          </w:p>
        </w:tc>
        <w:tc>
          <w:tcPr>
            <w:tcW w:w="2202"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46 %</w:t>
            </w:r>
          </w:p>
        </w:tc>
      </w:tr>
      <w:tr w:rsidR="00A32AF4" w:rsidRPr="00A9642C" w:rsidTr="00A32AF4">
        <w:tc>
          <w:tcPr>
            <w:tcW w:w="1945"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Физическая  культура</w:t>
            </w:r>
          </w:p>
        </w:tc>
        <w:tc>
          <w:tcPr>
            <w:tcW w:w="1914"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4</w:t>
            </w:r>
          </w:p>
        </w:tc>
        <w:tc>
          <w:tcPr>
            <w:tcW w:w="1914"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26</w:t>
            </w:r>
          </w:p>
        </w:tc>
        <w:tc>
          <w:tcPr>
            <w:tcW w:w="1914"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30</w:t>
            </w:r>
          </w:p>
        </w:tc>
        <w:tc>
          <w:tcPr>
            <w:tcW w:w="2202"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68 %</w:t>
            </w:r>
          </w:p>
        </w:tc>
      </w:tr>
      <w:tr w:rsidR="00A32AF4" w:rsidRPr="00A9642C" w:rsidTr="00A32AF4">
        <w:tc>
          <w:tcPr>
            <w:tcW w:w="1945"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Итого</w:t>
            </w:r>
          </w:p>
        </w:tc>
        <w:tc>
          <w:tcPr>
            <w:tcW w:w="1914" w:type="dxa"/>
          </w:tcPr>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36</w:t>
            </w:r>
          </w:p>
        </w:tc>
        <w:tc>
          <w:tcPr>
            <w:tcW w:w="1914" w:type="dxa"/>
          </w:tcPr>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75</w:t>
            </w:r>
          </w:p>
        </w:tc>
        <w:tc>
          <w:tcPr>
            <w:tcW w:w="1914" w:type="dxa"/>
          </w:tcPr>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111</w:t>
            </w:r>
          </w:p>
        </w:tc>
        <w:tc>
          <w:tcPr>
            <w:tcW w:w="2202" w:type="dxa"/>
          </w:tcPr>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30 %</w:t>
            </w:r>
          </w:p>
        </w:tc>
      </w:tr>
    </w:tbl>
    <w:p w:rsidR="00A32AF4" w:rsidRPr="00A9642C" w:rsidRDefault="00A32AF4" w:rsidP="00A32AF4">
      <w:pPr>
        <w:pStyle w:val="a3"/>
        <w:rPr>
          <w:rFonts w:ascii="Times New Roman" w:hAnsi="Times New Roman" w:cs="Times New Roman"/>
          <w:sz w:val="24"/>
          <w:szCs w:val="24"/>
        </w:rPr>
      </w:pPr>
    </w:p>
    <w:p w:rsidR="00A32AF4" w:rsidRPr="00A9642C" w:rsidRDefault="00A32AF4" w:rsidP="00A32AF4">
      <w:pPr>
        <w:pStyle w:val="a3"/>
        <w:ind w:firstLine="709"/>
        <w:jc w:val="both"/>
        <w:rPr>
          <w:rFonts w:ascii="Times New Roman" w:hAnsi="Times New Roman" w:cs="Times New Roman"/>
          <w:sz w:val="24"/>
          <w:szCs w:val="24"/>
        </w:rPr>
      </w:pPr>
      <w:r w:rsidRPr="00A9642C">
        <w:rPr>
          <w:rFonts w:ascii="Times New Roman" w:hAnsi="Times New Roman" w:cs="Times New Roman"/>
          <w:sz w:val="24"/>
          <w:szCs w:val="24"/>
        </w:rPr>
        <w:t>Высокие результаты показали участники олимпиады по английскому языку, русскому языку, обществознанию, физкультуре. В 2017-2018 учебном году увеличился процент побед</w:t>
      </w:r>
      <w:r w:rsidRPr="00A9642C">
        <w:rPr>
          <w:rFonts w:ascii="Times New Roman" w:hAnsi="Times New Roman" w:cs="Times New Roman"/>
          <w:sz w:val="24"/>
          <w:szCs w:val="24"/>
        </w:rPr>
        <w:t>и</w:t>
      </w:r>
      <w:r w:rsidRPr="00A9642C">
        <w:rPr>
          <w:rFonts w:ascii="Times New Roman" w:hAnsi="Times New Roman" w:cs="Times New Roman"/>
          <w:sz w:val="24"/>
          <w:szCs w:val="24"/>
        </w:rPr>
        <w:t xml:space="preserve">телей и призеров олимпиады по физике, химии, обществознанию.  </w:t>
      </w:r>
    </w:p>
    <w:p w:rsidR="00A32AF4" w:rsidRPr="00A9642C" w:rsidRDefault="00A32AF4" w:rsidP="00A32AF4">
      <w:pPr>
        <w:pStyle w:val="a3"/>
        <w:ind w:firstLine="709"/>
        <w:jc w:val="both"/>
        <w:rPr>
          <w:rFonts w:ascii="Times New Roman" w:hAnsi="Times New Roman" w:cs="Times New Roman"/>
          <w:sz w:val="24"/>
          <w:szCs w:val="24"/>
        </w:rPr>
      </w:pPr>
      <w:r w:rsidRPr="00A9642C">
        <w:rPr>
          <w:rFonts w:ascii="Times New Roman" w:hAnsi="Times New Roman" w:cs="Times New Roman"/>
          <w:sz w:val="24"/>
          <w:szCs w:val="24"/>
        </w:rPr>
        <w:t xml:space="preserve">Снизились результаты по географии, ОЮЖ, МХК, русскому языку. </w:t>
      </w:r>
    </w:p>
    <w:p w:rsidR="00A32AF4" w:rsidRPr="00A9642C" w:rsidRDefault="00A32AF4" w:rsidP="00A32AF4">
      <w:pPr>
        <w:pStyle w:val="a3"/>
        <w:ind w:firstLine="709"/>
        <w:jc w:val="both"/>
        <w:rPr>
          <w:rFonts w:ascii="Times New Roman" w:hAnsi="Times New Roman" w:cs="Times New Roman"/>
          <w:sz w:val="24"/>
          <w:szCs w:val="24"/>
        </w:rPr>
      </w:pPr>
      <w:r w:rsidRPr="00A9642C">
        <w:rPr>
          <w:rFonts w:ascii="Times New Roman" w:hAnsi="Times New Roman" w:cs="Times New Roman"/>
          <w:sz w:val="24"/>
          <w:szCs w:val="24"/>
        </w:rPr>
        <w:t xml:space="preserve">В 2017-2018 учебном году присутствуют победители и призеры муниципального этапа олимпиады по химии и информатике. </w:t>
      </w:r>
    </w:p>
    <w:p w:rsidR="00A32AF4" w:rsidRPr="00A9642C" w:rsidRDefault="00A32AF4" w:rsidP="00A32AF4">
      <w:pPr>
        <w:pStyle w:val="a3"/>
        <w:rPr>
          <w:rFonts w:ascii="Times New Roman" w:hAnsi="Times New Roman" w:cs="Times New Roman"/>
          <w:sz w:val="24"/>
          <w:szCs w:val="24"/>
        </w:rPr>
      </w:pPr>
    </w:p>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noProof/>
          <w:sz w:val="24"/>
          <w:szCs w:val="24"/>
        </w:rPr>
        <w:lastRenderedPageBreak/>
        <w:drawing>
          <wp:inline distT="0" distB="0" distL="0" distR="0">
            <wp:extent cx="6209080" cy="3204057"/>
            <wp:effectExtent l="19050" t="0" r="20270" b="0"/>
            <wp:docPr id="7"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A32AF4" w:rsidRPr="00A9642C" w:rsidRDefault="00A32AF4" w:rsidP="00A32AF4">
      <w:pPr>
        <w:pStyle w:val="a3"/>
        <w:rPr>
          <w:rFonts w:ascii="Times New Roman" w:hAnsi="Times New Roman" w:cs="Times New Roman"/>
          <w:sz w:val="24"/>
          <w:szCs w:val="24"/>
        </w:rPr>
      </w:pPr>
    </w:p>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noProof/>
          <w:sz w:val="24"/>
          <w:szCs w:val="24"/>
        </w:rPr>
        <w:drawing>
          <wp:inline distT="0" distB="0" distL="0" distR="0">
            <wp:extent cx="6103772" cy="3204058"/>
            <wp:effectExtent l="19050" t="0" r="11278" b="0"/>
            <wp:docPr id="9"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A32AF4" w:rsidRPr="00A9642C" w:rsidRDefault="00A32AF4" w:rsidP="00A32AF4">
      <w:pPr>
        <w:pStyle w:val="a3"/>
        <w:rPr>
          <w:rFonts w:ascii="Times New Roman" w:hAnsi="Times New Roman" w:cs="Times New Roman"/>
          <w:sz w:val="24"/>
          <w:szCs w:val="24"/>
        </w:rPr>
      </w:pPr>
    </w:p>
    <w:p w:rsidR="00A32AF4" w:rsidRPr="00A9642C" w:rsidRDefault="00A32AF4" w:rsidP="00A32AF4">
      <w:pPr>
        <w:pStyle w:val="a3"/>
        <w:tabs>
          <w:tab w:val="left" w:pos="7305"/>
        </w:tabs>
        <w:jc w:val="center"/>
        <w:rPr>
          <w:rFonts w:ascii="Times New Roman" w:hAnsi="Times New Roman" w:cs="Times New Roman"/>
          <w:sz w:val="24"/>
          <w:szCs w:val="24"/>
        </w:rPr>
      </w:pPr>
    </w:p>
    <w:p w:rsidR="00A32AF4" w:rsidRPr="002347DA" w:rsidRDefault="00A32AF4" w:rsidP="00A32AF4">
      <w:pPr>
        <w:pStyle w:val="a3"/>
        <w:tabs>
          <w:tab w:val="left" w:pos="7305"/>
        </w:tabs>
        <w:jc w:val="center"/>
        <w:rPr>
          <w:rFonts w:ascii="Times New Roman" w:hAnsi="Times New Roman" w:cs="Times New Roman"/>
          <w:b/>
          <w:sz w:val="24"/>
          <w:szCs w:val="24"/>
        </w:rPr>
      </w:pPr>
      <w:r w:rsidRPr="002347DA">
        <w:rPr>
          <w:rFonts w:ascii="Times New Roman" w:hAnsi="Times New Roman" w:cs="Times New Roman"/>
          <w:b/>
          <w:sz w:val="24"/>
          <w:szCs w:val="24"/>
        </w:rPr>
        <w:t>Призовые места по школам распределены следующим образом:</w:t>
      </w:r>
    </w:p>
    <w:p w:rsidR="00A32AF4" w:rsidRPr="002347DA" w:rsidRDefault="00A32AF4" w:rsidP="00A32AF4">
      <w:pPr>
        <w:pStyle w:val="a3"/>
        <w:rPr>
          <w:rFonts w:ascii="Times New Roman" w:hAnsi="Times New Roman" w:cs="Times New Roman"/>
          <w:b/>
          <w:sz w:val="24"/>
          <w:szCs w:val="24"/>
        </w:rPr>
      </w:pPr>
    </w:p>
    <w:tbl>
      <w:tblPr>
        <w:tblStyle w:val="a8"/>
        <w:tblW w:w="0" w:type="auto"/>
        <w:tblLayout w:type="fixed"/>
        <w:tblLook w:val="04A0"/>
      </w:tblPr>
      <w:tblGrid>
        <w:gridCol w:w="1809"/>
        <w:gridCol w:w="1418"/>
        <w:gridCol w:w="1812"/>
        <w:gridCol w:w="1431"/>
        <w:gridCol w:w="1431"/>
        <w:gridCol w:w="1414"/>
      </w:tblGrid>
      <w:tr w:rsidR="00A32AF4" w:rsidRPr="00A9642C" w:rsidTr="00A32AF4">
        <w:trPr>
          <w:trHeight w:val="813"/>
        </w:trPr>
        <w:tc>
          <w:tcPr>
            <w:tcW w:w="1809" w:type="dxa"/>
          </w:tcPr>
          <w:p w:rsidR="00A32AF4" w:rsidRPr="00A9642C" w:rsidRDefault="00A32AF4" w:rsidP="00A32AF4">
            <w:pPr>
              <w:pStyle w:val="a3"/>
              <w:rPr>
                <w:rFonts w:ascii="Times New Roman" w:hAnsi="Times New Roman" w:cs="Times New Roman"/>
                <w:sz w:val="24"/>
                <w:szCs w:val="24"/>
              </w:rPr>
            </w:pPr>
          </w:p>
        </w:tc>
        <w:tc>
          <w:tcPr>
            <w:tcW w:w="1418"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МБОУ</w:t>
            </w:r>
          </w:p>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«СШ № 1»</w:t>
            </w:r>
          </w:p>
        </w:tc>
        <w:tc>
          <w:tcPr>
            <w:tcW w:w="1812"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МБОУ «Сре</w:t>
            </w:r>
            <w:r w:rsidRPr="00A9642C">
              <w:rPr>
                <w:rFonts w:ascii="Times New Roman" w:hAnsi="Times New Roman" w:cs="Times New Roman"/>
                <w:sz w:val="24"/>
                <w:szCs w:val="24"/>
              </w:rPr>
              <w:t>д</w:t>
            </w:r>
            <w:r w:rsidRPr="00A9642C">
              <w:rPr>
                <w:rFonts w:ascii="Times New Roman" w:hAnsi="Times New Roman" w:cs="Times New Roman"/>
                <w:sz w:val="24"/>
                <w:szCs w:val="24"/>
              </w:rPr>
              <w:t>няя школа № 2</w:t>
            </w:r>
          </w:p>
        </w:tc>
        <w:tc>
          <w:tcPr>
            <w:tcW w:w="1431"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МБОУ «СШ № 3»</w:t>
            </w:r>
          </w:p>
        </w:tc>
        <w:tc>
          <w:tcPr>
            <w:tcW w:w="1431"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МБОУ «СШ № 4»</w:t>
            </w:r>
          </w:p>
        </w:tc>
        <w:tc>
          <w:tcPr>
            <w:tcW w:w="1414"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Итого</w:t>
            </w:r>
          </w:p>
        </w:tc>
      </w:tr>
      <w:tr w:rsidR="00A32AF4" w:rsidRPr="00A9642C" w:rsidTr="00A32AF4">
        <w:trPr>
          <w:trHeight w:val="286"/>
        </w:trPr>
        <w:tc>
          <w:tcPr>
            <w:tcW w:w="1809"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Математика</w:t>
            </w:r>
          </w:p>
        </w:tc>
        <w:tc>
          <w:tcPr>
            <w:tcW w:w="1418"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1</w:t>
            </w:r>
          </w:p>
        </w:tc>
        <w:tc>
          <w:tcPr>
            <w:tcW w:w="1812"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0</w:t>
            </w:r>
          </w:p>
        </w:tc>
        <w:tc>
          <w:tcPr>
            <w:tcW w:w="1431"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0</w:t>
            </w:r>
          </w:p>
        </w:tc>
        <w:tc>
          <w:tcPr>
            <w:tcW w:w="1431"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0</w:t>
            </w:r>
          </w:p>
        </w:tc>
        <w:tc>
          <w:tcPr>
            <w:tcW w:w="1414" w:type="dxa"/>
          </w:tcPr>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1</w:t>
            </w:r>
          </w:p>
        </w:tc>
      </w:tr>
      <w:tr w:rsidR="00A32AF4" w:rsidRPr="00A9642C" w:rsidTr="00A32AF4">
        <w:trPr>
          <w:trHeight w:val="271"/>
        </w:trPr>
        <w:tc>
          <w:tcPr>
            <w:tcW w:w="1809"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Физика</w:t>
            </w:r>
          </w:p>
        </w:tc>
        <w:tc>
          <w:tcPr>
            <w:tcW w:w="1418"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2</w:t>
            </w:r>
          </w:p>
        </w:tc>
        <w:tc>
          <w:tcPr>
            <w:tcW w:w="1812"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2</w:t>
            </w:r>
          </w:p>
        </w:tc>
        <w:tc>
          <w:tcPr>
            <w:tcW w:w="1431"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0</w:t>
            </w:r>
          </w:p>
        </w:tc>
        <w:tc>
          <w:tcPr>
            <w:tcW w:w="1431"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2</w:t>
            </w:r>
          </w:p>
        </w:tc>
        <w:tc>
          <w:tcPr>
            <w:tcW w:w="1414" w:type="dxa"/>
          </w:tcPr>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6</w:t>
            </w:r>
          </w:p>
        </w:tc>
      </w:tr>
      <w:tr w:rsidR="00A32AF4" w:rsidRPr="00A9642C" w:rsidTr="00A32AF4">
        <w:trPr>
          <w:trHeight w:val="271"/>
        </w:trPr>
        <w:tc>
          <w:tcPr>
            <w:tcW w:w="1809"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Химия</w:t>
            </w:r>
          </w:p>
        </w:tc>
        <w:tc>
          <w:tcPr>
            <w:tcW w:w="1418"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0</w:t>
            </w:r>
          </w:p>
        </w:tc>
        <w:tc>
          <w:tcPr>
            <w:tcW w:w="1812"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0</w:t>
            </w:r>
          </w:p>
        </w:tc>
        <w:tc>
          <w:tcPr>
            <w:tcW w:w="1431"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0</w:t>
            </w:r>
          </w:p>
        </w:tc>
        <w:tc>
          <w:tcPr>
            <w:tcW w:w="1431"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3</w:t>
            </w:r>
          </w:p>
        </w:tc>
        <w:tc>
          <w:tcPr>
            <w:tcW w:w="1414" w:type="dxa"/>
          </w:tcPr>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3</w:t>
            </w:r>
          </w:p>
        </w:tc>
      </w:tr>
      <w:tr w:rsidR="00A32AF4" w:rsidRPr="00A9642C" w:rsidTr="00A32AF4">
        <w:trPr>
          <w:trHeight w:val="271"/>
        </w:trPr>
        <w:tc>
          <w:tcPr>
            <w:tcW w:w="1809"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МХК</w:t>
            </w:r>
          </w:p>
        </w:tc>
        <w:tc>
          <w:tcPr>
            <w:tcW w:w="1418"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0</w:t>
            </w:r>
          </w:p>
        </w:tc>
        <w:tc>
          <w:tcPr>
            <w:tcW w:w="1812"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0</w:t>
            </w:r>
          </w:p>
        </w:tc>
        <w:tc>
          <w:tcPr>
            <w:tcW w:w="1431"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0</w:t>
            </w:r>
          </w:p>
        </w:tc>
        <w:tc>
          <w:tcPr>
            <w:tcW w:w="1431"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0</w:t>
            </w:r>
          </w:p>
        </w:tc>
        <w:tc>
          <w:tcPr>
            <w:tcW w:w="1414" w:type="dxa"/>
          </w:tcPr>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0</w:t>
            </w:r>
          </w:p>
        </w:tc>
      </w:tr>
      <w:tr w:rsidR="00A32AF4" w:rsidRPr="00A9642C" w:rsidTr="00A32AF4">
        <w:trPr>
          <w:trHeight w:val="271"/>
        </w:trPr>
        <w:tc>
          <w:tcPr>
            <w:tcW w:w="1809"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Биология</w:t>
            </w:r>
          </w:p>
        </w:tc>
        <w:tc>
          <w:tcPr>
            <w:tcW w:w="1418"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2</w:t>
            </w:r>
          </w:p>
        </w:tc>
        <w:tc>
          <w:tcPr>
            <w:tcW w:w="1812"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4</w:t>
            </w:r>
          </w:p>
        </w:tc>
        <w:tc>
          <w:tcPr>
            <w:tcW w:w="1431"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1</w:t>
            </w:r>
          </w:p>
        </w:tc>
        <w:tc>
          <w:tcPr>
            <w:tcW w:w="1431"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2</w:t>
            </w:r>
          </w:p>
        </w:tc>
        <w:tc>
          <w:tcPr>
            <w:tcW w:w="1414" w:type="dxa"/>
          </w:tcPr>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9</w:t>
            </w:r>
          </w:p>
        </w:tc>
      </w:tr>
      <w:tr w:rsidR="00A32AF4" w:rsidRPr="00A9642C" w:rsidTr="00A32AF4">
        <w:trPr>
          <w:trHeight w:val="286"/>
        </w:trPr>
        <w:tc>
          <w:tcPr>
            <w:tcW w:w="1809"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География</w:t>
            </w:r>
          </w:p>
        </w:tc>
        <w:tc>
          <w:tcPr>
            <w:tcW w:w="1418"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1</w:t>
            </w:r>
          </w:p>
        </w:tc>
        <w:tc>
          <w:tcPr>
            <w:tcW w:w="1812"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0</w:t>
            </w:r>
          </w:p>
        </w:tc>
        <w:tc>
          <w:tcPr>
            <w:tcW w:w="1431"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2</w:t>
            </w:r>
          </w:p>
        </w:tc>
        <w:tc>
          <w:tcPr>
            <w:tcW w:w="1431"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1</w:t>
            </w:r>
          </w:p>
        </w:tc>
        <w:tc>
          <w:tcPr>
            <w:tcW w:w="1414" w:type="dxa"/>
          </w:tcPr>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4</w:t>
            </w:r>
          </w:p>
        </w:tc>
      </w:tr>
      <w:tr w:rsidR="00A32AF4" w:rsidRPr="00A9642C" w:rsidTr="00A32AF4">
        <w:trPr>
          <w:trHeight w:val="286"/>
        </w:trPr>
        <w:tc>
          <w:tcPr>
            <w:tcW w:w="1809"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Право</w:t>
            </w:r>
          </w:p>
        </w:tc>
        <w:tc>
          <w:tcPr>
            <w:tcW w:w="1418"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0</w:t>
            </w:r>
          </w:p>
        </w:tc>
        <w:tc>
          <w:tcPr>
            <w:tcW w:w="1812"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0</w:t>
            </w:r>
          </w:p>
        </w:tc>
        <w:tc>
          <w:tcPr>
            <w:tcW w:w="1431"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3</w:t>
            </w:r>
          </w:p>
        </w:tc>
        <w:tc>
          <w:tcPr>
            <w:tcW w:w="1431"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0</w:t>
            </w:r>
          </w:p>
        </w:tc>
        <w:tc>
          <w:tcPr>
            <w:tcW w:w="1414" w:type="dxa"/>
          </w:tcPr>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3</w:t>
            </w:r>
          </w:p>
        </w:tc>
      </w:tr>
      <w:tr w:rsidR="00A32AF4" w:rsidRPr="00A9642C" w:rsidTr="00A32AF4">
        <w:trPr>
          <w:trHeight w:val="271"/>
        </w:trPr>
        <w:tc>
          <w:tcPr>
            <w:tcW w:w="1809"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lastRenderedPageBreak/>
              <w:t>История</w:t>
            </w:r>
          </w:p>
        </w:tc>
        <w:tc>
          <w:tcPr>
            <w:tcW w:w="1418"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1</w:t>
            </w:r>
          </w:p>
        </w:tc>
        <w:tc>
          <w:tcPr>
            <w:tcW w:w="1812"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3</w:t>
            </w:r>
          </w:p>
        </w:tc>
        <w:tc>
          <w:tcPr>
            <w:tcW w:w="1431"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2</w:t>
            </w:r>
          </w:p>
        </w:tc>
        <w:tc>
          <w:tcPr>
            <w:tcW w:w="1431"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0</w:t>
            </w:r>
          </w:p>
        </w:tc>
        <w:tc>
          <w:tcPr>
            <w:tcW w:w="1414" w:type="dxa"/>
          </w:tcPr>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6</w:t>
            </w:r>
          </w:p>
        </w:tc>
      </w:tr>
      <w:tr w:rsidR="00A32AF4" w:rsidRPr="00A9642C" w:rsidTr="00A32AF4">
        <w:trPr>
          <w:trHeight w:val="271"/>
        </w:trPr>
        <w:tc>
          <w:tcPr>
            <w:tcW w:w="1809"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Обществозн</w:t>
            </w:r>
            <w:r w:rsidRPr="00A9642C">
              <w:rPr>
                <w:rFonts w:ascii="Times New Roman" w:hAnsi="Times New Roman" w:cs="Times New Roman"/>
                <w:sz w:val="24"/>
                <w:szCs w:val="24"/>
              </w:rPr>
              <w:t>а</w:t>
            </w:r>
            <w:r w:rsidRPr="00A9642C">
              <w:rPr>
                <w:rFonts w:ascii="Times New Roman" w:hAnsi="Times New Roman" w:cs="Times New Roman"/>
                <w:sz w:val="24"/>
                <w:szCs w:val="24"/>
              </w:rPr>
              <w:t>ния</w:t>
            </w:r>
          </w:p>
        </w:tc>
        <w:tc>
          <w:tcPr>
            <w:tcW w:w="1418"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0</w:t>
            </w:r>
          </w:p>
        </w:tc>
        <w:tc>
          <w:tcPr>
            <w:tcW w:w="1812"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3</w:t>
            </w:r>
          </w:p>
        </w:tc>
        <w:tc>
          <w:tcPr>
            <w:tcW w:w="1431"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5</w:t>
            </w:r>
          </w:p>
        </w:tc>
        <w:tc>
          <w:tcPr>
            <w:tcW w:w="1431"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5</w:t>
            </w:r>
          </w:p>
        </w:tc>
        <w:tc>
          <w:tcPr>
            <w:tcW w:w="1414" w:type="dxa"/>
          </w:tcPr>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13</w:t>
            </w:r>
          </w:p>
        </w:tc>
      </w:tr>
      <w:tr w:rsidR="00A32AF4" w:rsidRPr="00A9642C" w:rsidTr="00A32AF4">
        <w:trPr>
          <w:trHeight w:val="271"/>
        </w:trPr>
        <w:tc>
          <w:tcPr>
            <w:tcW w:w="1809"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Английский язык</w:t>
            </w:r>
          </w:p>
        </w:tc>
        <w:tc>
          <w:tcPr>
            <w:tcW w:w="1418"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4</w:t>
            </w:r>
          </w:p>
        </w:tc>
        <w:tc>
          <w:tcPr>
            <w:tcW w:w="1812"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4</w:t>
            </w:r>
          </w:p>
        </w:tc>
        <w:tc>
          <w:tcPr>
            <w:tcW w:w="1431"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0</w:t>
            </w:r>
          </w:p>
        </w:tc>
        <w:tc>
          <w:tcPr>
            <w:tcW w:w="1431"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7</w:t>
            </w:r>
          </w:p>
        </w:tc>
        <w:tc>
          <w:tcPr>
            <w:tcW w:w="1414" w:type="dxa"/>
          </w:tcPr>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15</w:t>
            </w:r>
          </w:p>
        </w:tc>
      </w:tr>
      <w:tr w:rsidR="00A32AF4" w:rsidRPr="00A9642C" w:rsidTr="00A32AF4">
        <w:trPr>
          <w:trHeight w:val="542"/>
        </w:trPr>
        <w:tc>
          <w:tcPr>
            <w:tcW w:w="1809"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Немецкий язык</w:t>
            </w:r>
          </w:p>
        </w:tc>
        <w:tc>
          <w:tcPr>
            <w:tcW w:w="1418"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0</w:t>
            </w:r>
          </w:p>
        </w:tc>
        <w:tc>
          <w:tcPr>
            <w:tcW w:w="1812"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0</w:t>
            </w:r>
          </w:p>
        </w:tc>
        <w:tc>
          <w:tcPr>
            <w:tcW w:w="1431"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0</w:t>
            </w:r>
          </w:p>
        </w:tc>
        <w:tc>
          <w:tcPr>
            <w:tcW w:w="1431"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0</w:t>
            </w:r>
          </w:p>
        </w:tc>
        <w:tc>
          <w:tcPr>
            <w:tcW w:w="1414" w:type="dxa"/>
          </w:tcPr>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0</w:t>
            </w:r>
          </w:p>
        </w:tc>
      </w:tr>
      <w:tr w:rsidR="00A32AF4" w:rsidRPr="00A9642C" w:rsidTr="00A32AF4">
        <w:trPr>
          <w:trHeight w:val="271"/>
        </w:trPr>
        <w:tc>
          <w:tcPr>
            <w:tcW w:w="1809"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 xml:space="preserve">Информатика </w:t>
            </w:r>
          </w:p>
        </w:tc>
        <w:tc>
          <w:tcPr>
            <w:tcW w:w="1418"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0</w:t>
            </w:r>
          </w:p>
        </w:tc>
        <w:tc>
          <w:tcPr>
            <w:tcW w:w="1812"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0</w:t>
            </w:r>
          </w:p>
        </w:tc>
        <w:tc>
          <w:tcPr>
            <w:tcW w:w="1431"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0</w:t>
            </w:r>
          </w:p>
        </w:tc>
        <w:tc>
          <w:tcPr>
            <w:tcW w:w="1431"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1</w:t>
            </w:r>
          </w:p>
        </w:tc>
        <w:tc>
          <w:tcPr>
            <w:tcW w:w="1414" w:type="dxa"/>
          </w:tcPr>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1</w:t>
            </w:r>
          </w:p>
        </w:tc>
      </w:tr>
      <w:tr w:rsidR="00A32AF4" w:rsidRPr="00A9642C" w:rsidTr="00A32AF4">
        <w:trPr>
          <w:trHeight w:val="271"/>
        </w:trPr>
        <w:tc>
          <w:tcPr>
            <w:tcW w:w="1809"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ОБЖ</w:t>
            </w:r>
          </w:p>
        </w:tc>
        <w:tc>
          <w:tcPr>
            <w:tcW w:w="1418"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0</w:t>
            </w:r>
          </w:p>
        </w:tc>
        <w:tc>
          <w:tcPr>
            <w:tcW w:w="1812"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0</w:t>
            </w:r>
          </w:p>
        </w:tc>
        <w:tc>
          <w:tcPr>
            <w:tcW w:w="1431"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0</w:t>
            </w:r>
          </w:p>
        </w:tc>
        <w:tc>
          <w:tcPr>
            <w:tcW w:w="1431"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0</w:t>
            </w:r>
          </w:p>
        </w:tc>
        <w:tc>
          <w:tcPr>
            <w:tcW w:w="1414" w:type="dxa"/>
          </w:tcPr>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0</w:t>
            </w:r>
          </w:p>
        </w:tc>
      </w:tr>
      <w:tr w:rsidR="00A32AF4" w:rsidRPr="00A9642C" w:rsidTr="00A32AF4">
        <w:trPr>
          <w:trHeight w:val="271"/>
        </w:trPr>
        <w:tc>
          <w:tcPr>
            <w:tcW w:w="1809"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Русский язык</w:t>
            </w:r>
          </w:p>
        </w:tc>
        <w:tc>
          <w:tcPr>
            <w:tcW w:w="1418"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0</w:t>
            </w:r>
          </w:p>
        </w:tc>
        <w:tc>
          <w:tcPr>
            <w:tcW w:w="1812"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2</w:t>
            </w:r>
          </w:p>
        </w:tc>
        <w:tc>
          <w:tcPr>
            <w:tcW w:w="1431"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0</w:t>
            </w:r>
          </w:p>
        </w:tc>
        <w:tc>
          <w:tcPr>
            <w:tcW w:w="1431"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7</w:t>
            </w:r>
          </w:p>
        </w:tc>
        <w:tc>
          <w:tcPr>
            <w:tcW w:w="1414" w:type="dxa"/>
          </w:tcPr>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9</w:t>
            </w:r>
          </w:p>
        </w:tc>
      </w:tr>
      <w:tr w:rsidR="00A32AF4" w:rsidRPr="00A9642C" w:rsidTr="00A32AF4">
        <w:trPr>
          <w:trHeight w:val="271"/>
        </w:trPr>
        <w:tc>
          <w:tcPr>
            <w:tcW w:w="1809"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Литература</w:t>
            </w:r>
          </w:p>
        </w:tc>
        <w:tc>
          <w:tcPr>
            <w:tcW w:w="1418"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2</w:t>
            </w:r>
          </w:p>
        </w:tc>
        <w:tc>
          <w:tcPr>
            <w:tcW w:w="1812"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3</w:t>
            </w:r>
          </w:p>
        </w:tc>
        <w:tc>
          <w:tcPr>
            <w:tcW w:w="1431"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0</w:t>
            </w:r>
          </w:p>
        </w:tc>
        <w:tc>
          <w:tcPr>
            <w:tcW w:w="1431"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6</w:t>
            </w:r>
          </w:p>
        </w:tc>
        <w:tc>
          <w:tcPr>
            <w:tcW w:w="1414" w:type="dxa"/>
          </w:tcPr>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11</w:t>
            </w:r>
          </w:p>
        </w:tc>
      </w:tr>
      <w:tr w:rsidR="00A32AF4" w:rsidRPr="00A9642C" w:rsidTr="00A32AF4">
        <w:trPr>
          <w:trHeight w:val="271"/>
        </w:trPr>
        <w:tc>
          <w:tcPr>
            <w:tcW w:w="1809"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Физическая  культура</w:t>
            </w:r>
          </w:p>
        </w:tc>
        <w:tc>
          <w:tcPr>
            <w:tcW w:w="1418"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7</w:t>
            </w:r>
          </w:p>
        </w:tc>
        <w:tc>
          <w:tcPr>
            <w:tcW w:w="1812"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6</w:t>
            </w:r>
          </w:p>
        </w:tc>
        <w:tc>
          <w:tcPr>
            <w:tcW w:w="1431"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12</w:t>
            </w:r>
          </w:p>
        </w:tc>
        <w:tc>
          <w:tcPr>
            <w:tcW w:w="1431"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5</w:t>
            </w:r>
          </w:p>
        </w:tc>
        <w:tc>
          <w:tcPr>
            <w:tcW w:w="1414" w:type="dxa"/>
          </w:tcPr>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30</w:t>
            </w:r>
          </w:p>
        </w:tc>
      </w:tr>
      <w:tr w:rsidR="00A32AF4" w:rsidRPr="00A9642C" w:rsidTr="00A32AF4">
        <w:trPr>
          <w:trHeight w:val="542"/>
        </w:trPr>
        <w:tc>
          <w:tcPr>
            <w:tcW w:w="1809"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Итого</w:t>
            </w:r>
          </w:p>
        </w:tc>
        <w:tc>
          <w:tcPr>
            <w:tcW w:w="1418" w:type="dxa"/>
          </w:tcPr>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20</w:t>
            </w:r>
          </w:p>
        </w:tc>
        <w:tc>
          <w:tcPr>
            <w:tcW w:w="1812" w:type="dxa"/>
          </w:tcPr>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28</w:t>
            </w:r>
          </w:p>
        </w:tc>
        <w:tc>
          <w:tcPr>
            <w:tcW w:w="1431" w:type="dxa"/>
          </w:tcPr>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25</w:t>
            </w:r>
          </w:p>
        </w:tc>
        <w:tc>
          <w:tcPr>
            <w:tcW w:w="1431" w:type="dxa"/>
          </w:tcPr>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38</w:t>
            </w:r>
          </w:p>
        </w:tc>
        <w:tc>
          <w:tcPr>
            <w:tcW w:w="1414" w:type="dxa"/>
          </w:tcPr>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111</w:t>
            </w:r>
          </w:p>
        </w:tc>
      </w:tr>
      <w:tr w:rsidR="00A32AF4" w:rsidRPr="00A9642C" w:rsidTr="00A32AF4">
        <w:trPr>
          <w:trHeight w:val="271"/>
        </w:trPr>
        <w:tc>
          <w:tcPr>
            <w:tcW w:w="1809" w:type="dxa"/>
          </w:tcPr>
          <w:p w:rsidR="00A32AF4" w:rsidRPr="00A9642C" w:rsidRDefault="00A32AF4" w:rsidP="00A32AF4">
            <w:pPr>
              <w:pStyle w:val="a3"/>
              <w:rPr>
                <w:rFonts w:ascii="Times New Roman" w:hAnsi="Times New Roman" w:cs="Times New Roman"/>
                <w:b/>
                <w:sz w:val="24"/>
                <w:szCs w:val="24"/>
              </w:rPr>
            </w:pPr>
            <w:r w:rsidRPr="00A9642C">
              <w:rPr>
                <w:rFonts w:ascii="Times New Roman" w:hAnsi="Times New Roman" w:cs="Times New Roman"/>
                <w:b/>
                <w:sz w:val="24"/>
                <w:szCs w:val="24"/>
              </w:rPr>
              <w:t>% от общего количества участников</w:t>
            </w:r>
          </w:p>
        </w:tc>
        <w:tc>
          <w:tcPr>
            <w:tcW w:w="1418" w:type="dxa"/>
          </w:tcPr>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27 %</w:t>
            </w:r>
          </w:p>
        </w:tc>
        <w:tc>
          <w:tcPr>
            <w:tcW w:w="1812" w:type="dxa"/>
          </w:tcPr>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40 %</w:t>
            </w:r>
          </w:p>
        </w:tc>
        <w:tc>
          <w:tcPr>
            <w:tcW w:w="1431" w:type="dxa"/>
          </w:tcPr>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37 %</w:t>
            </w:r>
          </w:p>
        </w:tc>
        <w:tc>
          <w:tcPr>
            <w:tcW w:w="1431" w:type="dxa"/>
          </w:tcPr>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24 %</w:t>
            </w:r>
          </w:p>
        </w:tc>
        <w:tc>
          <w:tcPr>
            <w:tcW w:w="1414" w:type="dxa"/>
          </w:tcPr>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30 %</w:t>
            </w:r>
          </w:p>
        </w:tc>
      </w:tr>
    </w:tbl>
    <w:p w:rsidR="00A32AF4" w:rsidRPr="00A9642C" w:rsidRDefault="00A32AF4" w:rsidP="00A32AF4">
      <w:pPr>
        <w:pStyle w:val="a3"/>
        <w:rPr>
          <w:rFonts w:ascii="Times New Roman" w:hAnsi="Times New Roman" w:cs="Times New Roman"/>
          <w:sz w:val="24"/>
          <w:szCs w:val="24"/>
        </w:rPr>
      </w:pPr>
    </w:p>
    <w:p w:rsidR="00A32AF4" w:rsidRPr="002347DA" w:rsidRDefault="00A32AF4" w:rsidP="00A32AF4">
      <w:pPr>
        <w:pStyle w:val="a3"/>
        <w:jc w:val="center"/>
        <w:rPr>
          <w:rFonts w:ascii="Times New Roman" w:hAnsi="Times New Roman" w:cs="Times New Roman"/>
          <w:b/>
          <w:sz w:val="24"/>
          <w:szCs w:val="24"/>
        </w:rPr>
      </w:pPr>
      <w:r w:rsidRPr="002347DA">
        <w:rPr>
          <w:rFonts w:ascii="Times New Roman" w:hAnsi="Times New Roman" w:cs="Times New Roman"/>
          <w:b/>
          <w:sz w:val="24"/>
          <w:szCs w:val="24"/>
        </w:rPr>
        <w:t>Количество победителей и призеров:</w:t>
      </w:r>
    </w:p>
    <w:p w:rsidR="00A32AF4" w:rsidRPr="002347DA" w:rsidRDefault="00A32AF4" w:rsidP="00A32AF4">
      <w:pPr>
        <w:pStyle w:val="a3"/>
        <w:rPr>
          <w:rFonts w:ascii="Times New Roman" w:hAnsi="Times New Roman" w:cs="Times New Roman"/>
          <w:b/>
          <w:sz w:val="24"/>
          <w:szCs w:val="24"/>
        </w:rPr>
      </w:pPr>
    </w:p>
    <w:tbl>
      <w:tblPr>
        <w:tblStyle w:val="a8"/>
        <w:tblW w:w="0" w:type="auto"/>
        <w:tblLook w:val="04A0"/>
      </w:tblPr>
      <w:tblGrid>
        <w:gridCol w:w="2172"/>
        <w:gridCol w:w="1480"/>
        <w:gridCol w:w="1559"/>
        <w:gridCol w:w="1560"/>
        <w:gridCol w:w="1417"/>
        <w:gridCol w:w="1404"/>
      </w:tblGrid>
      <w:tr w:rsidR="00A32AF4" w:rsidRPr="00A9642C" w:rsidTr="00A32AF4">
        <w:tc>
          <w:tcPr>
            <w:tcW w:w="2172" w:type="dxa"/>
          </w:tcPr>
          <w:p w:rsidR="00A32AF4" w:rsidRPr="00A9642C" w:rsidRDefault="00A32AF4" w:rsidP="00A32AF4">
            <w:pPr>
              <w:pStyle w:val="a3"/>
              <w:rPr>
                <w:rFonts w:ascii="Times New Roman" w:hAnsi="Times New Roman" w:cs="Times New Roman"/>
                <w:sz w:val="24"/>
                <w:szCs w:val="24"/>
              </w:rPr>
            </w:pPr>
          </w:p>
        </w:tc>
        <w:tc>
          <w:tcPr>
            <w:tcW w:w="1480" w:type="dxa"/>
          </w:tcPr>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 xml:space="preserve">2013 </w:t>
            </w:r>
          </w:p>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год</w:t>
            </w:r>
          </w:p>
        </w:tc>
        <w:tc>
          <w:tcPr>
            <w:tcW w:w="1559" w:type="dxa"/>
          </w:tcPr>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 xml:space="preserve">2014 </w:t>
            </w:r>
          </w:p>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год</w:t>
            </w:r>
          </w:p>
        </w:tc>
        <w:tc>
          <w:tcPr>
            <w:tcW w:w="1560" w:type="dxa"/>
          </w:tcPr>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 xml:space="preserve">2015 </w:t>
            </w:r>
          </w:p>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год</w:t>
            </w:r>
          </w:p>
        </w:tc>
        <w:tc>
          <w:tcPr>
            <w:tcW w:w="1417" w:type="dxa"/>
            <w:tcBorders>
              <w:right w:val="single" w:sz="4" w:space="0" w:color="auto"/>
            </w:tcBorders>
          </w:tcPr>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 xml:space="preserve">2016 </w:t>
            </w:r>
          </w:p>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год</w:t>
            </w:r>
          </w:p>
        </w:tc>
        <w:tc>
          <w:tcPr>
            <w:tcW w:w="1404" w:type="dxa"/>
            <w:tcBorders>
              <w:left w:val="single" w:sz="4" w:space="0" w:color="auto"/>
            </w:tcBorders>
          </w:tcPr>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 xml:space="preserve">2017 </w:t>
            </w:r>
          </w:p>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год</w:t>
            </w:r>
          </w:p>
        </w:tc>
      </w:tr>
      <w:tr w:rsidR="00A32AF4" w:rsidRPr="00A9642C" w:rsidTr="00A32AF4">
        <w:tc>
          <w:tcPr>
            <w:tcW w:w="2172"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МБОУ «СШ № 1»</w:t>
            </w:r>
          </w:p>
        </w:tc>
        <w:tc>
          <w:tcPr>
            <w:tcW w:w="1480"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28</w:t>
            </w:r>
          </w:p>
        </w:tc>
        <w:tc>
          <w:tcPr>
            <w:tcW w:w="1559"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36</w:t>
            </w:r>
          </w:p>
        </w:tc>
        <w:tc>
          <w:tcPr>
            <w:tcW w:w="1560"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33</w:t>
            </w:r>
          </w:p>
        </w:tc>
        <w:tc>
          <w:tcPr>
            <w:tcW w:w="1417" w:type="dxa"/>
            <w:tcBorders>
              <w:right w:val="single" w:sz="4" w:space="0" w:color="auto"/>
            </w:tcBorders>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22</w:t>
            </w:r>
          </w:p>
        </w:tc>
        <w:tc>
          <w:tcPr>
            <w:tcW w:w="1404" w:type="dxa"/>
            <w:tcBorders>
              <w:left w:val="single" w:sz="4" w:space="0" w:color="auto"/>
            </w:tcBorders>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20</w:t>
            </w:r>
          </w:p>
        </w:tc>
      </w:tr>
      <w:tr w:rsidR="00A32AF4" w:rsidRPr="00A9642C" w:rsidTr="00A32AF4">
        <w:tc>
          <w:tcPr>
            <w:tcW w:w="2172"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МБОУ «Средняя школа № 2</w:t>
            </w:r>
          </w:p>
        </w:tc>
        <w:tc>
          <w:tcPr>
            <w:tcW w:w="1480"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24</w:t>
            </w:r>
          </w:p>
        </w:tc>
        <w:tc>
          <w:tcPr>
            <w:tcW w:w="1559"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21</w:t>
            </w:r>
          </w:p>
        </w:tc>
        <w:tc>
          <w:tcPr>
            <w:tcW w:w="1560"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20</w:t>
            </w:r>
          </w:p>
        </w:tc>
        <w:tc>
          <w:tcPr>
            <w:tcW w:w="1417" w:type="dxa"/>
            <w:tcBorders>
              <w:right w:val="single" w:sz="4" w:space="0" w:color="auto"/>
            </w:tcBorders>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15</w:t>
            </w:r>
          </w:p>
        </w:tc>
        <w:tc>
          <w:tcPr>
            <w:tcW w:w="1404" w:type="dxa"/>
            <w:tcBorders>
              <w:left w:val="single" w:sz="4" w:space="0" w:color="auto"/>
            </w:tcBorders>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28</w:t>
            </w:r>
          </w:p>
        </w:tc>
      </w:tr>
      <w:tr w:rsidR="00A32AF4" w:rsidRPr="00A9642C" w:rsidTr="00A32AF4">
        <w:tc>
          <w:tcPr>
            <w:tcW w:w="2172"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МБОУ «СШ № 3»</w:t>
            </w:r>
          </w:p>
        </w:tc>
        <w:tc>
          <w:tcPr>
            <w:tcW w:w="1480"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5</w:t>
            </w:r>
          </w:p>
        </w:tc>
        <w:tc>
          <w:tcPr>
            <w:tcW w:w="1559"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14</w:t>
            </w:r>
          </w:p>
        </w:tc>
        <w:tc>
          <w:tcPr>
            <w:tcW w:w="1560"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17</w:t>
            </w:r>
          </w:p>
        </w:tc>
        <w:tc>
          <w:tcPr>
            <w:tcW w:w="1417" w:type="dxa"/>
            <w:tcBorders>
              <w:right w:val="single" w:sz="4" w:space="0" w:color="auto"/>
            </w:tcBorders>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26</w:t>
            </w:r>
          </w:p>
        </w:tc>
        <w:tc>
          <w:tcPr>
            <w:tcW w:w="1404" w:type="dxa"/>
            <w:tcBorders>
              <w:left w:val="single" w:sz="4" w:space="0" w:color="auto"/>
            </w:tcBorders>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25</w:t>
            </w:r>
          </w:p>
        </w:tc>
      </w:tr>
      <w:tr w:rsidR="00A32AF4" w:rsidRPr="00A9642C" w:rsidTr="00A32AF4">
        <w:tc>
          <w:tcPr>
            <w:tcW w:w="2172"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МБОУ «СШ № 4»</w:t>
            </w:r>
          </w:p>
        </w:tc>
        <w:tc>
          <w:tcPr>
            <w:tcW w:w="1480"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57</w:t>
            </w:r>
          </w:p>
        </w:tc>
        <w:tc>
          <w:tcPr>
            <w:tcW w:w="1559"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63</w:t>
            </w:r>
          </w:p>
        </w:tc>
        <w:tc>
          <w:tcPr>
            <w:tcW w:w="1560"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43</w:t>
            </w:r>
          </w:p>
        </w:tc>
        <w:tc>
          <w:tcPr>
            <w:tcW w:w="1417" w:type="dxa"/>
            <w:tcBorders>
              <w:right w:val="single" w:sz="4" w:space="0" w:color="auto"/>
            </w:tcBorders>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42</w:t>
            </w:r>
          </w:p>
        </w:tc>
        <w:tc>
          <w:tcPr>
            <w:tcW w:w="1404" w:type="dxa"/>
            <w:tcBorders>
              <w:left w:val="single" w:sz="4" w:space="0" w:color="auto"/>
            </w:tcBorders>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38</w:t>
            </w:r>
          </w:p>
        </w:tc>
      </w:tr>
    </w:tbl>
    <w:p w:rsidR="00A32AF4" w:rsidRPr="00A9642C" w:rsidRDefault="00A32AF4" w:rsidP="00A32AF4">
      <w:pPr>
        <w:pStyle w:val="a3"/>
        <w:rPr>
          <w:rFonts w:ascii="Times New Roman" w:hAnsi="Times New Roman" w:cs="Times New Roman"/>
          <w:sz w:val="24"/>
          <w:szCs w:val="24"/>
        </w:rPr>
      </w:pPr>
    </w:p>
    <w:p w:rsidR="00A32AF4" w:rsidRPr="002347DA" w:rsidRDefault="00A32AF4" w:rsidP="00A32AF4">
      <w:pPr>
        <w:pStyle w:val="a3"/>
        <w:jc w:val="center"/>
        <w:rPr>
          <w:rFonts w:ascii="Times New Roman" w:hAnsi="Times New Roman" w:cs="Times New Roman"/>
          <w:b/>
          <w:sz w:val="24"/>
          <w:szCs w:val="24"/>
        </w:rPr>
      </w:pPr>
      <w:r w:rsidRPr="002347DA">
        <w:rPr>
          <w:rFonts w:ascii="Times New Roman" w:hAnsi="Times New Roman" w:cs="Times New Roman"/>
          <w:b/>
          <w:sz w:val="24"/>
          <w:szCs w:val="24"/>
        </w:rPr>
        <w:t xml:space="preserve">В процентном отношении от общего количества участников </w:t>
      </w:r>
    </w:p>
    <w:p w:rsidR="00A32AF4" w:rsidRPr="002347DA" w:rsidRDefault="00A32AF4" w:rsidP="00A32AF4">
      <w:pPr>
        <w:pStyle w:val="a3"/>
        <w:jc w:val="center"/>
        <w:rPr>
          <w:rFonts w:ascii="Times New Roman" w:hAnsi="Times New Roman" w:cs="Times New Roman"/>
          <w:b/>
          <w:sz w:val="24"/>
          <w:szCs w:val="24"/>
        </w:rPr>
      </w:pPr>
      <w:r w:rsidRPr="002347DA">
        <w:rPr>
          <w:rFonts w:ascii="Times New Roman" w:hAnsi="Times New Roman" w:cs="Times New Roman"/>
          <w:b/>
          <w:sz w:val="24"/>
          <w:szCs w:val="24"/>
        </w:rPr>
        <w:t xml:space="preserve">призовые  места заняли </w:t>
      </w:r>
    </w:p>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(в сравнении с предыдущими годами)</w:t>
      </w:r>
    </w:p>
    <w:p w:rsidR="00A32AF4" w:rsidRPr="00A9642C" w:rsidRDefault="00A32AF4" w:rsidP="00A32AF4">
      <w:pPr>
        <w:pStyle w:val="a3"/>
        <w:rPr>
          <w:rFonts w:ascii="Times New Roman" w:hAnsi="Times New Roman" w:cs="Times New Roman"/>
          <w:sz w:val="24"/>
          <w:szCs w:val="24"/>
        </w:rPr>
      </w:pPr>
    </w:p>
    <w:tbl>
      <w:tblPr>
        <w:tblStyle w:val="a8"/>
        <w:tblW w:w="0" w:type="auto"/>
        <w:tblLook w:val="04A0"/>
      </w:tblPr>
      <w:tblGrid>
        <w:gridCol w:w="2172"/>
        <w:gridCol w:w="1480"/>
        <w:gridCol w:w="1559"/>
        <w:gridCol w:w="1560"/>
        <w:gridCol w:w="1417"/>
        <w:gridCol w:w="1404"/>
      </w:tblGrid>
      <w:tr w:rsidR="00A32AF4" w:rsidRPr="00A9642C" w:rsidTr="00A32AF4">
        <w:tc>
          <w:tcPr>
            <w:tcW w:w="2172" w:type="dxa"/>
          </w:tcPr>
          <w:p w:rsidR="00A32AF4" w:rsidRPr="00A9642C" w:rsidRDefault="00A32AF4" w:rsidP="00A32AF4">
            <w:pPr>
              <w:pStyle w:val="a3"/>
              <w:rPr>
                <w:rFonts w:ascii="Times New Roman" w:hAnsi="Times New Roman" w:cs="Times New Roman"/>
                <w:sz w:val="24"/>
                <w:szCs w:val="24"/>
              </w:rPr>
            </w:pPr>
          </w:p>
        </w:tc>
        <w:tc>
          <w:tcPr>
            <w:tcW w:w="1480" w:type="dxa"/>
          </w:tcPr>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 xml:space="preserve">2013 </w:t>
            </w:r>
          </w:p>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год</w:t>
            </w:r>
          </w:p>
        </w:tc>
        <w:tc>
          <w:tcPr>
            <w:tcW w:w="1559" w:type="dxa"/>
          </w:tcPr>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 xml:space="preserve">2014 </w:t>
            </w:r>
          </w:p>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год</w:t>
            </w:r>
          </w:p>
        </w:tc>
        <w:tc>
          <w:tcPr>
            <w:tcW w:w="1560" w:type="dxa"/>
          </w:tcPr>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 xml:space="preserve">2015 </w:t>
            </w:r>
          </w:p>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год</w:t>
            </w:r>
          </w:p>
        </w:tc>
        <w:tc>
          <w:tcPr>
            <w:tcW w:w="1417" w:type="dxa"/>
            <w:tcBorders>
              <w:right w:val="single" w:sz="4" w:space="0" w:color="auto"/>
            </w:tcBorders>
          </w:tcPr>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 xml:space="preserve">2016 </w:t>
            </w:r>
          </w:p>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год</w:t>
            </w:r>
          </w:p>
        </w:tc>
        <w:tc>
          <w:tcPr>
            <w:tcW w:w="1404" w:type="dxa"/>
            <w:tcBorders>
              <w:left w:val="single" w:sz="4" w:space="0" w:color="auto"/>
            </w:tcBorders>
          </w:tcPr>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 xml:space="preserve">2017 </w:t>
            </w:r>
          </w:p>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год</w:t>
            </w:r>
          </w:p>
        </w:tc>
      </w:tr>
      <w:tr w:rsidR="00A32AF4" w:rsidRPr="00A9642C" w:rsidTr="00A32AF4">
        <w:tc>
          <w:tcPr>
            <w:tcW w:w="2172"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МБОУ «СШ № 1»</w:t>
            </w:r>
          </w:p>
        </w:tc>
        <w:tc>
          <w:tcPr>
            <w:tcW w:w="1480"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20 %</w:t>
            </w:r>
          </w:p>
        </w:tc>
        <w:tc>
          <w:tcPr>
            <w:tcW w:w="1559"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37 %</w:t>
            </w:r>
          </w:p>
        </w:tc>
        <w:tc>
          <w:tcPr>
            <w:tcW w:w="1560"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53 %</w:t>
            </w:r>
          </w:p>
        </w:tc>
        <w:tc>
          <w:tcPr>
            <w:tcW w:w="1417" w:type="dxa"/>
            <w:tcBorders>
              <w:right w:val="single" w:sz="4" w:space="0" w:color="auto"/>
            </w:tcBorders>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27 %</w:t>
            </w:r>
          </w:p>
        </w:tc>
        <w:tc>
          <w:tcPr>
            <w:tcW w:w="1404" w:type="dxa"/>
            <w:tcBorders>
              <w:left w:val="single" w:sz="4" w:space="0" w:color="auto"/>
            </w:tcBorders>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27 %</w:t>
            </w:r>
          </w:p>
        </w:tc>
      </w:tr>
      <w:tr w:rsidR="00A32AF4" w:rsidRPr="00A9642C" w:rsidTr="00A32AF4">
        <w:tc>
          <w:tcPr>
            <w:tcW w:w="2172"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МБОУ «Средняя школа № 2</w:t>
            </w:r>
          </w:p>
        </w:tc>
        <w:tc>
          <w:tcPr>
            <w:tcW w:w="1480"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30 %</w:t>
            </w:r>
          </w:p>
        </w:tc>
        <w:tc>
          <w:tcPr>
            <w:tcW w:w="1559"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23 %</w:t>
            </w:r>
          </w:p>
        </w:tc>
        <w:tc>
          <w:tcPr>
            <w:tcW w:w="1560"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22 %</w:t>
            </w:r>
          </w:p>
        </w:tc>
        <w:tc>
          <w:tcPr>
            <w:tcW w:w="1417" w:type="dxa"/>
            <w:tcBorders>
              <w:right w:val="single" w:sz="4" w:space="0" w:color="auto"/>
            </w:tcBorders>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23 %</w:t>
            </w:r>
          </w:p>
        </w:tc>
        <w:tc>
          <w:tcPr>
            <w:tcW w:w="1404" w:type="dxa"/>
            <w:tcBorders>
              <w:left w:val="single" w:sz="4" w:space="0" w:color="auto"/>
            </w:tcBorders>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40 %</w:t>
            </w:r>
          </w:p>
        </w:tc>
      </w:tr>
      <w:tr w:rsidR="00A32AF4" w:rsidRPr="00A9642C" w:rsidTr="00A32AF4">
        <w:tc>
          <w:tcPr>
            <w:tcW w:w="2172"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МБОУ «СШ № 3»</w:t>
            </w:r>
          </w:p>
        </w:tc>
        <w:tc>
          <w:tcPr>
            <w:tcW w:w="1480"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8 %</w:t>
            </w:r>
          </w:p>
        </w:tc>
        <w:tc>
          <w:tcPr>
            <w:tcW w:w="1559"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25 %</w:t>
            </w:r>
          </w:p>
        </w:tc>
        <w:tc>
          <w:tcPr>
            <w:tcW w:w="1560"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35 %</w:t>
            </w:r>
          </w:p>
        </w:tc>
        <w:tc>
          <w:tcPr>
            <w:tcW w:w="1417" w:type="dxa"/>
            <w:tcBorders>
              <w:right w:val="single" w:sz="4" w:space="0" w:color="auto"/>
            </w:tcBorders>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34 %</w:t>
            </w:r>
          </w:p>
        </w:tc>
        <w:tc>
          <w:tcPr>
            <w:tcW w:w="1404" w:type="dxa"/>
            <w:tcBorders>
              <w:left w:val="single" w:sz="4" w:space="0" w:color="auto"/>
            </w:tcBorders>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37 %</w:t>
            </w:r>
          </w:p>
        </w:tc>
      </w:tr>
      <w:tr w:rsidR="00A32AF4" w:rsidRPr="00A9642C" w:rsidTr="00A32AF4">
        <w:tc>
          <w:tcPr>
            <w:tcW w:w="2172"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МБОУ «СШ № 4»</w:t>
            </w:r>
          </w:p>
        </w:tc>
        <w:tc>
          <w:tcPr>
            <w:tcW w:w="1480"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30 %</w:t>
            </w:r>
          </w:p>
        </w:tc>
        <w:tc>
          <w:tcPr>
            <w:tcW w:w="1559"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51%</w:t>
            </w:r>
          </w:p>
        </w:tc>
        <w:tc>
          <w:tcPr>
            <w:tcW w:w="1560"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30 %</w:t>
            </w:r>
          </w:p>
        </w:tc>
        <w:tc>
          <w:tcPr>
            <w:tcW w:w="1417" w:type="dxa"/>
            <w:tcBorders>
              <w:right w:val="single" w:sz="4" w:space="0" w:color="auto"/>
            </w:tcBorders>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28 %</w:t>
            </w:r>
          </w:p>
        </w:tc>
        <w:tc>
          <w:tcPr>
            <w:tcW w:w="1404" w:type="dxa"/>
            <w:tcBorders>
              <w:left w:val="single" w:sz="4" w:space="0" w:color="auto"/>
            </w:tcBorders>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24 %</w:t>
            </w:r>
          </w:p>
        </w:tc>
      </w:tr>
    </w:tbl>
    <w:p w:rsidR="00A32AF4" w:rsidRPr="00A9642C" w:rsidRDefault="00A32AF4" w:rsidP="00A32AF4">
      <w:pPr>
        <w:pStyle w:val="a3"/>
        <w:rPr>
          <w:rFonts w:ascii="Times New Roman" w:hAnsi="Times New Roman" w:cs="Times New Roman"/>
          <w:sz w:val="24"/>
          <w:szCs w:val="24"/>
        </w:rPr>
      </w:pPr>
    </w:p>
    <w:p w:rsidR="00A32AF4" w:rsidRPr="002347DA" w:rsidRDefault="00A32AF4" w:rsidP="00A32AF4">
      <w:pPr>
        <w:pStyle w:val="a3"/>
        <w:jc w:val="center"/>
        <w:rPr>
          <w:rFonts w:ascii="Times New Roman" w:hAnsi="Times New Roman" w:cs="Times New Roman"/>
          <w:b/>
          <w:sz w:val="24"/>
          <w:szCs w:val="24"/>
        </w:rPr>
      </w:pPr>
      <w:r w:rsidRPr="002347DA">
        <w:rPr>
          <w:rFonts w:ascii="Times New Roman" w:hAnsi="Times New Roman" w:cs="Times New Roman"/>
          <w:b/>
          <w:sz w:val="24"/>
          <w:szCs w:val="24"/>
        </w:rPr>
        <w:t>Стали победителями и призерами муниципального этапа</w:t>
      </w:r>
    </w:p>
    <w:p w:rsidR="00A32AF4" w:rsidRPr="002347DA" w:rsidRDefault="00A32AF4" w:rsidP="00A32AF4">
      <w:pPr>
        <w:pStyle w:val="a3"/>
        <w:jc w:val="center"/>
        <w:rPr>
          <w:rFonts w:ascii="Times New Roman" w:hAnsi="Times New Roman" w:cs="Times New Roman"/>
          <w:b/>
          <w:sz w:val="24"/>
          <w:szCs w:val="24"/>
        </w:rPr>
      </w:pPr>
      <w:r w:rsidRPr="002347DA">
        <w:rPr>
          <w:rFonts w:ascii="Times New Roman" w:hAnsi="Times New Roman" w:cs="Times New Roman"/>
          <w:b/>
          <w:sz w:val="24"/>
          <w:szCs w:val="24"/>
        </w:rPr>
        <w:t>по нескольким предметам:</w:t>
      </w:r>
    </w:p>
    <w:p w:rsidR="00A32AF4" w:rsidRPr="002347DA" w:rsidRDefault="00A32AF4" w:rsidP="00A32AF4">
      <w:pPr>
        <w:pStyle w:val="a3"/>
        <w:rPr>
          <w:rFonts w:ascii="Times New Roman" w:hAnsi="Times New Roman" w:cs="Times New Roman"/>
          <w:b/>
          <w:sz w:val="24"/>
          <w:szCs w:val="24"/>
        </w:rPr>
      </w:pPr>
    </w:p>
    <w:tbl>
      <w:tblPr>
        <w:tblStyle w:val="a8"/>
        <w:tblW w:w="0" w:type="auto"/>
        <w:tblLook w:val="04A0"/>
      </w:tblPr>
      <w:tblGrid>
        <w:gridCol w:w="1159"/>
        <w:gridCol w:w="2924"/>
        <w:gridCol w:w="2209"/>
        <w:gridCol w:w="858"/>
        <w:gridCol w:w="2421"/>
      </w:tblGrid>
      <w:tr w:rsidR="00A32AF4" w:rsidRPr="00A9642C" w:rsidTr="00A32AF4">
        <w:tc>
          <w:tcPr>
            <w:tcW w:w="1159" w:type="dxa"/>
          </w:tcPr>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 п/п</w:t>
            </w:r>
          </w:p>
        </w:tc>
        <w:tc>
          <w:tcPr>
            <w:tcW w:w="2924" w:type="dxa"/>
          </w:tcPr>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Фамилия, имя участн</w:t>
            </w:r>
            <w:r w:rsidRPr="00A9642C">
              <w:rPr>
                <w:rFonts w:ascii="Times New Roman" w:hAnsi="Times New Roman" w:cs="Times New Roman"/>
                <w:b/>
                <w:sz w:val="24"/>
                <w:szCs w:val="24"/>
              </w:rPr>
              <w:t>и</w:t>
            </w:r>
            <w:r w:rsidRPr="00A9642C">
              <w:rPr>
                <w:rFonts w:ascii="Times New Roman" w:hAnsi="Times New Roman" w:cs="Times New Roman"/>
                <w:b/>
                <w:sz w:val="24"/>
                <w:szCs w:val="24"/>
              </w:rPr>
              <w:t>ка</w:t>
            </w:r>
          </w:p>
        </w:tc>
        <w:tc>
          <w:tcPr>
            <w:tcW w:w="2209" w:type="dxa"/>
          </w:tcPr>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Школа</w:t>
            </w:r>
          </w:p>
        </w:tc>
        <w:tc>
          <w:tcPr>
            <w:tcW w:w="858" w:type="dxa"/>
          </w:tcPr>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Класс</w:t>
            </w:r>
          </w:p>
        </w:tc>
        <w:tc>
          <w:tcPr>
            <w:tcW w:w="2421" w:type="dxa"/>
          </w:tcPr>
          <w:p w:rsidR="00A32AF4" w:rsidRPr="00A9642C" w:rsidRDefault="00A32AF4" w:rsidP="00A32AF4">
            <w:pPr>
              <w:pStyle w:val="a3"/>
              <w:jc w:val="center"/>
              <w:rPr>
                <w:rFonts w:ascii="Times New Roman" w:hAnsi="Times New Roman" w:cs="Times New Roman"/>
                <w:b/>
                <w:sz w:val="24"/>
                <w:szCs w:val="24"/>
              </w:rPr>
            </w:pPr>
            <w:r w:rsidRPr="00A9642C">
              <w:rPr>
                <w:rFonts w:ascii="Times New Roman" w:hAnsi="Times New Roman" w:cs="Times New Roman"/>
                <w:b/>
                <w:sz w:val="24"/>
                <w:szCs w:val="24"/>
              </w:rPr>
              <w:t>Предмет</w:t>
            </w:r>
          </w:p>
        </w:tc>
      </w:tr>
      <w:tr w:rsidR="00A32AF4" w:rsidRPr="00A9642C" w:rsidTr="00A32AF4">
        <w:tc>
          <w:tcPr>
            <w:tcW w:w="1159"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1</w:t>
            </w:r>
          </w:p>
        </w:tc>
        <w:tc>
          <w:tcPr>
            <w:tcW w:w="2924"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Тарасова Софья</w:t>
            </w:r>
          </w:p>
        </w:tc>
        <w:tc>
          <w:tcPr>
            <w:tcW w:w="2209"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МБОУ «Средняя школа № 2»</w:t>
            </w:r>
          </w:p>
        </w:tc>
        <w:tc>
          <w:tcPr>
            <w:tcW w:w="858"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9</w:t>
            </w:r>
          </w:p>
        </w:tc>
        <w:tc>
          <w:tcPr>
            <w:tcW w:w="2421"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английский язык</w:t>
            </w:r>
          </w:p>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обществознание</w:t>
            </w:r>
          </w:p>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литература</w:t>
            </w:r>
          </w:p>
        </w:tc>
      </w:tr>
      <w:tr w:rsidR="00A32AF4" w:rsidRPr="00A9642C" w:rsidTr="00A32AF4">
        <w:tc>
          <w:tcPr>
            <w:tcW w:w="1159"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2</w:t>
            </w:r>
          </w:p>
        </w:tc>
        <w:tc>
          <w:tcPr>
            <w:tcW w:w="2924"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Белякова Ангелина</w:t>
            </w:r>
          </w:p>
        </w:tc>
        <w:tc>
          <w:tcPr>
            <w:tcW w:w="2209"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МБОУ «СШ № 3»</w:t>
            </w:r>
          </w:p>
        </w:tc>
        <w:tc>
          <w:tcPr>
            <w:tcW w:w="858"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11</w:t>
            </w:r>
          </w:p>
        </w:tc>
        <w:tc>
          <w:tcPr>
            <w:tcW w:w="2421"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обществознание</w:t>
            </w:r>
          </w:p>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 xml:space="preserve">физическая </w:t>
            </w:r>
          </w:p>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lastRenderedPageBreak/>
              <w:t>культура</w:t>
            </w:r>
          </w:p>
        </w:tc>
      </w:tr>
      <w:tr w:rsidR="00A32AF4" w:rsidRPr="00A9642C" w:rsidTr="00A32AF4">
        <w:tc>
          <w:tcPr>
            <w:tcW w:w="1159"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lastRenderedPageBreak/>
              <w:t>3</w:t>
            </w:r>
          </w:p>
        </w:tc>
        <w:tc>
          <w:tcPr>
            <w:tcW w:w="2924"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 xml:space="preserve">Богруденко Владислав </w:t>
            </w:r>
          </w:p>
        </w:tc>
        <w:tc>
          <w:tcPr>
            <w:tcW w:w="2209"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МБОУ «Средняя школа № 2»</w:t>
            </w:r>
          </w:p>
        </w:tc>
        <w:tc>
          <w:tcPr>
            <w:tcW w:w="858"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8</w:t>
            </w:r>
          </w:p>
        </w:tc>
        <w:tc>
          <w:tcPr>
            <w:tcW w:w="2421"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биология</w:t>
            </w:r>
          </w:p>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физика</w:t>
            </w:r>
          </w:p>
        </w:tc>
      </w:tr>
      <w:tr w:rsidR="00A32AF4" w:rsidRPr="00A9642C" w:rsidTr="00A32AF4">
        <w:tc>
          <w:tcPr>
            <w:tcW w:w="1159"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4</w:t>
            </w:r>
          </w:p>
        </w:tc>
        <w:tc>
          <w:tcPr>
            <w:tcW w:w="2924"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 xml:space="preserve">Бухарина Александра </w:t>
            </w:r>
          </w:p>
        </w:tc>
        <w:tc>
          <w:tcPr>
            <w:tcW w:w="2209"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МБОУ «СШ № 3»</w:t>
            </w:r>
          </w:p>
        </w:tc>
        <w:tc>
          <w:tcPr>
            <w:tcW w:w="858"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9</w:t>
            </w:r>
          </w:p>
        </w:tc>
        <w:tc>
          <w:tcPr>
            <w:tcW w:w="2421"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 xml:space="preserve">история  </w:t>
            </w:r>
          </w:p>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право</w:t>
            </w:r>
          </w:p>
        </w:tc>
      </w:tr>
      <w:tr w:rsidR="00A32AF4" w:rsidRPr="00A9642C" w:rsidTr="00A32AF4">
        <w:tc>
          <w:tcPr>
            <w:tcW w:w="1159"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5</w:t>
            </w:r>
          </w:p>
        </w:tc>
        <w:tc>
          <w:tcPr>
            <w:tcW w:w="2924"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 xml:space="preserve">Иванова Дарья </w:t>
            </w:r>
          </w:p>
          <w:p w:rsidR="00A32AF4" w:rsidRPr="00A9642C" w:rsidRDefault="00A32AF4" w:rsidP="00A32AF4">
            <w:pPr>
              <w:pStyle w:val="a3"/>
              <w:rPr>
                <w:rFonts w:ascii="Times New Roman" w:hAnsi="Times New Roman" w:cs="Times New Roman"/>
                <w:sz w:val="24"/>
                <w:szCs w:val="24"/>
              </w:rPr>
            </w:pPr>
          </w:p>
        </w:tc>
        <w:tc>
          <w:tcPr>
            <w:tcW w:w="2209"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МБОУ «СШ № 4»</w:t>
            </w:r>
          </w:p>
        </w:tc>
        <w:tc>
          <w:tcPr>
            <w:tcW w:w="858"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8</w:t>
            </w:r>
          </w:p>
        </w:tc>
        <w:tc>
          <w:tcPr>
            <w:tcW w:w="2421"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 xml:space="preserve">литература </w:t>
            </w:r>
          </w:p>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обществознание</w:t>
            </w:r>
          </w:p>
        </w:tc>
      </w:tr>
      <w:tr w:rsidR="00A32AF4" w:rsidRPr="00A9642C" w:rsidTr="00A32AF4">
        <w:tc>
          <w:tcPr>
            <w:tcW w:w="1159"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6</w:t>
            </w:r>
          </w:p>
        </w:tc>
        <w:tc>
          <w:tcPr>
            <w:tcW w:w="2924"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Шинкаренко Мария</w:t>
            </w:r>
          </w:p>
        </w:tc>
        <w:tc>
          <w:tcPr>
            <w:tcW w:w="2209"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МБОУ «СШ № 1»</w:t>
            </w:r>
          </w:p>
        </w:tc>
        <w:tc>
          <w:tcPr>
            <w:tcW w:w="858"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11</w:t>
            </w:r>
          </w:p>
        </w:tc>
        <w:tc>
          <w:tcPr>
            <w:tcW w:w="2421"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литература</w:t>
            </w:r>
          </w:p>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английский язык</w:t>
            </w:r>
          </w:p>
        </w:tc>
      </w:tr>
      <w:tr w:rsidR="00A32AF4" w:rsidRPr="00A9642C" w:rsidTr="00A32AF4">
        <w:tc>
          <w:tcPr>
            <w:tcW w:w="1159"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7</w:t>
            </w:r>
          </w:p>
        </w:tc>
        <w:tc>
          <w:tcPr>
            <w:tcW w:w="2924"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Кашкин Роман</w:t>
            </w:r>
          </w:p>
        </w:tc>
        <w:tc>
          <w:tcPr>
            <w:tcW w:w="2209"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МБОУ «Средняя школа № 2»</w:t>
            </w:r>
          </w:p>
        </w:tc>
        <w:tc>
          <w:tcPr>
            <w:tcW w:w="858"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8</w:t>
            </w:r>
          </w:p>
        </w:tc>
        <w:tc>
          <w:tcPr>
            <w:tcW w:w="2421"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 xml:space="preserve">английский </w:t>
            </w:r>
          </w:p>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биология</w:t>
            </w:r>
          </w:p>
        </w:tc>
      </w:tr>
      <w:tr w:rsidR="00A32AF4" w:rsidRPr="00A9642C" w:rsidTr="00A32AF4">
        <w:tc>
          <w:tcPr>
            <w:tcW w:w="1159"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8</w:t>
            </w:r>
          </w:p>
        </w:tc>
        <w:tc>
          <w:tcPr>
            <w:tcW w:w="2924"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 xml:space="preserve">Мазурина Дарья </w:t>
            </w:r>
          </w:p>
        </w:tc>
        <w:tc>
          <w:tcPr>
            <w:tcW w:w="2209"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МБОУ «СШ № 4»</w:t>
            </w:r>
          </w:p>
        </w:tc>
        <w:tc>
          <w:tcPr>
            <w:tcW w:w="858"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9</w:t>
            </w:r>
          </w:p>
        </w:tc>
        <w:tc>
          <w:tcPr>
            <w:tcW w:w="2421"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 xml:space="preserve">русский язык </w:t>
            </w:r>
          </w:p>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химия</w:t>
            </w:r>
          </w:p>
        </w:tc>
      </w:tr>
      <w:tr w:rsidR="00A32AF4" w:rsidRPr="00A9642C" w:rsidTr="00A32AF4">
        <w:tc>
          <w:tcPr>
            <w:tcW w:w="1159"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9</w:t>
            </w:r>
          </w:p>
        </w:tc>
        <w:tc>
          <w:tcPr>
            <w:tcW w:w="2924"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Манюкова Екатерина</w:t>
            </w:r>
          </w:p>
        </w:tc>
        <w:tc>
          <w:tcPr>
            <w:tcW w:w="2209"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МБОУ «СШ № 3»</w:t>
            </w:r>
          </w:p>
        </w:tc>
        <w:tc>
          <w:tcPr>
            <w:tcW w:w="858"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10</w:t>
            </w:r>
          </w:p>
        </w:tc>
        <w:tc>
          <w:tcPr>
            <w:tcW w:w="2421"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 xml:space="preserve">обществознание </w:t>
            </w:r>
          </w:p>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право</w:t>
            </w:r>
          </w:p>
        </w:tc>
      </w:tr>
      <w:tr w:rsidR="00A32AF4" w:rsidRPr="00A9642C" w:rsidTr="00A32AF4">
        <w:tc>
          <w:tcPr>
            <w:tcW w:w="1159"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10</w:t>
            </w:r>
          </w:p>
        </w:tc>
        <w:tc>
          <w:tcPr>
            <w:tcW w:w="2924"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Прудников Владислав</w:t>
            </w:r>
          </w:p>
        </w:tc>
        <w:tc>
          <w:tcPr>
            <w:tcW w:w="2209"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МБОУ «СШ № 3»</w:t>
            </w:r>
          </w:p>
        </w:tc>
        <w:tc>
          <w:tcPr>
            <w:tcW w:w="858"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11</w:t>
            </w:r>
          </w:p>
        </w:tc>
        <w:tc>
          <w:tcPr>
            <w:tcW w:w="2421"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география</w:t>
            </w:r>
          </w:p>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физика</w:t>
            </w:r>
          </w:p>
        </w:tc>
      </w:tr>
      <w:tr w:rsidR="00A32AF4" w:rsidRPr="00A9642C" w:rsidTr="00A32AF4">
        <w:tc>
          <w:tcPr>
            <w:tcW w:w="1159"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11</w:t>
            </w:r>
          </w:p>
        </w:tc>
        <w:tc>
          <w:tcPr>
            <w:tcW w:w="2924"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Ровная Алиса</w:t>
            </w:r>
          </w:p>
        </w:tc>
        <w:tc>
          <w:tcPr>
            <w:tcW w:w="2209"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МБОУ «Средняя школа № 2»</w:t>
            </w:r>
          </w:p>
        </w:tc>
        <w:tc>
          <w:tcPr>
            <w:tcW w:w="858"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9</w:t>
            </w:r>
          </w:p>
        </w:tc>
        <w:tc>
          <w:tcPr>
            <w:tcW w:w="2421"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 xml:space="preserve">русский язык </w:t>
            </w:r>
          </w:p>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история</w:t>
            </w:r>
          </w:p>
        </w:tc>
      </w:tr>
      <w:tr w:rsidR="00A32AF4" w:rsidRPr="00A9642C" w:rsidTr="00A32AF4">
        <w:tc>
          <w:tcPr>
            <w:tcW w:w="1159"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12</w:t>
            </w:r>
          </w:p>
        </w:tc>
        <w:tc>
          <w:tcPr>
            <w:tcW w:w="2924"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Святохо Марина</w:t>
            </w:r>
          </w:p>
        </w:tc>
        <w:tc>
          <w:tcPr>
            <w:tcW w:w="2209"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МБОУ «СШ № 4»</w:t>
            </w:r>
          </w:p>
        </w:tc>
        <w:tc>
          <w:tcPr>
            <w:tcW w:w="858"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9</w:t>
            </w:r>
          </w:p>
        </w:tc>
        <w:tc>
          <w:tcPr>
            <w:tcW w:w="2421"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 xml:space="preserve">обществознание </w:t>
            </w:r>
          </w:p>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русский язык</w:t>
            </w:r>
          </w:p>
        </w:tc>
      </w:tr>
      <w:tr w:rsidR="00A32AF4" w:rsidRPr="00A9642C" w:rsidTr="00A32AF4">
        <w:tc>
          <w:tcPr>
            <w:tcW w:w="1159"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13</w:t>
            </w:r>
          </w:p>
        </w:tc>
        <w:tc>
          <w:tcPr>
            <w:tcW w:w="2924"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Тихонова Анастасия</w:t>
            </w:r>
          </w:p>
        </w:tc>
        <w:tc>
          <w:tcPr>
            <w:tcW w:w="2209"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МБОУ «СШ № 4»</w:t>
            </w:r>
          </w:p>
        </w:tc>
        <w:tc>
          <w:tcPr>
            <w:tcW w:w="858"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10</w:t>
            </w:r>
          </w:p>
        </w:tc>
        <w:tc>
          <w:tcPr>
            <w:tcW w:w="2421"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английский язык л</w:t>
            </w:r>
            <w:r w:rsidRPr="00A9642C">
              <w:rPr>
                <w:rFonts w:ascii="Times New Roman" w:hAnsi="Times New Roman" w:cs="Times New Roman"/>
                <w:sz w:val="24"/>
                <w:szCs w:val="24"/>
              </w:rPr>
              <w:t>и</w:t>
            </w:r>
            <w:r w:rsidRPr="00A9642C">
              <w:rPr>
                <w:rFonts w:ascii="Times New Roman" w:hAnsi="Times New Roman" w:cs="Times New Roman"/>
                <w:sz w:val="24"/>
                <w:szCs w:val="24"/>
              </w:rPr>
              <w:t>тература</w:t>
            </w:r>
          </w:p>
        </w:tc>
      </w:tr>
      <w:tr w:rsidR="00A32AF4" w:rsidRPr="00A9642C" w:rsidTr="00A32AF4">
        <w:tc>
          <w:tcPr>
            <w:tcW w:w="1159"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14</w:t>
            </w:r>
          </w:p>
        </w:tc>
        <w:tc>
          <w:tcPr>
            <w:tcW w:w="2924"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Цыганков Антон</w:t>
            </w:r>
          </w:p>
        </w:tc>
        <w:tc>
          <w:tcPr>
            <w:tcW w:w="2209"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МБОУ «СШ № 4»</w:t>
            </w:r>
          </w:p>
        </w:tc>
        <w:tc>
          <w:tcPr>
            <w:tcW w:w="858"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9</w:t>
            </w:r>
          </w:p>
        </w:tc>
        <w:tc>
          <w:tcPr>
            <w:tcW w:w="2421"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 xml:space="preserve">физика </w:t>
            </w:r>
          </w:p>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физкультура</w:t>
            </w:r>
          </w:p>
        </w:tc>
      </w:tr>
      <w:tr w:rsidR="00A32AF4" w:rsidRPr="00A9642C" w:rsidTr="00A32AF4">
        <w:tc>
          <w:tcPr>
            <w:tcW w:w="1159"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15</w:t>
            </w:r>
          </w:p>
        </w:tc>
        <w:tc>
          <w:tcPr>
            <w:tcW w:w="2924"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 xml:space="preserve">Шамолова Карина </w:t>
            </w:r>
          </w:p>
        </w:tc>
        <w:tc>
          <w:tcPr>
            <w:tcW w:w="2209"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МБОУ «Средняя школа № 2»</w:t>
            </w:r>
          </w:p>
        </w:tc>
        <w:tc>
          <w:tcPr>
            <w:tcW w:w="858"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10</w:t>
            </w:r>
          </w:p>
        </w:tc>
        <w:tc>
          <w:tcPr>
            <w:tcW w:w="2421"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 xml:space="preserve">обществознание </w:t>
            </w:r>
          </w:p>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литература</w:t>
            </w:r>
          </w:p>
        </w:tc>
      </w:tr>
      <w:tr w:rsidR="00A32AF4" w:rsidRPr="00A9642C" w:rsidTr="00A32AF4">
        <w:tc>
          <w:tcPr>
            <w:tcW w:w="1159"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16</w:t>
            </w:r>
          </w:p>
        </w:tc>
        <w:tc>
          <w:tcPr>
            <w:tcW w:w="2924"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Шевцова Елизавета</w:t>
            </w:r>
          </w:p>
        </w:tc>
        <w:tc>
          <w:tcPr>
            <w:tcW w:w="2209"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МБОУ «Средняя школа № 2»</w:t>
            </w:r>
          </w:p>
        </w:tc>
        <w:tc>
          <w:tcPr>
            <w:tcW w:w="858" w:type="dxa"/>
          </w:tcPr>
          <w:p w:rsidR="00A32AF4" w:rsidRPr="00A9642C" w:rsidRDefault="00A32AF4" w:rsidP="00A32AF4">
            <w:pPr>
              <w:pStyle w:val="a3"/>
              <w:jc w:val="center"/>
              <w:rPr>
                <w:rFonts w:ascii="Times New Roman" w:hAnsi="Times New Roman" w:cs="Times New Roman"/>
                <w:sz w:val="24"/>
                <w:szCs w:val="24"/>
              </w:rPr>
            </w:pPr>
            <w:r w:rsidRPr="00A9642C">
              <w:rPr>
                <w:rFonts w:ascii="Times New Roman" w:hAnsi="Times New Roman" w:cs="Times New Roman"/>
                <w:sz w:val="24"/>
                <w:szCs w:val="24"/>
              </w:rPr>
              <w:t>9</w:t>
            </w:r>
          </w:p>
        </w:tc>
        <w:tc>
          <w:tcPr>
            <w:tcW w:w="2421" w:type="dxa"/>
          </w:tcPr>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 xml:space="preserve">литература </w:t>
            </w:r>
          </w:p>
          <w:p w:rsidR="00A32AF4" w:rsidRPr="00A9642C" w:rsidRDefault="00A32AF4" w:rsidP="00A32AF4">
            <w:pPr>
              <w:pStyle w:val="a3"/>
              <w:rPr>
                <w:rFonts w:ascii="Times New Roman" w:hAnsi="Times New Roman" w:cs="Times New Roman"/>
                <w:sz w:val="24"/>
                <w:szCs w:val="24"/>
              </w:rPr>
            </w:pPr>
            <w:r w:rsidRPr="00A9642C">
              <w:rPr>
                <w:rFonts w:ascii="Times New Roman" w:hAnsi="Times New Roman" w:cs="Times New Roman"/>
                <w:sz w:val="24"/>
                <w:szCs w:val="24"/>
              </w:rPr>
              <w:t>обществознание</w:t>
            </w:r>
          </w:p>
        </w:tc>
      </w:tr>
    </w:tbl>
    <w:p w:rsidR="00BE0F1C" w:rsidRPr="00A9642C" w:rsidRDefault="00BE0F1C" w:rsidP="004B249C">
      <w:pPr>
        <w:pStyle w:val="a3"/>
        <w:ind w:firstLine="709"/>
        <w:jc w:val="both"/>
        <w:rPr>
          <w:rFonts w:ascii="Times New Roman" w:hAnsi="Times New Roman" w:cs="Times New Roman"/>
          <w:sz w:val="24"/>
          <w:szCs w:val="24"/>
        </w:rPr>
      </w:pPr>
    </w:p>
    <w:p w:rsidR="00BE0F1C" w:rsidRPr="00A9642C" w:rsidRDefault="00A74231" w:rsidP="004B249C">
      <w:pPr>
        <w:pStyle w:val="a3"/>
        <w:ind w:firstLine="709"/>
        <w:jc w:val="both"/>
        <w:rPr>
          <w:rFonts w:ascii="Times New Roman" w:hAnsi="Times New Roman" w:cs="Times New Roman"/>
          <w:b/>
          <w:i/>
          <w:sz w:val="24"/>
          <w:szCs w:val="24"/>
        </w:rPr>
      </w:pPr>
      <w:r w:rsidRPr="00A9642C">
        <w:rPr>
          <w:rFonts w:ascii="Times New Roman" w:hAnsi="Times New Roman" w:cs="Times New Roman"/>
          <w:sz w:val="24"/>
          <w:szCs w:val="24"/>
        </w:rPr>
        <w:t>В региональном этапе приняли участие 1</w:t>
      </w:r>
      <w:r w:rsidR="00A32AF4" w:rsidRPr="00A9642C">
        <w:rPr>
          <w:rFonts w:ascii="Times New Roman" w:hAnsi="Times New Roman" w:cs="Times New Roman"/>
          <w:sz w:val="24"/>
          <w:szCs w:val="24"/>
        </w:rPr>
        <w:t>2</w:t>
      </w:r>
      <w:r w:rsidRPr="00A9642C">
        <w:rPr>
          <w:rFonts w:ascii="Times New Roman" w:hAnsi="Times New Roman" w:cs="Times New Roman"/>
          <w:sz w:val="24"/>
          <w:szCs w:val="24"/>
        </w:rPr>
        <w:t xml:space="preserve"> обучающихся в олимпиадах по </w:t>
      </w:r>
      <w:r w:rsidR="00A32AF4" w:rsidRPr="00A9642C">
        <w:rPr>
          <w:rFonts w:ascii="Times New Roman" w:hAnsi="Times New Roman" w:cs="Times New Roman"/>
          <w:sz w:val="24"/>
          <w:szCs w:val="24"/>
        </w:rPr>
        <w:t xml:space="preserve">праву, физике, </w:t>
      </w:r>
      <w:r w:rsidRPr="00A9642C">
        <w:rPr>
          <w:rFonts w:ascii="Times New Roman" w:hAnsi="Times New Roman" w:cs="Times New Roman"/>
          <w:sz w:val="24"/>
          <w:szCs w:val="24"/>
        </w:rPr>
        <w:t xml:space="preserve">русскому языку, </w:t>
      </w:r>
      <w:r w:rsidR="00A32AF4" w:rsidRPr="00A9642C">
        <w:rPr>
          <w:rFonts w:ascii="Times New Roman" w:hAnsi="Times New Roman" w:cs="Times New Roman"/>
          <w:sz w:val="24"/>
          <w:szCs w:val="24"/>
        </w:rPr>
        <w:t xml:space="preserve">химии, информатике и ИКТ, математике, </w:t>
      </w:r>
      <w:r w:rsidR="00DB03B5" w:rsidRPr="00A9642C">
        <w:rPr>
          <w:rFonts w:ascii="Times New Roman" w:hAnsi="Times New Roman" w:cs="Times New Roman"/>
          <w:sz w:val="24"/>
          <w:szCs w:val="24"/>
        </w:rPr>
        <w:t xml:space="preserve">истории, английскому языку, </w:t>
      </w:r>
      <w:r w:rsidR="00A32AF4" w:rsidRPr="00A9642C">
        <w:rPr>
          <w:rFonts w:ascii="Times New Roman" w:hAnsi="Times New Roman" w:cs="Times New Roman"/>
          <w:sz w:val="24"/>
          <w:szCs w:val="24"/>
        </w:rPr>
        <w:t>общ</w:t>
      </w:r>
      <w:r w:rsidR="00A32AF4" w:rsidRPr="00A9642C">
        <w:rPr>
          <w:rFonts w:ascii="Times New Roman" w:hAnsi="Times New Roman" w:cs="Times New Roman"/>
          <w:sz w:val="24"/>
          <w:szCs w:val="24"/>
        </w:rPr>
        <w:t>е</w:t>
      </w:r>
      <w:r w:rsidR="00A32AF4" w:rsidRPr="00A9642C">
        <w:rPr>
          <w:rFonts w:ascii="Times New Roman" w:hAnsi="Times New Roman" w:cs="Times New Roman"/>
          <w:sz w:val="24"/>
          <w:szCs w:val="24"/>
        </w:rPr>
        <w:t>ствознанию</w:t>
      </w:r>
      <w:r w:rsidRPr="00A9642C">
        <w:rPr>
          <w:rFonts w:ascii="Times New Roman" w:hAnsi="Times New Roman" w:cs="Times New Roman"/>
          <w:sz w:val="24"/>
          <w:szCs w:val="24"/>
        </w:rPr>
        <w:t xml:space="preserve">. Призерами регионального этапа </w:t>
      </w:r>
      <w:r w:rsidR="00DB03B5" w:rsidRPr="00A9642C">
        <w:rPr>
          <w:rFonts w:ascii="Times New Roman" w:hAnsi="Times New Roman" w:cs="Times New Roman"/>
          <w:sz w:val="24"/>
          <w:szCs w:val="24"/>
        </w:rPr>
        <w:t xml:space="preserve">по </w:t>
      </w:r>
      <w:r w:rsidR="00A32AF4" w:rsidRPr="00A9642C">
        <w:rPr>
          <w:rFonts w:ascii="Times New Roman" w:hAnsi="Times New Roman" w:cs="Times New Roman"/>
          <w:sz w:val="24"/>
          <w:szCs w:val="24"/>
        </w:rPr>
        <w:t xml:space="preserve">праву </w:t>
      </w:r>
      <w:r w:rsidRPr="00A9642C">
        <w:rPr>
          <w:rFonts w:ascii="Times New Roman" w:hAnsi="Times New Roman" w:cs="Times New Roman"/>
          <w:sz w:val="24"/>
          <w:szCs w:val="24"/>
        </w:rPr>
        <w:t>стали</w:t>
      </w:r>
      <w:r w:rsidR="00A32AF4" w:rsidRPr="00A9642C">
        <w:rPr>
          <w:rFonts w:ascii="Times New Roman" w:hAnsi="Times New Roman" w:cs="Times New Roman"/>
          <w:sz w:val="24"/>
          <w:szCs w:val="24"/>
        </w:rPr>
        <w:t xml:space="preserve"> обучающиеся 9-го класса МБОУ «СШ № 3</w:t>
      </w:r>
      <w:r w:rsidR="00DB03B5" w:rsidRPr="00A9642C">
        <w:rPr>
          <w:rFonts w:ascii="Times New Roman" w:hAnsi="Times New Roman" w:cs="Times New Roman"/>
          <w:sz w:val="24"/>
          <w:szCs w:val="24"/>
        </w:rPr>
        <w:t>» -</w:t>
      </w:r>
      <w:r w:rsidR="00A32AF4" w:rsidRPr="00A9642C">
        <w:rPr>
          <w:rFonts w:ascii="Times New Roman" w:hAnsi="Times New Roman" w:cs="Times New Roman"/>
          <w:sz w:val="24"/>
          <w:szCs w:val="24"/>
        </w:rPr>
        <w:t>Копась Татьяна</w:t>
      </w:r>
      <w:r w:rsidR="00DB03B5" w:rsidRPr="00A9642C">
        <w:rPr>
          <w:rFonts w:ascii="Times New Roman" w:hAnsi="Times New Roman" w:cs="Times New Roman"/>
          <w:sz w:val="24"/>
          <w:szCs w:val="24"/>
        </w:rPr>
        <w:t xml:space="preserve"> и Б</w:t>
      </w:r>
      <w:r w:rsidR="00A32AF4" w:rsidRPr="00A9642C">
        <w:rPr>
          <w:rFonts w:ascii="Times New Roman" w:hAnsi="Times New Roman" w:cs="Times New Roman"/>
          <w:sz w:val="24"/>
          <w:szCs w:val="24"/>
        </w:rPr>
        <w:t>ухарина Александра</w:t>
      </w:r>
      <w:r w:rsidR="00DB03B5" w:rsidRPr="00A9642C">
        <w:rPr>
          <w:rFonts w:ascii="Times New Roman" w:hAnsi="Times New Roman" w:cs="Times New Roman"/>
          <w:sz w:val="24"/>
          <w:szCs w:val="24"/>
        </w:rPr>
        <w:t xml:space="preserve">. </w:t>
      </w:r>
    </w:p>
    <w:p w:rsidR="00BE0F1C" w:rsidRPr="00F950B6" w:rsidRDefault="00BE0F1C" w:rsidP="004B249C">
      <w:pPr>
        <w:pStyle w:val="a3"/>
        <w:ind w:firstLine="709"/>
        <w:jc w:val="both"/>
        <w:rPr>
          <w:rFonts w:ascii="Times New Roman" w:hAnsi="Times New Roman" w:cs="Times New Roman"/>
          <w:sz w:val="24"/>
          <w:szCs w:val="24"/>
        </w:rPr>
      </w:pPr>
      <w:r w:rsidRPr="00F950B6">
        <w:rPr>
          <w:rFonts w:ascii="Times New Roman" w:hAnsi="Times New Roman" w:cs="Times New Roman"/>
          <w:sz w:val="24"/>
          <w:szCs w:val="24"/>
        </w:rPr>
        <w:t>Организация участия и проведения межвузовских олимпиад</w:t>
      </w:r>
      <w:r w:rsidR="00EF5A92" w:rsidRPr="00F950B6">
        <w:rPr>
          <w:rFonts w:ascii="Times New Roman" w:hAnsi="Times New Roman" w:cs="Times New Roman"/>
          <w:sz w:val="24"/>
          <w:szCs w:val="24"/>
        </w:rPr>
        <w:t xml:space="preserve">, в том числе </w:t>
      </w:r>
      <w:r w:rsidRPr="00F950B6">
        <w:rPr>
          <w:rFonts w:ascii="Times New Roman" w:hAnsi="Times New Roman" w:cs="Times New Roman"/>
          <w:sz w:val="24"/>
          <w:szCs w:val="24"/>
        </w:rPr>
        <w:t xml:space="preserve">при содействии САЭС. </w:t>
      </w:r>
      <w:r w:rsidR="008E63B3">
        <w:rPr>
          <w:rFonts w:ascii="Times New Roman" w:hAnsi="Times New Roman" w:cs="Times New Roman"/>
          <w:sz w:val="24"/>
          <w:szCs w:val="24"/>
        </w:rPr>
        <w:t>В отборочном туре отраслевой олимпиады «Росатом» приняли участие 54 обучающи</w:t>
      </w:r>
      <w:r w:rsidR="008E63B3">
        <w:rPr>
          <w:rFonts w:ascii="Times New Roman" w:hAnsi="Times New Roman" w:cs="Times New Roman"/>
          <w:sz w:val="24"/>
          <w:szCs w:val="24"/>
        </w:rPr>
        <w:t>х</w:t>
      </w:r>
      <w:r w:rsidR="008E63B3">
        <w:rPr>
          <w:rFonts w:ascii="Times New Roman" w:hAnsi="Times New Roman" w:cs="Times New Roman"/>
          <w:sz w:val="24"/>
          <w:szCs w:val="24"/>
        </w:rPr>
        <w:t xml:space="preserve">ся. </w:t>
      </w:r>
      <w:r w:rsidR="00EF5A92" w:rsidRPr="00F950B6">
        <w:rPr>
          <w:rFonts w:ascii="Times New Roman" w:hAnsi="Times New Roman" w:cs="Times New Roman"/>
          <w:sz w:val="24"/>
          <w:szCs w:val="24"/>
        </w:rPr>
        <w:t xml:space="preserve">В </w:t>
      </w:r>
      <w:r w:rsidR="008E63B3">
        <w:rPr>
          <w:rFonts w:ascii="Times New Roman" w:hAnsi="Times New Roman" w:cs="Times New Roman"/>
          <w:sz w:val="24"/>
          <w:szCs w:val="24"/>
        </w:rPr>
        <w:t>отборочном этапе «Инженерной олимпиады школьников» приняли участие 31 обуча</w:t>
      </w:r>
      <w:r w:rsidR="008E63B3">
        <w:rPr>
          <w:rFonts w:ascii="Times New Roman" w:hAnsi="Times New Roman" w:cs="Times New Roman"/>
          <w:sz w:val="24"/>
          <w:szCs w:val="24"/>
        </w:rPr>
        <w:t>ю</w:t>
      </w:r>
      <w:r w:rsidR="008E63B3">
        <w:rPr>
          <w:rFonts w:ascii="Times New Roman" w:hAnsi="Times New Roman" w:cs="Times New Roman"/>
          <w:sz w:val="24"/>
          <w:szCs w:val="24"/>
        </w:rPr>
        <w:t xml:space="preserve">щийся, </w:t>
      </w:r>
      <w:r w:rsidR="00EF5A92" w:rsidRPr="00F950B6">
        <w:rPr>
          <w:rFonts w:ascii="Times New Roman" w:hAnsi="Times New Roman" w:cs="Times New Roman"/>
          <w:sz w:val="24"/>
          <w:szCs w:val="24"/>
        </w:rPr>
        <w:t xml:space="preserve">из них </w:t>
      </w:r>
      <w:r w:rsidR="009679F7" w:rsidRPr="00F950B6">
        <w:rPr>
          <w:rFonts w:ascii="Times New Roman" w:hAnsi="Times New Roman" w:cs="Times New Roman"/>
          <w:sz w:val="24"/>
          <w:szCs w:val="24"/>
        </w:rPr>
        <w:t>17</w:t>
      </w:r>
      <w:r w:rsidR="00EF5A92" w:rsidRPr="00F950B6">
        <w:rPr>
          <w:rFonts w:ascii="Times New Roman" w:hAnsi="Times New Roman" w:cs="Times New Roman"/>
          <w:sz w:val="24"/>
          <w:szCs w:val="24"/>
        </w:rPr>
        <w:t xml:space="preserve"> человек </w:t>
      </w:r>
      <w:r w:rsidR="008E63B3">
        <w:rPr>
          <w:rFonts w:ascii="Times New Roman" w:hAnsi="Times New Roman" w:cs="Times New Roman"/>
          <w:sz w:val="24"/>
          <w:szCs w:val="24"/>
        </w:rPr>
        <w:t xml:space="preserve">приняли участие в заключительном этапе олимпиады. </w:t>
      </w:r>
      <w:r w:rsidR="00EF5A92" w:rsidRPr="00F950B6">
        <w:rPr>
          <w:rFonts w:ascii="Times New Roman" w:hAnsi="Times New Roman" w:cs="Times New Roman"/>
          <w:sz w:val="24"/>
          <w:szCs w:val="24"/>
        </w:rPr>
        <w:t>В дистанцио</w:t>
      </w:r>
      <w:r w:rsidR="00EF5A92" w:rsidRPr="00F950B6">
        <w:rPr>
          <w:rFonts w:ascii="Times New Roman" w:hAnsi="Times New Roman" w:cs="Times New Roman"/>
          <w:sz w:val="24"/>
          <w:szCs w:val="24"/>
        </w:rPr>
        <w:t>н</w:t>
      </w:r>
      <w:r w:rsidR="00EF5A92" w:rsidRPr="00F950B6">
        <w:rPr>
          <w:rFonts w:ascii="Times New Roman" w:hAnsi="Times New Roman" w:cs="Times New Roman"/>
          <w:sz w:val="24"/>
          <w:szCs w:val="24"/>
        </w:rPr>
        <w:t>ных олимпиадах, проводимых сторонними организациями, приняли участие 32</w:t>
      </w:r>
      <w:r w:rsidR="008E63B3">
        <w:rPr>
          <w:rFonts w:ascii="Times New Roman" w:hAnsi="Times New Roman" w:cs="Times New Roman"/>
          <w:sz w:val="24"/>
          <w:szCs w:val="24"/>
        </w:rPr>
        <w:t>9</w:t>
      </w:r>
      <w:r w:rsidR="00EF5A92" w:rsidRPr="00F950B6">
        <w:rPr>
          <w:rFonts w:ascii="Times New Roman" w:hAnsi="Times New Roman" w:cs="Times New Roman"/>
          <w:sz w:val="24"/>
          <w:szCs w:val="24"/>
        </w:rPr>
        <w:t xml:space="preserve"> человек, из них 51 человек стал призерами.</w:t>
      </w:r>
    </w:p>
    <w:p w:rsidR="00E11599" w:rsidRPr="00A9642C" w:rsidRDefault="00E11599" w:rsidP="00E11599">
      <w:pPr>
        <w:spacing w:after="0" w:line="240" w:lineRule="auto"/>
        <w:ind w:firstLine="786"/>
        <w:jc w:val="both"/>
        <w:rPr>
          <w:rFonts w:ascii="Times New Roman" w:hAnsi="Times New Roman" w:cs="Times New Roman"/>
          <w:sz w:val="24"/>
          <w:szCs w:val="24"/>
        </w:rPr>
      </w:pPr>
      <w:r w:rsidRPr="00A9642C">
        <w:rPr>
          <w:rFonts w:ascii="Times New Roman" w:hAnsi="Times New Roman" w:cs="Times New Roman"/>
          <w:sz w:val="24"/>
          <w:szCs w:val="24"/>
        </w:rPr>
        <w:t>Организация участия и проведение фестивалей, соревнований, конкурсов в соответс</w:t>
      </w:r>
      <w:r w:rsidRPr="00A9642C">
        <w:rPr>
          <w:rFonts w:ascii="Times New Roman" w:hAnsi="Times New Roman" w:cs="Times New Roman"/>
          <w:sz w:val="24"/>
          <w:szCs w:val="24"/>
        </w:rPr>
        <w:t>т</w:t>
      </w:r>
      <w:r w:rsidRPr="00A9642C">
        <w:rPr>
          <w:rFonts w:ascii="Times New Roman" w:hAnsi="Times New Roman" w:cs="Times New Roman"/>
          <w:sz w:val="24"/>
          <w:szCs w:val="24"/>
        </w:rPr>
        <w:t>вии с муниципальной программой, планом работы Комитета по образованию:</w:t>
      </w:r>
    </w:p>
    <w:p w:rsidR="00E11599" w:rsidRPr="00A9642C" w:rsidRDefault="00E11599" w:rsidP="00D467F5">
      <w:pPr>
        <w:pStyle w:val="a5"/>
        <w:numPr>
          <w:ilvl w:val="0"/>
          <w:numId w:val="18"/>
        </w:numPr>
        <w:tabs>
          <w:tab w:val="left" w:pos="1134"/>
        </w:tabs>
        <w:spacing w:after="0" w:line="240" w:lineRule="auto"/>
        <w:ind w:left="0" w:firstLine="786"/>
        <w:jc w:val="both"/>
        <w:rPr>
          <w:rFonts w:ascii="Times New Roman" w:hAnsi="Times New Roman" w:cs="Times New Roman"/>
          <w:sz w:val="24"/>
          <w:szCs w:val="24"/>
        </w:rPr>
      </w:pPr>
      <w:r w:rsidRPr="00A9642C">
        <w:rPr>
          <w:rFonts w:ascii="Times New Roman" w:hAnsi="Times New Roman" w:cs="Times New Roman"/>
          <w:sz w:val="24"/>
          <w:szCs w:val="24"/>
        </w:rPr>
        <w:t>Городской конкурс по математике  «Открытие» (12 участников);</w:t>
      </w:r>
    </w:p>
    <w:p w:rsidR="00E11599" w:rsidRPr="00A9642C" w:rsidRDefault="00E11599" w:rsidP="00D467F5">
      <w:pPr>
        <w:numPr>
          <w:ilvl w:val="0"/>
          <w:numId w:val="18"/>
        </w:numPr>
        <w:tabs>
          <w:tab w:val="left" w:pos="1134"/>
        </w:tabs>
        <w:spacing w:after="0" w:line="240" w:lineRule="auto"/>
        <w:ind w:left="0" w:firstLine="786"/>
        <w:jc w:val="both"/>
        <w:rPr>
          <w:rFonts w:ascii="Times New Roman" w:hAnsi="Times New Roman" w:cs="Times New Roman"/>
          <w:sz w:val="24"/>
          <w:szCs w:val="24"/>
        </w:rPr>
      </w:pPr>
      <w:r w:rsidRPr="00A9642C">
        <w:rPr>
          <w:rFonts w:ascii="Times New Roman" w:hAnsi="Times New Roman" w:cs="Times New Roman"/>
          <w:sz w:val="24"/>
          <w:szCs w:val="24"/>
        </w:rPr>
        <w:t>Городской литературный конкурс «Лишь слову жизнь дана…» (38 обучающихся);</w:t>
      </w:r>
    </w:p>
    <w:p w:rsidR="00E11599" w:rsidRPr="00A9642C" w:rsidRDefault="00E11599" w:rsidP="00D467F5">
      <w:pPr>
        <w:numPr>
          <w:ilvl w:val="0"/>
          <w:numId w:val="18"/>
        </w:numPr>
        <w:tabs>
          <w:tab w:val="left" w:pos="1134"/>
        </w:tabs>
        <w:spacing w:after="0" w:line="240" w:lineRule="auto"/>
        <w:ind w:left="0" w:firstLine="786"/>
        <w:jc w:val="both"/>
        <w:rPr>
          <w:rFonts w:ascii="Times New Roman" w:hAnsi="Times New Roman" w:cs="Times New Roman"/>
          <w:sz w:val="24"/>
          <w:szCs w:val="24"/>
        </w:rPr>
      </w:pPr>
      <w:r w:rsidRPr="00A9642C">
        <w:rPr>
          <w:rFonts w:ascii="Times New Roman" w:hAnsi="Times New Roman" w:cs="Times New Roman"/>
          <w:sz w:val="24"/>
          <w:szCs w:val="24"/>
        </w:rPr>
        <w:t>Мероприятия для талантливых детей в рамках проекта «Школа Росатома</w:t>
      </w:r>
      <w:r w:rsidR="008E63B3" w:rsidRPr="00A9642C">
        <w:rPr>
          <w:rFonts w:ascii="Times New Roman" w:hAnsi="Times New Roman" w:cs="Times New Roman"/>
          <w:sz w:val="24"/>
          <w:szCs w:val="24"/>
        </w:rPr>
        <w:t xml:space="preserve"> </w:t>
      </w:r>
      <w:r w:rsidRPr="00A9642C">
        <w:rPr>
          <w:rFonts w:ascii="Times New Roman" w:hAnsi="Times New Roman" w:cs="Times New Roman"/>
          <w:sz w:val="24"/>
          <w:szCs w:val="24"/>
        </w:rPr>
        <w:t>(200 учас</w:t>
      </w:r>
      <w:r w:rsidRPr="00A9642C">
        <w:rPr>
          <w:rFonts w:ascii="Times New Roman" w:hAnsi="Times New Roman" w:cs="Times New Roman"/>
          <w:sz w:val="24"/>
          <w:szCs w:val="24"/>
        </w:rPr>
        <w:t>т</w:t>
      </w:r>
      <w:r w:rsidRPr="00A9642C">
        <w:rPr>
          <w:rFonts w:ascii="Times New Roman" w:hAnsi="Times New Roman" w:cs="Times New Roman"/>
          <w:sz w:val="24"/>
          <w:szCs w:val="24"/>
        </w:rPr>
        <w:t>ников,  20 детей – победители и призёры).</w:t>
      </w:r>
    </w:p>
    <w:p w:rsidR="00F52428" w:rsidRPr="00A9642C" w:rsidRDefault="00F52428" w:rsidP="00E11599">
      <w:pPr>
        <w:pStyle w:val="a3"/>
        <w:ind w:firstLine="709"/>
        <w:jc w:val="both"/>
        <w:rPr>
          <w:rFonts w:ascii="Times New Roman" w:hAnsi="Times New Roman" w:cs="Times New Roman"/>
          <w:sz w:val="24"/>
          <w:szCs w:val="24"/>
        </w:rPr>
      </w:pPr>
      <w:r w:rsidRPr="00A9642C">
        <w:rPr>
          <w:rFonts w:ascii="Times New Roman" w:hAnsi="Times New Roman" w:cs="Times New Roman"/>
          <w:sz w:val="24"/>
          <w:szCs w:val="24"/>
        </w:rPr>
        <w:t xml:space="preserve">В </w:t>
      </w:r>
      <w:r w:rsidR="002347DA">
        <w:rPr>
          <w:rFonts w:ascii="Times New Roman" w:hAnsi="Times New Roman" w:cs="Times New Roman"/>
          <w:sz w:val="24"/>
          <w:szCs w:val="24"/>
        </w:rPr>
        <w:t>2016-</w:t>
      </w:r>
      <w:r w:rsidRPr="00A9642C">
        <w:rPr>
          <w:rFonts w:ascii="Times New Roman" w:hAnsi="Times New Roman" w:cs="Times New Roman"/>
          <w:sz w:val="24"/>
          <w:szCs w:val="24"/>
        </w:rPr>
        <w:t xml:space="preserve">2017 </w:t>
      </w:r>
      <w:r w:rsidR="002347DA">
        <w:rPr>
          <w:rFonts w:ascii="Times New Roman" w:hAnsi="Times New Roman" w:cs="Times New Roman"/>
          <w:sz w:val="24"/>
          <w:szCs w:val="24"/>
        </w:rPr>
        <w:t xml:space="preserve">учебном </w:t>
      </w:r>
      <w:r w:rsidRPr="00A9642C">
        <w:rPr>
          <w:rFonts w:ascii="Times New Roman" w:hAnsi="Times New Roman" w:cs="Times New Roman"/>
          <w:sz w:val="24"/>
          <w:szCs w:val="24"/>
        </w:rPr>
        <w:t>году было организовано обучение в профильных</w:t>
      </w:r>
      <w:r w:rsidR="00E11599" w:rsidRPr="00A9642C">
        <w:rPr>
          <w:rFonts w:ascii="Times New Roman" w:hAnsi="Times New Roman" w:cs="Times New Roman"/>
          <w:sz w:val="24"/>
          <w:szCs w:val="24"/>
        </w:rPr>
        <w:t xml:space="preserve"> класс</w:t>
      </w:r>
      <w:r w:rsidRPr="00A9642C">
        <w:rPr>
          <w:rFonts w:ascii="Times New Roman" w:hAnsi="Times New Roman" w:cs="Times New Roman"/>
          <w:sz w:val="24"/>
          <w:szCs w:val="24"/>
        </w:rPr>
        <w:t>ах:</w:t>
      </w:r>
    </w:p>
    <w:p w:rsidR="00E11599" w:rsidRPr="00A9642C" w:rsidRDefault="00F52428" w:rsidP="00E11599">
      <w:pPr>
        <w:pStyle w:val="a3"/>
        <w:ind w:firstLine="709"/>
        <w:jc w:val="both"/>
        <w:rPr>
          <w:rFonts w:ascii="Times New Roman" w:hAnsi="Times New Roman" w:cs="Times New Roman"/>
          <w:sz w:val="24"/>
          <w:szCs w:val="24"/>
        </w:rPr>
      </w:pPr>
      <w:r w:rsidRPr="00A9642C">
        <w:rPr>
          <w:rFonts w:ascii="Times New Roman" w:hAnsi="Times New Roman" w:cs="Times New Roman"/>
          <w:sz w:val="24"/>
          <w:szCs w:val="24"/>
        </w:rPr>
        <w:t xml:space="preserve">МБОУ «СШ № 1» - </w:t>
      </w:r>
      <w:r w:rsidR="00E11599" w:rsidRPr="00A9642C">
        <w:rPr>
          <w:rFonts w:ascii="Times New Roman" w:hAnsi="Times New Roman" w:cs="Times New Roman"/>
          <w:sz w:val="24"/>
          <w:szCs w:val="24"/>
        </w:rPr>
        <w:t xml:space="preserve">профили: физико-математический </w:t>
      </w:r>
      <w:r w:rsidRPr="00A9642C">
        <w:rPr>
          <w:rFonts w:ascii="Times New Roman" w:hAnsi="Times New Roman" w:cs="Times New Roman"/>
          <w:sz w:val="24"/>
          <w:szCs w:val="24"/>
        </w:rPr>
        <w:t>–</w:t>
      </w:r>
      <w:r w:rsidR="00E11599" w:rsidRPr="00A9642C">
        <w:rPr>
          <w:rFonts w:ascii="Times New Roman" w:hAnsi="Times New Roman" w:cs="Times New Roman"/>
          <w:sz w:val="24"/>
          <w:szCs w:val="24"/>
        </w:rPr>
        <w:t xml:space="preserve"> </w:t>
      </w:r>
      <w:r w:rsidRPr="00A9642C">
        <w:rPr>
          <w:rFonts w:ascii="Times New Roman" w:hAnsi="Times New Roman" w:cs="Times New Roman"/>
          <w:sz w:val="24"/>
          <w:szCs w:val="24"/>
        </w:rPr>
        <w:t xml:space="preserve">34 обучающихся, </w:t>
      </w:r>
      <w:r w:rsidR="00E11599" w:rsidRPr="00A9642C">
        <w:rPr>
          <w:rFonts w:ascii="Times New Roman" w:hAnsi="Times New Roman" w:cs="Times New Roman"/>
          <w:sz w:val="24"/>
          <w:szCs w:val="24"/>
        </w:rPr>
        <w:t xml:space="preserve">социально-гуманитарный </w:t>
      </w:r>
      <w:r w:rsidRPr="00A9642C">
        <w:rPr>
          <w:rFonts w:ascii="Times New Roman" w:hAnsi="Times New Roman" w:cs="Times New Roman"/>
          <w:sz w:val="24"/>
          <w:szCs w:val="24"/>
        </w:rPr>
        <w:t>–</w:t>
      </w:r>
      <w:r w:rsidR="00E11599" w:rsidRPr="00A9642C">
        <w:rPr>
          <w:rFonts w:ascii="Times New Roman" w:hAnsi="Times New Roman" w:cs="Times New Roman"/>
          <w:sz w:val="24"/>
          <w:szCs w:val="24"/>
        </w:rPr>
        <w:t xml:space="preserve"> </w:t>
      </w:r>
      <w:r w:rsidRPr="00A9642C">
        <w:rPr>
          <w:rFonts w:ascii="Times New Roman" w:hAnsi="Times New Roman" w:cs="Times New Roman"/>
          <w:sz w:val="24"/>
          <w:szCs w:val="24"/>
        </w:rPr>
        <w:t>27 обучающихся;</w:t>
      </w:r>
    </w:p>
    <w:p w:rsidR="00F52428" w:rsidRPr="00A9642C" w:rsidRDefault="00F52428" w:rsidP="00E11599">
      <w:pPr>
        <w:pStyle w:val="a3"/>
        <w:ind w:firstLine="709"/>
        <w:jc w:val="both"/>
        <w:rPr>
          <w:rFonts w:ascii="Times New Roman" w:hAnsi="Times New Roman" w:cs="Times New Roman"/>
          <w:sz w:val="24"/>
          <w:szCs w:val="24"/>
        </w:rPr>
      </w:pPr>
      <w:r w:rsidRPr="00A9642C">
        <w:rPr>
          <w:rFonts w:ascii="Times New Roman" w:hAnsi="Times New Roman" w:cs="Times New Roman"/>
          <w:sz w:val="24"/>
          <w:szCs w:val="24"/>
        </w:rPr>
        <w:t>МБОУ «Средняя школа № 2» - физико-математический – 18 обучающихся;</w:t>
      </w:r>
    </w:p>
    <w:p w:rsidR="00F52428" w:rsidRPr="00A9642C" w:rsidRDefault="00F52428" w:rsidP="00F52428">
      <w:pPr>
        <w:pStyle w:val="a3"/>
        <w:ind w:firstLine="709"/>
        <w:jc w:val="both"/>
        <w:rPr>
          <w:rFonts w:ascii="Times New Roman" w:hAnsi="Times New Roman" w:cs="Times New Roman"/>
          <w:sz w:val="24"/>
          <w:szCs w:val="24"/>
        </w:rPr>
      </w:pPr>
      <w:r w:rsidRPr="00A9642C">
        <w:rPr>
          <w:rFonts w:ascii="Times New Roman" w:hAnsi="Times New Roman" w:cs="Times New Roman"/>
          <w:sz w:val="24"/>
          <w:szCs w:val="24"/>
        </w:rPr>
        <w:lastRenderedPageBreak/>
        <w:t>МБОУ «СШ № 4» - профили: физико-математический – 27 обучающихся, физико-химический – 11 обучающихся, социально-гуманитарный – 17 обучающихся, филологический – 16 обучающихся.</w:t>
      </w:r>
    </w:p>
    <w:p w:rsidR="00E11599" w:rsidRPr="00A9642C" w:rsidRDefault="00E11599" w:rsidP="00E11599">
      <w:pPr>
        <w:pStyle w:val="a3"/>
        <w:ind w:firstLine="709"/>
        <w:jc w:val="both"/>
        <w:rPr>
          <w:rFonts w:ascii="Times New Roman" w:hAnsi="Times New Roman" w:cs="Times New Roman"/>
          <w:sz w:val="24"/>
          <w:szCs w:val="24"/>
        </w:rPr>
      </w:pPr>
      <w:r w:rsidRPr="00A9642C">
        <w:rPr>
          <w:rFonts w:ascii="Times New Roman" w:hAnsi="Times New Roman" w:cs="Times New Roman"/>
          <w:sz w:val="24"/>
          <w:szCs w:val="24"/>
        </w:rPr>
        <w:t>Ежегодно проводится  торжественная церемония награждения победителей Всеросси</w:t>
      </w:r>
      <w:r w:rsidRPr="00A9642C">
        <w:rPr>
          <w:rFonts w:ascii="Times New Roman" w:hAnsi="Times New Roman" w:cs="Times New Roman"/>
          <w:sz w:val="24"/>
          <w:szCs w:val="24"/>
        </w:rPr>
        <w:t>й</w:t>
      </w:r>
      <w:r w:rsidRPr="00A9642C">
        <w:rPr>
          <w:rFonts w:ascii="Times New Roman" w:hAnsi="Times New Roman" w:cs="Times New Roman"/>
          <w:sz w:val="24"/>
          <w:szCs w:val="24"/>
        </w:rPr>
        <w:t>ской  олимпиады.</w:t>
      </w:r>
    </w:p>
    <w:p w:rsidR="00311495" w:rsidRDefault="00311495" w:rsidP="004B249C">
      <w:pPr>
        <w:pStyle w:val="a3"/>
        <w:ind w:firstLine="709"/>
        <w:jc w:val="both"/>
        <w:rPr>
          <w:rFonts w:ascii="Times New Roman" w:hAnsi="Times New Roman" w:cs="Times New Roman"/>
          <w:sz w:val="24"/>
          <w:szCs w:val="24"/>
        </w:rPr>
      </w:pPr>
    </w:p>
    <w:p w:rsidR="00BE0F1C" w:rsidRPr="004B249C" w:rsidRDefault="00BE0F1C" w:rsidP="004B249C">
      <w:pPr>
        <w:pStyle w:val="a3"/>
        <w:ind w:firstLine="709"/>
        <w:jc w:val="both"/>
        <w:rPr>
          <w:rFonts w:ascii="Times New Roman" w:hAnsi="Times New Roman" w:cs="Times New Roman"/>
          <w:b/>
          <w:sz w:val="24"/>
          <w:szCs w:val="24"/>
        </w:rPr>
      </w:pPr>
      <w:r w:rsidRPr="004B249C">
        <w:rPr>
          <w:rFonts w:ascii="Times New Roman" w:hAnsi="Times New Roman" w:cs="Times New Roman"/>
          <w:b/>
          <w:sz w:val="24"/>
          <w:szCs w:val="24"/>
        </w:rPr>
        <w:t>Эффекты реализации направления</w:t>
      </w:r>
    </w:p>
    <w:p w:rsidR="00BE0F1C" w:rsidRPr="004B249C" w:rsidRDefault="00BE0F1C" w:rsidP="004B249C">
      <w:pPr>
        <w:pStyle w:val="a3"/>
        <w:ind w:firstLine="709"/>
        <w:jc w:val="both"/>
        <w:rPr>
          <w:rFonts w:ascii="Times New Roman" w:hAnsi="Times New Roman" w:cs="Times New Roman"/>
          <w:sz w:val="24"/>
          <w:szCs w:val="24"/>
        </w:rPr>
      </w:pPr>
      <w:r w:rsidRPr="004B249C">
        <w:rPr>
          <w:rFonts w:ascii="Times New Roman" w:hAnsi="Times New Roman" w:cs="Times New Roman"/>
          <w:sz w:val="24"/>
          <w:szCs w:val="24"/>
        </w:rPr>
        <w:t>1. Количество участников всероссийской олимпиады  по - прежнему высоко, стабилен % победителей и призеров муниципального этапа.</w:t>
      </w:r>
    </w:p>
    <w:p w:rsidR="00BE0F1C" w:rsidRPr="004B249C" w:rsidRDefault="00BE0F1C" w:rsidP="004B249C">
      <w:pPr>
        <w:pStyle w:val="a3"/>
        <w:ind w:firstLine="709"/>
        <w:jc w:val="both"/>
        <w:rPr>
          <w:rFonts w:ascii="Times New Roman" w:hAnsi="Times New Roman" w:cs="Times New Roman"/>
          <w:sz w:val="24"/>
          <w:szCs w:val="24"/>
        </w:rPr>
      </w:pPr>
      <w:r w:rsidRPr="004B249C">
        <w:rPr>
          <w:rFonts w:ascii="Times New Roman" w:hAnsi="Times New Roman" w:cs="Times New Roman"/>
          <w:sz w:val="24"/>
          <w:szCs w:val="24"/>
        </w:rPr>
        <w:t>2.</w:t>
      </w:r>
      <w:r w:rsidR="00F52428">
        <w:rPr>
          <w:rFonts w:ascii="Times New Roman" w:hAnsi="Times New Roman" w:cs="Times New Roman"/>
          <w:sz w:val="24"/>
          <w:szCs w:val="24"/>
        </w:rPr>
        <w:t xml:space="preserve"> </w:t>
      </w:r>
      <w:r w:rsidRPr="004B249C">
        <w:rPr>
          <w:rFonts w:ascii="Times New Roman" w:hAnsi="Times New Roman" w:cs="Times New Roman"/>
          <w:sz w:val="24"/>
          <w:szCs w:val="24"/>
        </w:rPr>
        <w:t>В школах создана вариативная образовательная среда и система работы с одаренными детьми.</w:t>
      </w:r>
    </w:p>
    <w:p w:rsidR="00BE0F1C" w:rsidRPr="004B249C" w:rsidRDefault="00BE0F1C" w:rsidP="004B249C">
      <w:pPr>
        <w:pStyle w:val="a3"/>
        <w:ind w:firstLine="709"/>
        <w:jc w:val="both"/>
        <w:rPr>
          <w:rFonts w:ascii="Times New Roman" w:hAnsi="Times New Roman" w:cs="Times New Roman"/>
          <w:sz w:val="24"/>
          <w:szCs w:val="24"/>
        </w:rPr>
      </w:pPr>
      <w:r w:rsidRPr="004B249C">
        <w:rPr>
          <w:rFonts w:ascii="Times New Roman" w:hAnsi="Times New Roman" w:cs="Times New Roman"/>
          <w:sz w:val="24"/>
          <w:szCs w:val="24"/>
        </w:rPr>
        <w:t>3. Сотрудничество с САЭС позволяет выпускникам продолжить образование в ВУЗах энергетической направленности в г.г. Москва, Обнинск, Санкт-Петербург.</w:t>
      </w:r>
    </w:p>
    <w:p w:rsidR="00BE0F1C" w:rsidRPr="004B249C" w:rsidRDefault="00BE0F1C" w:rsidP="004B249C">
      <w:pPr>
        <w:pStyle w:val="a3"/>
        <w:ind w:firstLine="709"/>
        <w:jc w:val="both"/>
        <w:rPr>
          <w:rFonts w:ascii="Times New Roman" w:hAnsi="Times New Roman" w:cs="Times New Roman"/>
          <w:sz w:val="24"/>
          <w:szCs w:val="24"/>
        </w:rPr>
      </w:pPr>
      <w:r w:rsidRPr="004B249C">
        <w:rPr>
          <w:rFonts w:ascii="Times New Roman" w:hAnsi="Times New Roman" w:cs="Times New Roman"/>
          <w:sz w:val="24"/>
          <w:szCs w:val="24"/>
        </w:rPr>
        <w:t>4. Привлечение общественности к вопросам образования: информирование обществе</w:t>
      </w:r>
      <w:r w:rsidRPr="004B249C">
        <w:rPr>
          <w:rFonts w:ascii="Times New Roman" w:hAnsi="Times New Roman" w:cs="Times New Roman"/>
          <w:sz w:val="24"/>
          <w:szCs w:val="24"/>
        </w:rPr>
        <w:t>н</w:t>
      </w:r>
      <w:r w:rsidRPr="004B249C">
        <w:rPr>
          <w:rFonts w:ascii="Times New Roman" w:hAnsi="Times New Roman" w:cs="Times New Roman"/>
          <w:sz w:val="24"/>
          <w:szCs w:val="24"/>
        </w:rPr>
        <w:t>ности через средства массовой информации о вручении денежных грантов победителям оли</w:t>
      </w:r>
      <w:r w:rsidRPr="004B249C">
        <w:rPr>
          <w:rFonts w:ascii="Times New Roman" w:hAnsi="Times New Roman" w:cs="Times New Roman"/>
          <w:sz w:val="24"/>
          <w:szCs w:val="24"/>
        </w:rPr>
        <w:t>м</w:t>
      </w:r>
      <w:r w:rsidRPr="004B249C">
        <w:rPr>
          <w:rFonts w:ascii="Times New Roman" w:hAnsi="Times New Roman" w:cs="Times New Roman"/>
          <w:sz w:val="24"/>
          <w:szCs w:val="24"/>
        </w:rPr>
        <w:t>пиад и медалистам.</w:t>
      </w:r>
    </w:p>
    <w:p w:rsidR="00BE0F1C" w:rsidRPr="004B249C" w:rsidRDefault="00BE0F1C" w:rsidP="004B249C">
      <w:pPr>
        <w:pStyle w:val="a3"/>
        <w:ind w:firstLine="709"/>
        <w:jc w:val="both"/>
        <w:rPr>
          <w:rFonts w:ascii="Times New Roman" w:hAnsi="Times New Roman" w:cs="Times New Roman"/>
          <w:sz w:val="24"/>
          <w:szCs w:val="24"/>
        </w:rPr>
      </w:pPr>
      <w:r w:rsidRPr="004B249C">
        <w:rPr>
          <w:rFonts w:ascii="Times New Roman" w:hAnsi="Times New Roman" w:cs="Times New Roman"/>
          <w:sz w:val="24"/>
          <w:szCs w:val="24"/>
        </w:rPr>
        <w:t>5.</w:t>
      </w:r>
      <w:r w:rsidR="00F52428">
        <w:rPr>
          <w:rFonts w:ascii="Times New Roman" w:hAnsi="Times New Roman" w:cs="Times New Roman"/>
          <w:sz w:val="24"/>
          <w:szCs w:val="24"/>
        </w:rPr>
        <w:t xml:space="preserve"> </w:t>
      </w:r>
      <w:r w:rsidRPr="004B249C">
        <w:rPr>
          <w:rFonts w:ascii="Times New Roman" w:hAnsi="Times New Roman" w:cs="Times New Roman"/>
          <w:sz w:val="24"/>
          <w:szCs w:val="24"/>
        </w:rPr>
        <w:t>Расширение  деятельности  педагогов, чьи ученики являются участниками различного ранга конкурсов и олимпиад.</w:t>
      </w:r>
    </w:p>
    <w:p w:rsidR="00BE0F1C" w:rsidRPr="004B249C" w:rsidRDefault="00BE0F1C" w:rsidP="004B249C">
      <w:pPr>
        <w:pStyle w:val="a3"/>
        <w:ind w:firstLine="709"/>
        <w:jc w:val="both"/>
        <w:rPr>
          <w:rFonts w:ascii="Times New Roman" w:hAnsi="Times New Roman" w:cs="Times New Roman"/>
          <w:sz w:val="24"/>
          <w:szCs w:val="24"/>
        </w:rPr>
      </w:pPr>
      <w:r w:rsidRPr="004B249C">
        <w:rPr>
          <w:rFonts w:ascii="Times New Roman" w:hAnsi="Times New Roman" w:cs="Times New Roman"/>
          <w:sz w:val="24"/>
          <w:szCs w:val="24"/>
        </w:rPr>
        <w:t>6. Повышение заинтересованности педагогов в работе с одаренными и талантливыми детьми в связи с осуществлением стимулирующих выплат.</w:t>
      </w:r>
    </w:p>
    <w:p w:rsidR="00BE0F1C" w:rsidRPr="004B249C" w:rsidRDefault="00BE0F1C" w:rsidP="004B249C">
      <w:pPr>
        <w:pStyle w:val="a3"/>
        <w:ind w:firstLine="709"/>
        <w:jc w:val="both"/>
        <w:rPr>
          <w:rFonts w:ascii="Times New Roman" w:hAnsi="Times New Roman" w:cs="Times New Roman"/>
          <w:sz w:val="24"/>
          <w:szCs w:val="24"/>
        </w:rPr>
      </w:pPr>
      <w:r w:rsidRPr="004B249C">
        <w:rPr>
          <w:rFonts w:ascii="Times New Roman" w:hAnsi="Times New Roman" w:cs="Times New Roman"/>
          <w:sz w:val="24"/>
          <w:szCs w:val="24"/>
        </w:rPr>
        <w:t>7. Расширение конкурсной деятельности учащихся, участие в конкурсах, конференциях, соревнованиях разного уровня и направленности.</w:t>
      </w:r>
    </w:p>
    <w:p w:rsidR="00BE0F1C" w:rsidRPr="004B249C" w:rsidRDefault="00BE0F1C" w:rsidP="004B249C">
      <w:pPr>
        <w:pStyle w:val="a3"/>
        <w:ind w:firstLine="709"/>
        <w:jc w:val="both"/>
        <w:rPr>
          <w:rFonts w:ascii="Times New Roman" w:hAnsi="Times New Roman" w:cs="Times New Roman"/>
          <w:b/>
          <w:sz w:val="24"/>
          <w:szCs w:val="24"/>
        </w:rPr>
      </w:pPr>
      <w:r w:rsidRPr="004B249C">
        <w:rPr>
          <w:rFonts w:ascii="Times New Roman" w:hAnsi="Times New Roman" w:cs="Times New Roman"/>
          <w:b/>
          <w:sz w:val="24"/>
          <w:szCs w:val="24"/>
        </w:rPr>
        <w:t>Проблемные вопросы реализации направления</w:t>
      </w:r>
    </w:p>
    <w:p w:rsidR="00BE0F1C" w:rsidRPr="004B249C" w:rsidRDefault="00BE0F1C" w:rsidP="004B249C">
      <w:pPr>
        <w:pStyle w:val="a3"/>
        <w:ind w:firstLine="709"/>
        <w:jc w:val="both"/>
        <w:rPr>
          <w:rFonts w:ascii="Times New Roman" w:hAnsi="Times New Roman" w:cs="Times New Roman"/>
          <w:sz w:val="24"/>
          <w:szCs w:val="24"/>
        </w:rPr>
      </w:pPr>
      <w:r w:rsidRPr="004B249C">
        <w:rPr>
          <w:rFonts w:ascii="Times New Roman" w:hAnsi="Times New Roman" w:cs="Times New Roman"/>
          <w:sz w:val="24"/>
          <w:szCs w:val="24"/>
        </w:rPr>
        <w:t>1.  Дефицит квалифицированного научного руководства, организующего обучение пед</w:t>
      </w:r>
      <w:r w:rsidRPr="004B249C">
        <w:rPr>
          <w:rFonts w:ascii="Times New Roman" w:hAnsi="Times New Roman" w:cs="Times New Roman"/>
          <w:sz w:val="24"/>
          <w:szCs w:val="24"/>
        </w:rPr>
        <w:t>а</w:t>
      </w:r>
      <w:r w:rsidRPr="004B249C">
        <w:rPr>
          <w:rFonts w:ascii="Times New Roman" w:hAnsi="Times New Roman" w:cs="Times New Roman"/>
          <w:sz w:val="24"/>
          <w:szCs w:val="24"/>
        </w:rPr>
        <w:t>гогических кадров по вопросам организации работы с одаренными детьми.  Не все педагогич</w:t>
      </w:r>
      <w:r w:rsidRPr="004B249C">
        <w:rPr>
          <w:rFonts w:ascii="Times New Roman" w:hAnsi="Times New Roman" w:cs="Times New Roman"/>
          <w:sz w:val="24"/>
          <w:szCs w:val="24"/>
        </w:rPr>
        <w:t>е</w:t>
      </w:r>
      <w:r w:rsidRPr="004B249C">
        <w:rPr>
          <w:rFonts w:ascii="Times New Roman" w:hAnsi="Times New Roman" w:cs="Times New Roman"/>
          <w:sz w:val="24"/>
          <w:szCs w:val="24"/>
        </w:rPr>
        <w:t>ские работники организуют работу с одаренными детьми.</w:t>
      </w:r>
    </w:p>
    <w:p w:rsidR="00BE0F1C" w:rsidRPr="004B249C" w:rsidRDefault="00BE0F1C" w:rsidP="004B249C">
      <w:pPr>
        <w:pStyle w:val="a3"/>
        <w:ind w:firstLine="709"/>
        <w:jc w:val="both"/>
        <w:rPr>
          <w:rFonts w:ascii="Times New Roman" w:hAnsi="Times New Roman" w:cs="Times New Roman"/>
          <w:sz w:val="24"/>
          <w:szCs w:val="24"/>
        </w:rPr>
      </w:pPr>
      <w:r w:rsidRPr="004B249C">
        <w:rPr>
          <w:rFonts w:ascii="Times New Roman" w:hAnsi="Times New Roman" w:cs="Times New Roman"/>
          <w:sz w:val="24"/>
          <w:szCs w:val="24"/>
        </w:rPr>
        <w:t>2. Необходимость регулярного обновления базы данных «Одаренные дети».</w:t>
      </w:r>
    </w:p>
    <w:p w:rsidR="00BE0F1C" w:rsidRPr="004B249C" w:rsidRDefault="00BE0F1C" w:rsidP="004B249C">
      <w:pPr>
        <w:pStyle w:val="a3"/>
        <w:ind w:firstLine="709"/>
        <w:jc w:val="both"/>
        <w:rPr>
          <w:rFonts w:ascii="Times New Roman" w:hAnsi="Times New Roman" w:cs="Times New Roman"/>
          <w:sz w:val="24"/>
          <w:szCs w:val="24"/>
        </w:rPr>
      </w:pPr>
      <w:r w:rsidRPr="004B249C">
        <w:rPr>
          <w:rFonts w:ascii="Times New Roman" w:hAnsi="Times New Roman" w:cs="Times New Roman"/>
          <w:sz w:val="24"/>
          <w:szCs w:val="24"/>
        </w:rPr>
        <w:t xml:space="preserve">3. </w:t>
      </w:r>
      <w:r w:rsidR="00A74231" w:rsidRPr="004B249C">
        <w:rPr>
          <w:rFonts w:ascii="Times New Roman" w:hAnsi="Times New Roman" w:cs="Times New Roman"/>
          <w:sz w:val="24"/>
          <w:szCs w:val="24"/>
        </w:rPr>
        <w:t>Необходимость р</w:t>
      </w:r>
      <w:r w:rsidRPr="004B249C">
        <w:rPr>
          <w:rFonts w:ascii="Times New Roman" w:hAnsi="Times New Roman" w:cs="Times New Roman"/>
          <w:sz w:val="24"/>
          <w:szCs w:val="24"/>
        </w:rPr>
        <w:t>асшир</w:t>
      </w:r>
      <w:r w:rsidR="00A74231" w:rsidRPr="004B249C">
        <w:rPr>
          <w:rFonts w:ascii="Times New Roman" w:hAnsi="Times New Roman" w:cs="Times New Roman"/>
          <w:sz w:val="24"/>
          <w:szCs w:val="24"/>
        </w:rPr>
        <w:t>ения</w:t>
      </w:r>
      <w:r w:rsidRPr="004B249C">
        <w:rPr>
          <w:rFonts w:ascii="Times New Roman" w:hAnsi="Times New Roman" w:cs="Times New Roman"/>
          <w:sz w:val="24"/>
          <w:szCs w:val="24"/>
        </w:rPr>
        <w:t xml:space="preserve"> практик</w:t>
      </w:r>
      <w:r w:rsidR="00A74231" w:rsidRPr="004B249C">
        <w:rPr>
          <w:rFonts w:ascii="Times New Roman" w:hAnsi="Times New Roman" w:cs="Times New Roman"/>
          <w:sz w:val="24"/>
          <w:szCs w:val="24"/>
        </w:rPr>
        <w:t>и</w:t>
      </w:r>
      <w:r w:rsidRPr="004B249C">
        <w:rPr>
          <w:rFonts w:ascii="Times New Roman" w:hAnsi="Times New Roman" w:cs="Times New Roman"/>
          <w:sz w:val="24"/>
          <w:szCs w:val="24"/>
        </w:rPr>
        <w:t xml:space="preserve"> выплат стимулирующих </w:t>
      </w:r>
      <w:r w:rsidR="00FC5217" w:rsidRPr="004B249C">
        <w:rPr>
          <w:rFonts w:ascii="Times New Roman" w:hAnsi="Times New Roman" w:cs="Times New Roman"/>
          <w:sz w:val="24"/>
          <w:szCs w:val="24"/>
        </w:rPr>
        <w:t xml:space="preserve"> характера </w:t>
      </w:r>
      <w:r w:rsidRPr="004B249C">
        <w:rPr>
          <w:rFonts w:ascii="Times New Roman" w:hAnsi="Times New Roman" w:cs="Times New Roman"/>
          <w:sz w:val="24"/>
          <w:szCs w:val="24"/>
        </w:rPr>
        <w:t>педагогам, эффективно работающи</w:t>
      </w:r>
      <w:r w:rsidR="00FC5217" w:rsidRPr="004B249C">
        <w:rPr>
          <w:rFonts w:ascii="Times New Roman" w:hAnsi="Times New Roman" w:cs="Times New Roman"/>
          <w:sz w:val="24"/>
          <w:szCs w:val="24"/>
        </w:rPr>
        <w:t>м</w:t>
      </w:r>
      <w:r w:rsidRPr="004B249C">
        <w:rPr>
          <w:rFonts w:ascii="Times New Roman" w:hAnsi="Times New Roman" w:cs="Times New Roman"/>
          <w:sz w:val="24"/>
          <w:szCs w:val="24"/>
        </w:rPr>
        <w:t xml:space="preserve"> с талантливыми детьми.</w:t>
      </w:r>
    </w:p>
    <w:p w:rsidR="00BE0F1C" w:rsidRPr="004B249C" w:rsidRDefault="00BE0F1C" w:rsidP="004B249C">
      <w:pPr>
        <w:pStyle w:val="a3"/>
        <w:ind w:firstLine="709"/>
        <w:jc w:val="both"/>
        <w:rPr>
          <w:rFonts w:ascii="Times New Roman" w:hAnsi="Times New Roman" w:cs="Times New Roman"/>
          <w:sz w:val="24"/>
          <w:szCs w:val="24"/>
        </w:rPr>
      </w:pPr>
      <w:r w:rsidRPr="004B249C">
        <w:rPr>
          <w:rFonts w:ascii="Times New Roman" w:hAnsi="Times New Roman" w:cs="Times New Roman"/>
          <w:sz w:val="24"/>
          <w:szCs w:val="24"/>
        </w:rPr>
        <w:t>4. Необходимость ориентирования  методической службы на использование  инновац</w:t>
      </w:r>
      <w:r w:rsidRPr="004B249C">
        <w:rPr>
          <w:rFonts w:ascii="Times New Roman" w:hAnsi="Times New Roman" w:cs="Times New Roman"/>
          <w:sz w:val="24"/>
          <w:szCs w:val="24"/>
        </w:rPr>
        <w:t>и</w:t>
      </w:r>
      <w:r w:rsidRPr="004B249C">
        <w:rPr>
          <w:rFonts w:ascii="Times New Roman" w:hAnsi="Times New Roman" w:cs="Times New Roman"/>
          <w:sz w:val="24"/>
          <w:szCs w:val="24"/>
        </w:rPr>
        <w:t>онных форм работы с педагогами по выявлению и поддержки одаренных детей.</w:t>
      </w:r>
    </w:p>
    <w:p w:rsidR="00BE0F1C" w:rsidRPr="004B249C" w:rsidRDefault="00BE0F1C" w:rsidP="004B249C">
      <w:pPr>
        <w:pStyle w:val="a3"/>
        <w:ind w:firstLine="709"/>
        <w:jc w:val="both"/>
        <w:rPr>
          <w:rFonts w:ascii="Times New Roman" w:hAnsi="Times New Roman" w:cs="Times New Roman"/>
          <w:sz w:val="24"/>
          <w:szCs w:val="24"/>
        </w:rPr>
      </w:pPr>
      <w:r w:rsidRPr="004B249C">
        <w:rPr>
          <w:rFonts w:ascii="Times New Roman" w:hAnsi="Times New Roman" w:cs="Times New Roman"/>
          <w:sz w:val="24"/>
          <w:szCs w:val="24"/>
        </w:rPr>
        <w:t>5. Недостаточное финансирование программ, проектов и мероприятий по работе с од</w:t>
      </w:r>
      <w:r w:rsidRPr="004B249C">
        <w:rPr>
          <w:rFonts w:ascii="Times New Roman" w:hAnsi="Times New Roman" w:cs="Times New Roman"/>
          <w:sz w:val="24"/>
          <w:szCs w:val="24"/>
        </w:rPr>
        <w:t>а</w:t>
      </w:r>
      <w:r w:rsidRPr="004B249C">
        <w:rPr>
          <w:rFonts w:ascii="Times New Roman" w:hAnsi="Times New Roman" w:cs="Times New Roman"/>
          <w:sz w:val="24"/>
          <w:szCs w:val="24"/>
        </w:rPr>
        <w:t>ренными детьми.</w:t>
      </w:r>
    </w:p>
    <w:p w:rsidR="00BE0F1C" w:rsidRPr="004B249C" w:rsidRDefault="00BE0F1C" w:rsidP="004B249C">
      <w:pPr>
        <w:pStyle w:val="a3"/>
        <w:ind w:firstLine="709"/>
        <w:jc w:val="both"/>
        <w:rPr>
          <w:rFonts w:ascii="Times New Roman" w:hAnsi="Times New Roman" w:cs="Times New Roman"/>
          <w:b/>
          <w:sz w:val="24"/>
          <w:szCs w:val="24"/>
        </w:rPr>
      </w:pPr>
      <w:r w:rsidRPr="004B249C">
        <w:rPr>
          <w:rFonts w:ascii="Times New Roman" w:hAnsi="Times New Roman" w:cs="Times New Roman"/>
          <w:b/>
          <w:sz w:val="24"/>
          <w:szCs w:val="24"/>
        </w:rPr>
        <w:t>Задачи и основные мероприятия на 201</w:t>
      </w:r>
      <w:r w:rsidR="00A32AF4">
        <w:rPr>
          <w:rFonts w:ascii="Times New Roman" w:hAnsi="Times New Roman" w:cs="Times New Roman"/>
          <w:b/>
          <w:sz w:val="24"/>
          <w:szCs w:val="24"/>
        </w:rPr>
        <w:t>8</w:t>
      </w:r>
      <w:r w:rsidR="00A9642C">
        <w:rPr>
          <w:rFonts w:ascii="Times New Roman" w:hAnsi="Times New Roman" w:cs="Times New Roman"/>
          <w:b/>
          <w:sz w:val="24"/>
          <w:szCs w:val="24"/>
        </w:rPr>
        <w:t xml:space="preserve"> </w:t>
      </w:r>
      <w:r w:rsidRPr="004B249C">
        <w:rPr>
          <w:rFonts w:ascii="Times New Roman" w:hAnsi="Times New Roman" w:cs="Times New Roman"/>
          <w:b/>
          <w:sz w:val="24"/>
          <w:szCs w:val="24"/>
        </w:rPr>
        <w:t xml:space="preserve"> года по реализации направления</w:t>
      </w:r>
    </w:p>
    <w:p w:rsidR="00BE0F1C" w:rsidRPr="004B249C" w:rsidRDefault="00BE0F1C" w:rsidP="00936AA5">
      <w:pPr>
        <w:pStyle w:val="a3"/>
        <w:numPr>
          <w:ilvl w:val="0"/>
          <w:numId w:val="3"/>
        </w:numPr>
        <w:tabs>
          <w:tab w:val="left" w:pos="993"/>
        </w:tabs>
        <w:ind w:left="0" w:firstLine="709"/>
        <w:jc w:val="both"/>
        <w:rPr>
          <w:rFonts w:ascii="Times New Roman" w:hAnsi="Times New Roman" w:cs="Times New Roman"/>
          <w:sz w:val="24"/>
          <w:szCs w:val="24"/>
        </w:rPr>
      </w:pPr>
      <w:r w:rsidRPr="004B249C">
        <w:rPr>
          <w:rFonts w:ascii="Times New Roman" w:hAnsi="Times New Roman" w:cs="Times New Roman"/>
          <w:sz w:val="24"/>
          <w:szCs w:val="24"/>
        </w:rPr>
        <w:t>Продолжить работу с одаренными детьми в рамках организации и проведения оли</w:t>
      </w:r>
      <w:r w:rsidRPr="004B249C">
        <w:rPr>
          <w:rFonts w:ascii="Times New Roman" w:hAnsi="Times New Roman" w:cs="Times New Roman"/>
          <w:sz w:val="24"/>
          <w:szCs w:val="24"/>
        </w:rPr>
        <w:t>м</w:t>
      </w:r>
      <w:r w:rsidRPr="004B249C">
        <w:rPr>
          <w:rFonts w:ascii="Times New Roman" w:hAnsi="Times New Roman" w:cs="Times New Roman"/>
          <w:sz w:val="24"/>
          <w:szCs w:val="24"/>
        </w:rPr>
        <w:t>пиад, конкурсов, соревнований.</w:t>
      </w:r>
    </w:p>
    <w:p w:rsidR="00BE0F1C" w:rsidRPr="004B249C" w:rsidRDefault="00BE0F1C" w:rsidP="00936AA5">
      <w:pPr>
        <w:pStyle w:val="a3"/>
        <w:numPr>
          <w:ilvl w:val="0"/>
          <w:numId w:val="3"/>
        </w:numPr>
        <w:tabs>
          <w:tab w:val="left" w:pos="993"/>
        </w:tabs>
        <w:ind w:left="0" w:firstLine="709"/>
        <w:jc w:val="both"/>
        <w:rPr>
          <w:rFonts w:ascii="Times New Roman" w:hAnsi="Times New Roman" w:cs="Times New Roman"/>
          <w:sz w:val="24"/>
          <w:szCs w:val="24"/>
        </w:rPr>
      </w:pPr>
      <w:r w:rsidRPr="004B249C">
        <w:rPr>
          <w:rFonts w:ascii="Times New Roman" w:hAnsi="Times New Roman" w:cs="Times New Roman"/>
          <w:sz w:val="24"/>
          <w:szCs w:val="24"/>
        </w:rPr>
        <w:t>Активизировать работу школ по формированию профильных классов.</w:t>
      </w:r>
    </w:p>
    <w:p w:rsidR="00BE0F1C" w:rsidRPr="004B249C" w:rsidRDefault="00BE0F1C" w:rsidP="00936AA5">
      <w:pPr>
        <w:pStyle w:val="a3"/>
        <w:numPr>
          <w:ilvl w:val="0"/>
          <w:numId w:val="3"/>
        </w:numPr>
        <w:tabs>
          <w:tab w:val="left" w:pos="993"/>
        </w:tabs>
        <w:ind w:left="0" w:firstLine="709"/>
        <w:jc w:val="both"/>
        <w:rPr>
          <w:rFonts w:ascii="Times New Roman" w:hAnsi="Times New Roman" w:cs="Times New Roman"/>
          <w:sz w:val="24"/>
          <w:szCs w:val="24"/>
        </w:rPr>
      </w:pPr>
      <w:r w:rsidRPr="004B249C">
        <w:rPr>
          <w:rFonts w:ascii="Times New Roman" w:hAnsi="Times New Roman" w:cs="Times New Roman"/>
          <w:sz w:val="24"/>
          <w:szCs w:val="24"/>
        </w:rPr>
        <w:t>Продолжить работу по оформлению базы данных «Одаренные дети».</w:t>
      </w:r>
    </w:p>
    <w:p w:rsidR="006B6D2A" w:rsidRPr="004B249C" w:rsidRDefault="006B6D2A" w:rsidP="00547DF0">
      <w:pPr>
        <w:pStyle w:val="a3"/>
        <w:ind w:hanging="720"/>
        <w:jc w:val="both"/>
        <w:rPr>
          <w:rFonts w:ascii="Times New Roman" w:hAnsi="Times New Roman" w:cs="Times New Roman"/>
          <w:sz w:val="24"/>
          <w:szCs w:val="24"/>
        </w:rPr>
      </w:pPr>
    </w:p>
    <w:p w:rsidR="004D1F0D" w:rsidRPr="00F950B6" w:rsidRDefault="00FC5217" w:rsidP="00D467F5">
      <w:pPr>
        <w:pStyle w:val="a5"/>
        <w:numPr>
          <w:ilvl w:val="1"/>
          <w:numId w:val="6"/>
        </w:numPr>
        <w:spacing w:after="0" w:line="240" w:lineRule="auto"/>
        <w:ind w:firstLine="709"/>
        <w:jc w:val="both"/>
        <w:rPr>
          <w:rFonts w:ascii="Times New Roman" w:hAnsi="Times New Roman" w:cs="Times New Roman"/>
          <w:b/>
          <w:sz w:val="24"/>
          <w:szCs w:val="24"/>
        </w:rPr>
      </w:pPr>
      <w:r w:rsidRPr="00F950B6">
        <w:rPr>
          <w:rFonts w:ascii="Times New Roman" w:hAnsi="Times New Roman" w:cs="Times New Roman"/>
          <w:b/>
          <w:sz w:val="24"/>
          <w:szCs w:val="24"/>
        </w:rPr>
        <w:t xml:space="preserve"> Развитие кадрового потенциала системы общего образования </w:t>
      </w:r>
    </w:p>
    <w:p w:rsidR="00CC7C1B" w:rsidRDefault="00CC7C1B" w:rsidP="00CC7C1B">
      <w:pPr>
        <w:pStyle w:val="a3"/>
        <w:ind w:left="360" w:firstLine="709"/>
        <w:jc w:val="both"/>
        <w:rPr>
          <w:rFonts w:ascii="Times New Roman" w:hAnsi="Times New Roman" w:cs="Times New Roman"/>
          <w:sz w:val="24"/>
          <w:szCs w:val="24"/>
        </w:rPr>
      </w:pPr>
    </w:p>
    <w:p w:rsidR="00CC7C1B" w:rsidRPr="00B63565" w:rsidRDefault="00CC7C1B" w:rsidP="00CC7C1B">
      <w:pPr>
        <w:pStyle w:val="a3"/>
        <w:ind w:firstLine="709"/>
        <w:jc w:val="both"/>
        <w:rPr>
          <w:rFonts w:ascii="Times New Roman" w:hAnsi="Times New Roman" w:cs="Times New Roman"/>
          <w:sz w:val="24"/>
          <w:szCs w:val="24"/>
        </w:rPr>
      </w:pPr>
      <w:r w:rsidRPr="00B63565">
        <w:rPr>
          <w:rFonts w:ascii="Times New Roman" w:hAnsi="Times New Roman" w:cs="Times New Roman"/>
          <w:sz w:val="24"/>
          <w:szCs w:val="24"/>
        </w:rPr>
        <w:t xml:space="preserve">Образовательный процесс в общеобразовательных учреждениях города осуществляли 217 работников, из них: педагогических работников - 199 человек, из которых 183 человек – учителя.  18 человек являются  руководящими работниками общеобразовательных учреждений. </w:t>
      </w:r>
    </w:p>
    <w:p w:rsidR="00CC7C1B" w:rsidRPr="00CC7C1B" w:rsidRDefault="00CC7C1B" w:rsidP="00CC7C1B">
      <w:pPr>
        <w:spacing w:after="0" w:line="240" w:lineRule="auto"/>
        <w:ind w:firstLine="709"/>
        <w:jc w:val="both"/>
        <w:rPr>
          <w:rFonts w:ascii="Times New Roman" w:eastAsia="Times New Roman" w:hAnsi="Times New Roman" w:cs="Times New Roman"/>
          <w:sz w:val="24"/>
          <w:szCs w:val="24"/>
        </w:rPr>
      </w:pPr>
      <w:r w:rsidRPr="00CC7C1B">
        <w:rPr>
          <w:rFonts w:ascii="Times New Roman" w:eastAsia="Times New Roman" w:hAnsi="Times New Roman" w:cs="Times New Roman"/>
          <w:sz w:val="24"/>
          <w:szCs w:val="24"/>
        </w:rPr>
        <w:t>В профессиональном становлении учителя особую роль играет аттестация на квалиф</w:t>
      </w:r>
      <w:r w:rsidRPr="00CC7C1B">
        <w:rPr>
          <w:rFonts w:ascii="Times New Roman" w:eastAsia="Times New Roman" w:hAnsi="Times New Roman" w:cs="Times New Roman"/>
          <w:sz w:val="24"/>
          <w:szCs w:val="24"/>
        </w:rPr>
        <w:t>и</w:t>
      </w:r>
      <w:r w:rsidRPr="00CC7C1B">
        <w:rPr>
          <w:rFonts w:ascii="Times New Roman" w:eastAsia="Times New Roman" w:hAnsi="Times New Roman" w:cs="Times New Roman"/>
          <w:sz w:val="24"/>
          <w:szCs w:val="24"/>
        </w:rPr>
        <w:t>кационные категории. Аттестация является одним из важнейших средств оценки и развития профессионализма педагогических работников.</w:t>
      </w:r>
    </w:p>
    <w:p w:rsidR="00A836D9" w:rsidRPr="00CA44DA" w:rsidRDefault="00A836D9" w:rsidP="00CC7C1B">
      <w:pPr>
        <w:spacing w:after="0" w:line="240" w:lineRule="auto"/>
        <w:ind w:firstLine="709"/>
        <w:jc w:val="both"/>
        <w:rPr>
          <w:rFonts w:ascii="Times New Roman" w:eastAsia="Times New Roman" w:hAnsi="Times New Roman" w:cs="Times New Roman"/>
          <w:sz w:val="24"/>
          <w:szCs w:val="24"/>
        </w:rPr>
      </w:pPr>
      <w:r w:rsidRPr="00CA44DA">
        <w:rPr>
          <w:rFonts w:ascii="Times New Roman" w:eastAsia="Times New Roman" w:hAnsi="Times New Roman" w:cs="Times New Roman"/>
          <w:sz w:val="24"/>
          <w:szCs w:val="24"/>
        </w:rPr>
        <w:t>В профессиональном становлении учителя особую роль играет аттестация на квалиф</w:t>
      </w:r>
      <w:r w:rsidRPr="00CA44DA">
        <w:rPr>
          <w:rFonts w:ascii="Times New Roman" w:eastAsia="Times New Roman" w:hAnsi="Times New Roman" w:cs="Times New Roman"/>
          <w:sz w:val="24"/>
          <w:szCs w:val="24"/>
        </w:rPr>
        <w:t>и</w:t>
      </w:r>
      <w:r w:rsidRPr="00CA44DA">
        <w:rPr>
          <w:rFonts w:ascii="Times New Roman" w:eastAsia="Times New Roman" w:hAnsi="Times New Roman" w:cs="Times New Roman"/>
          <w:sz w:val="24"/>
          <w:szCs w:val="24"/>
        </w:rPr>
        <w:t>кационные категории. Аттестация является одним из важнейших средств оценки и развития профессионализма педагогических работников.</w:t>
      </w:r>
    </w:p>
    <w:p w:rsidR="00E11599" w:rsidRPr="00CA44DA" w:rsidRDefault="00E11599" w:rsidP="00E11599">
      <w:pPr>
        <w:spacing w:after="0" w:line="240" w:lineRule="auto"/>
        <w:ind w:firstLine="709"/>
        <w:jc w:val="both"/>
        <w:rPr>
          <w:rFonts w:ascii="Times New Roman" w:hAnsi="Times New Roman" w:cs="Times New Roman"/>
          <w:sz w:val="24"/>
          <w:szCs w:val="24"/>
        </w:rPr>
      </w:pPr>
      <w:r w:rsidRPr="00CA44DA">
        <w:rPr>
          <w:rFonts w:ascii="Times New Roman" w:hAnsi="Times New Roman" w:cs="Times New Roman"/>
          <w:sz w:val="24"/>
          <w:szCs w:val="24"/>
        </w:rPr>
        <w:lastRenderedPageBreak/>
        <w:t xml:space="preserve">2017 году на первую и высшую квалификационную категорию аттестовано </w:t>
      </w:r>
      <w:r w:rsidRPr="00CA44DA">
        <w:rPr>
          <w:rFonts w:ascii="Times New Roman" w:hAnsi="Times New Roman" w:cs="Times New Roman"/>
          <w:b/>
          <w:sz w:val="24"/>
          <w:szCs w:val="24"/>
        </w:rPr>
        <w:t>26</w:t>
      </w:r>
      <w:r w:rsidR="00CA44DA">
        <w:rPr>
          <w:rFonts w:ascii="Times New Roman" w:hAnsi="Times New Roman" w:cs="Times New Roman"/>
          <w:b/>
          <w:sz w:val="24"/>
          <w:szCs w:val="24"/>
        </w:rPr>
        <w:t xml:space="preserve"> </w:t>
      </w:r>
      <w:r w:rsidRPr="00CA44DA">
        <w:rPr>
          <w:rFonts w:ascii="Times New Roman" w:hAnsi="Times New Roman" w:cs="Times New Roman"/>
          <w:sz w:val="24"/>
          <w:szCs w:val="24"/>
        </w:rPr>
        <w:t>педагогов  общеобразовательных учреждений (из 217). Из них  24  человека – на первую  квалификацио</w:t>
      </w:r>
      <w:r w:rsidRPr="00CA44DA">
        <w:rPr>
          <w:rFonts w:ascii="Times New Roman" w:hAnsi="Times New Roman" w:cs="Times New Roman"/>
          <w:sz w:val="24"/>
          <w:szCs w:val="24"/>
        </w:rPr>
        <w:t>н</w:t>
      </w:r>
      <w:r w:rsidRPr="00CA44DA">
        <w:rPr>
          <w:rFonts w:ascii="Times New Roman" w:hAnsi="Times New Roman" w:cs="Times New Roman"/>
          <w:sz w:val="24"/>
          <w:szCs w:val="24"/>
        </w:rPr>
        <w:t xml:space="preserve">ную категорию, 6 человек – на высшую. </w:t>
      </w:r>
    </w:p>
    <w:p w:rsidR="00E11599" w:rsidRPr="00CA44DA" w:rsidRDefault="00E11599" w:rsidP="00E11599">
      <w:pPr>
        <w:spacing w:after="0" w:line="240" w:lineRule="auto"/>
        <w:jc w:val="center"/>
        <w:rPr>
          <w:rFonts w:ascii="Times New Roman" w:hAnsi="Times New Roman" w:cs="Times New Roman"/>
          <w:b/>
          <w:sz w:val="24"/>
          <w:szCs w:val="24"/>
        </w:rPr>
      </w:pPr>
    </w:p>
    <w:p w:rsidR="00E11599" w:rsidRPr="00CA44DA" w:rsidRDefault="00E11599" w:rsidP="00E11599">
      <w:pPr>
        <w:spacing w:after="0" w:line="240" w:lineRule="auto"/>
        <w:jc w:val="center"/>
        <w:rPr>
          <w:rFonts w:ascii="Times New Roman" w:hAnsi="Times New Roman" w:cs="Times New Roman"/>
          <w:b/>
          <w:sz w:val="24"/>
          <w:szCs w:val="24"/>
        </w:rPr>
      </w:pPr>
      <w:r w:rsidRPr="00CA44DA">
        <w:rPr>
          <w:rFonts w:ascii="Times New Roman" w:hAnsi="Times New Roman" w:cs="Times New Roman"/>
          <w:b/>
          <w:sz w:val="24"/>
          <w:szCs w:val="24"/>
        </w:rPr>
        <w:t>Аттестация</w:t>
      </w:r>
    </w:p>
    <w:p w:rsidR="00E11599" w:rsidRPr="00CA44DA" w:rsidRDefault="00E11599" w:rsidP="00E11599">
      <w:pPr>
        <w:spacing w:after="0" w:line="240" w:lineRule="auto"/>
        <w:jc w:val="center"/>
        <w:rPr>
          <w:rFonts w:ascii="Times New Roman" w:hAnsi="Times New Roman" w:cs="Times New Roman"/>
          <w:b/>
          <w:sz w:val="24"/>
          <w:szCs w:val="24"/>
        </w:rPr>
      </w:pPr>
      <w:r w:rsidRPr="00CA44DA">
        <w:rPr>
          <w:rFonts w:ascii="Times New Roman" w:hAnsi="Times New Roman" w:cs="Times New Roman"/>
          <w:b/>
          <w:sz w:val="24"/>
          <w:szCs w:val="24"/>
        </w:rPr>
        <w:t>(пед. работники общеобразовательных учреждений):</w:t>
      </w:r>
    </w:p>
    <w:tbl>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3"/>
        <w:gridCol w:w="1292"/>
        <w:gridCol w:w="1101"/>
        <w:gridCol w:w="1406"/>
        <w:gridCol w:w="898"/>
        <w:gridCol w:w="898"/>
        <w:gridCol w:w="1826"/>
      </w:tblGrid>
      <w:tr w:rsidR="00E11599" w:rsidRPr="00CA44DA" w:rsidTr="00CE06C9">
        <w:trPr>
          <w:trHeight w:val="535"/>
        </w:trPr>
        <w:tc>
          <w:tcPr>
            <w:tcW w:w="2323" w:type="dxa"/>
            <w:shd w:val="clear" w:color="auto" w:fill="auto"/>
          </w:tcPr>
          <w:p w:rsidR="00E11599" w:rsidRPr="00CA44DA" w:rsidRDefault="00E11599" w:rsidP="00CE06C9">
            <w:pPr>
              <w:spacing w:after="0" w:line="240" w:lineRule="auto"/>
              <w:jc w:val="both"/>
              <w:rPr>
                <w:rFonts w:ascii="Times New Roman" w:hAnsi="Times New Roman" w:cs="Times New Roman"/>
                <w:sz w:val="24"/>
                <w:szCs w:val="24"/>
              </w:rPr>
            </w:pPr>
            <w:r w:rsidRPr="00CA44DA">
              <w:rPr>
                <w:rFonts w:ascii="Times New Roman" w:hAnsi="Times New Roman" w:cs="Times New Roman"/>
                <w:sz w:val="24"/>
                <w:szCs w:val="24"/>
              </w:rPr>
              <w:t xml:space="preserve">Квалиф. </w:t>
            </w:r>
          </w:p>
          <w:p w:rsidR="00E11599" w:rsidRPr="00CA44DA" w:rsidRDefault="00E11599" w:rsidP="00CE06C9">
            <w:pPr>
              <w:spacing w:after="0" w:line="240" w:lineRule="auto"/>
              <w:jc w:val="both"/>
              <w:rPr>
                <w:rFonts w:ascii="Times New Roman" w:hAnsi="Times New Roman" w:cs="Times New Roman"/>
                <w:sz w:val="24"/>
                <w:szCs w:val="24"/>
              </w:rPr>
            </w:pPr>
            <w:r w:rsidRPr="00CA44DA">
              <w:rPr>
                <w:rFonts w:ascii="Times New Roman" w:hAnsi="Times New Roman" w:cs="Times New Roman"/>
                <w:sz w:val="24"/>
                <w:szCs w:val="24"/>
              </w:rPr>
              <w:t>категории</w:t>
            </w:r>
          </w:p>
        </w:tc>
        <w:tc>
          <w:tcPr>
            <w:tcW w:w="1292" w:type="dxa"/>
            <w:shd w:val="clear" w:color="auto" w:fill="auto"/>
          </w:tcPr>
          <w:p w:rsidR="00E11599" w:rsidRPr="00CA44DA" w:rsidRDefault="00E11599" w:rsidP="00CE06C9">
            <w:pPr>
              <w:spacing w:after="0" w:line="240" w:lineRule="auto"/>
              <w:jc w:val="both"/>
              <w:rPr>
                <w:rFonts w:ascii="Times New Roman" w:hAnsi="Times New Roman" w:cs="Times New Roman"/>
                <w:sz w:val="24"/>
                <w:szCs w:val="24"/>
              </w:rPr>
            </w:pPr>
            <w:r w:rsidRPr="00CA44DA">
              <w:rPr>
                <w:rFonts w:ascii="Times New Roman" w:hAnsi="Times New Roman" w:cs="Times New Roman"/>
                <w:sz w:val="24"/>
                <w:szCs w:val="24"/>
              </w:rPr>
              <w:t>Высшая</w:t>
            </w:r>
          </w:p>
        </w:tc>
        <w:tc>
          <w:tcPr>
            <w:tcW w:w="1101" w:type="dxa"/>
            <w:shd w:val="clear" w:color="auto" w:fill="auto"/>
          </w:tcPr>
          <w:p w:rsidR="00E11599" w:rsidRPr="00CA44DA" w:rsidRDefault="00E11599" w:rsidP="00CE06C9">
            <w:pPr>
              <w:spacing w:after="0" w:line="240" w:lineRule="auto"/>
              <w:jc w:val="both"/>
              <w:rPr>
                <w:rFonts w:ascii="Times New Roman" w:hAnsi="Times New Roman" w:cs="Times New Roman"/>
                <w:sz w:val="24"/>
                <w:szCs w:val="24"/>
              </w:rPr>
            </w:pPr>
            <w:r w:rsidRPr="00CA44DA">
              <w:rPr>
                <w:rFonts w:ascii="Times New Roman" w:hAnsi="Times New Roman" w:cs="Times New Roman"/>
                <w:sz w:val="24"/>
                <w:szCs w:val="24"/>
              </w:rPr>
              <w:t>Первая</w:t>
            </w:r>
          </w:p>
        </w:tc>
        <w:tc>
          <w:tcPr>
            <w:tcW w:w="1406" w:type="dxa"/>
            <w:shd w:val="clear" w:color="auto" w:fill="auto"/>
          </w:tcPr>
          <w:p w:rsidR="00E11599" w:rsidRPr="00CA44DA" w:rsidRDefault="00E11599" w:rsidP="00CE06C9">
            <w:pPr>
              <w:spacing w:after="0" w:line="240" w:lineRule="auto"/>
              <w:jc w:val="both"/>
              <w:rPr>
                <w:rFonts w:ascii="Times New Roman" w:hAnsi="Times New Roman" w:cs="Times New Roman"/>
                <w:sz w:val="24"/>
                <w:szCs w:val="24"/>
              </w:rPr>
            </w:pPr>
            <w:r w:rsidRPr="00CA44DA">
              <w:rPr>
                <w:rFonts w:ascii="Times New Roman" w:hAnsi="Times New Roman" w:cs="Times New Roman"/>
                <w:sz w:val="24"/>
                <w:szCs w:val="24"/>
              </w:rPr>
              <w:t>Вторая</w:t>
            </w:r>
          </w:p>
        </w:tc>
        <w:tc>
          <w:tcPr>
            <w:tcW w:w="898" w:type="dxa"/>
          </w:tcPr>
          <w:p w:rsidR="00E11599" w:rsidRPr="00CA44DA" w:rsidRDefault="00E11599" w:rsidP="00CE06C9">
            <w:pPr>
              <w:spacing w:after="0" w:line="240" w:lineRule="auto"/>
              <w:jc w:val="both"/>
              <w:rPr>
                <w:rFonts w:ascii="Times New Roman" w:hAnsi="Times New Roman" w:cs="Times New Roman"/>
                <w:sz w:val="24"/>
                <w:szCs w:val="24"/>
              </w:rPr>
            </w:pPr>
            <w:r w:rsidRPr="00CA44DA">
              <w:rPr>
                <w:rFonts w:ascii="Times New Roman" w:hAnsi="Times New Roman" w:cs="Times New Roman"/>
                <w:sz w:val="24"/>
                <w:szCs w:val="24"/>
              </w:rPr>
              <w:t>СЗД</w:t>
            </w:r>
          </w:p>
        </w:tc>
        <w:tc>
          <w:tcPr>
            <w:tcW w:w="898" w:type="dxa"/>
            <w:shd w:val="clear" w:color="auto" w:fill="auto"/>
          </w:tcPr>
          <w:p w:rsidR="00E11599" w:rsidRPr="00CA44DA" w:rsidRDefault="00E11599" w:rsidP="00CE06C9">
            <w:pPr>
              <w:spacing w:after="0" w:line="240" w:lineRule="auto"/>
              <w:jc w:val="both"/>
              <w:rPr>
                <w:rFonts w:ascii="Times New Roman" w:hAnsi="Times New Roman" w:cs="Times New Roman"/>
                <w:sz w:val="24"/>
                <w:szCs w:val="24"/>
              </w:rPr>
            </w:pPr>
            <w:r w:rsidRPr="00CA44DA">
              <w:rPr>
                <w:rFonts w:ascii="Times New Roman" w:hAnsi="Times New Roman" w:cs="Times New Roman"/>
                <w:sz w:val="24"/>
                <w:szCs w:val="24"/>
              </w:rPr>
              <w:t>Всего</w:t>
            </w:r>
          </w:p>
        </w:tc>
        <w:tc>
          <w:tcPr>
            <w:tcW w:w="1826" w:type="dxa"/>
            <w:shd w:val="clear" w:color="auto" w:fill="auto"/>
          </w:tcPr>
          <w:p w:rsidR="00E11599" w:rsidRPr="00CA44DA" w:rsidRDefault="00E11599" w:rsidP="00CE06C9">
            <w:pPr>
              <w:spacing w:after="0" w:line="240" w:lineRule="auto"/>
              <w:jc w:val="both"/>
              <w:rPr>
                <w:rFonts w:ascii="Times New Roman" w:hAnsi="Times New Roman" w:cs="Times New Roman"/>
                <w:sz w:val="24"/>
                <w:szCs w:val="24"/>
              </w:rPr>
            </w:pPr>
            <w:r w:rsidRPr="00CA44DA">
              <w:rPr>
                <w:rFonts w:ascii="Times New Roman" w:hAnsi="Times New Roman" w:cs="Times New Roman"/>
                <w:sz w:val="24"/>
                <w:szCs w:val="24"/>
              </w:rPr>
              <w:t>Без категории</w:t>
            </w:r>
          </w:p>
        </w:tc>
      </w:tr>
      <w:tr w:rsidR="00E11599" w:rsidRPr="00CA44DA" w:rsidTr="00CE06C9">
        <w:trPr>
          <w:trHeight w:val="268"/>
        </w:trPr>
        <w:tc>
          <w:tcPr>
            <w:tcW w:w="2323" w:type="dxa"/>
            <w:shd w:val="clear" w:color="auto" w:fill="auto"/>
          </w:tcPr>
          <w:p w:rsidR="00E11599" w:rsidRPr="00CA44DA" w:rsidRDefault="00E11599" w:rsidP="00CE06C9">
            <w:pPr>
              <w:spacing w:after="0" w:line="240" w:lineRule="auto"/>
              <w:jc w:val="both"/>
              <w:rPr>
                <w:rFonts w:ascii="Times New Roman" w:hAnsi="Times New Roman" w:cs="Times New Roman"/>
                <w:sz w:val="24"/>
                <w:szCs w:val="24"/>
              </w:rPr>
            </w:pPr>
            <w:r w:rsidRPr="00CA44DA">
              <w:rPr>
                <w:rFonts w:ascii="Times New Roman" w:hAnsi="Times New Roman" w:cs="Times New Roman"/>
                <w:sz w:val="24"/>
                <w:szCs w:val="24"/>
              </w:rPr>
              <w:t>Имеют</w:t>
            </w:r>
          </w:p>
        </w:tc>
        <w:tc>
          <w:tcPr>
            <w:tcW w:w="1292" w:type="dxa"/>
            <w:shd w:val="clear" w:color="auto" w:fill="auto"/>
          </w:tcPr>
          <w:p w:rsidR="00E11599" w:rsidRPr="00CA44DA" w:rsidRDefault="00E11599" w:rsidP="00CE06C9">
            <w:pPr>
              <w:spacing w:after="0" w:line="240" w:lineRule="auto"/>
              <w:jc w:val="both"/>
              <w:rPr>
                <w:rFonts w:ascii="Times New Roman" w:hAnsi="Times New Roman" w:cs="Times New Roman"/>
                <w:sz w:val="24"/>
                <w:szCs w:val="24"/>
              </w:rPr>
            </w:pPr>
            <w:r w:rsidRPr="00CA44DA">
              <w:rPr>
                <w:rFonts w:ascii="Times New Roman" w:hAnsi="Times New Roman" w:cs="Times New Roman"/>
                <w:sz w:val="24"/>
                <w:szCs w:val="24"/>
              </w:rPr>
              <w:t>51</w:t>
            </w:r>
          </w:p>
        </w:tc>
        <w:tc>
          <w:tcPr>
            <w:tcW w:w="1101" w:type="dxa"/>
            <w:shd w:val="clear" w:color="auto" w:fill="auto"/>
          </w:tcPr>
          <w:p w:rsidR="00E11599" w:rsidRPr="00CA44DA" w:rsidRDefault="00E11599" w:rsidP="00CE06C9">
            <w:pPr>
              <w:spacing w:after="0" w:line="240" w:lineRule="auto"/>
              <w:jc w:val="both"/>
              <w:rPr>
                <w:rFonts w:ascii="Times New Roman" w:hAnsi="Times New Roman" w:cs="Times New Roman"/>
                <w:sz w:val="24"/>
                <w:szCs w:val="24"/>
              </w:rPr>
            </w:pPr>
            <w:r w:rsidRPr="00CA44DA">
              <w:rPr>
                <w:rFonts w:ascii="Times New Roman" w:hAnsi="Times New Roman" w:cs="Times New Roman"/>
                <w:sz w:val="24"/>
                <w:szCs w:val="24"/>
              </w:rPr>
              <w:t>89</w:t>
            </w:r>
          </w:p>
        </w:tc>
        <w:tc>
          <w:tcPr>
            <w:tcW w:w="1406" w:type="dxa"/>
            <w:shd w:val="clear" w:color="auto" w:fill="auto"/>
          </w:tcPr>
          <w:p w:rsidR="00E11599" w:rsidRPr="00CA44DA" w:rsidRDefault="00E11599" w:rsidP="00CE06C9">
            <w:pPr>
              <w:spacing w:after="0" w:line="240" w:lineRule="auto"/>
              <w:jc w:val="both"/>
              <w:rPr>
                <w:rFonts w:ascii="Times New Roman" w:hAnsi="Times New Roman" w:cs="Times New Roman"/>
                <w:sz w:val="24"/>
                <w:szCs w:val="24"/>
              </w:rPr>
            </w:pPr>
            <w:r w:rsidRPr="00CA44DA">
              <w:rPr>
                <w:rFonts w:ascii="Times New Roman" w:hAnsi="Times New Roman" w:cs="Times New Roman"/>
                <w:sz w:val="24"/>
                <w:szCs w:val="24"/>
              </w:rPr>
              <w:t>1</w:t>
            </w:r>
          </w:p>
        </w:tc>
        <w:tc>
          <w:tcPr>
            <w:tcW w:w="898" w:type="dxa"/>
          </w:tcPr>
          <w:p w:rsidR="00E11599" w:rsidRPr="00CA44DA" w:rsidRDefault="00E11599" w:rsidP="00CE06C9">
            <w:pPr>
              <w:spacing w:after="0" w:line="240" w:lineRule="auto"/>
              <w:jc w:val="both"/>
              <w:rPr>
                <w:rFonts w:ascii="Times New Roman" w:hAnsi="Times New Roman" w:cs="Times New Roman"/>
                <w:sz w:val="24"/>
                <w:szCs w:val="24"/>
              </w:rPr>
            </w:pPr>
            <w:r w:rsidRPr="00CA44DA">
              <w:rPr>
                <w:rFonts w:ascii="Times New Roman" w:hAnsi="Times New Roman" w:cs="Times New Roman"/>
                <w:sz w:val="24"/>
                <w:szCs w:val="24"/>
              </w:rPr>
              <w:t>30</w:t>
            </w:r>
          </w:p>
        </w:tc>
        <w:tc>
          <w:tcPr>
            <w:tcW w:w="898" w:type="dxa"/>
            <w:shd w:val="clear" w:color="auto" w:fill="auto"/>
          </w:tcPr>
          <w:p w:rsidR="00E11599" w:rsidRPr="00CA44DA" w:rsidRDefault="00E11599" w:rsidP="00CE06C9">
            <w:pPr>
              <w:spacing w:after="0" w:line="240" w:lineRule="auto"/>
              <w:jc w:val="both"/>
              <w:rPr>
                <w:rFonts w:ascii="Times New Roman" w:hAnsi="Times New Roman" w:cs="Times New Roman"/>
                <w:sz w:val="24"/>
                <w:szCs w:val="24"/>
              </w:rPr>
            </w:pPr>
            <w:r w:rsidRPr="00CA44DA">
              <w:rPr>
                <w:rFonts w:ascii="Times New Roman" w:hAnsi="Times New Roman" w:cs="Times New Roman"/>
                <w:sz w:val="24"/>
                <w:szCs w:val="24"/>
              </w:rPr>
              <w:t>171</w:t>
            </w:r>
          </w:p>
        </w:tc>
        <w:tc>
          <w:tcPr>
            <w:tcW w:w="1826" w:type="dxa"/>
            <w:shd w:val="clear" w:color="auto" w:fill="auto"/>
          </w:tcPr>
          <w:p w:rsidR="00E11599" w:rsidRPr="00CA44DA" w:rsidRDefault="00E11599" w:rsidP="00CE06C9">
            <w:pPr>
              <w:spacing w:after="0" w:line="240" w:lineRule="auto"/>
              <w:jc w:val="both"/>
              <w:rPr>
                <w:rFonts w:ascii="Times New Roman" w:hAnsi="Times New Roman" w:cs="Times New Roman"/>
                <w:sz w:val="24"/>
                <w:szCs w:val="24"/>
              </w:rPr>
            </w:pPr>
            <w:r w:rsidRPr="00CA44DA">
              <w:rPr>
                <w:rFonts w:ascii="Times New Roman" w:hAnsi="Times New Roman" w:cs="Times New Roman"/>
                <w:sz w:val="24"/>
                <w:szCs w:val="24"/>
              </w:rPr>
              <w:t>46</w:t>
            </w:r>
          </w:p>
        </w:tc>
      </w:tr>
      <w:tr w:rsidR="00E11599" w:rsidRPr="00CA44DA" w:rsidTr="00CE06C9">
        <w:trPr>
          <w:trHeight w:val="282"/>
        </w:trPr>
        <w:tc>
          <w:tcPr>
            <w:tcW w:w="2323" w:type="dxa"/>
            <w:shd w:val="clear" w:color="auto" w:fill="auto"/>
          </w:tcPr>
          <w:p w:rsidR="00E11599" w:rsidRPr="00CA44DA" w:rsidRDefault="00E11599" w:rsidP="00CE06C9">
            <w:pPr>
              <w:spacing w:after="0" w:line="240" w:lineRule="auto"/>
              <w:jc w:val="both"/>
              <w:rPr>
                <w:rFonts w:ascii="Times New Roman" w:hAnsi="Times New Roman" w:cs="Times New Roman"/>
                <w:sz w:val="24"/>
                <w:szCs w:val="24"/>
              </w:rPr>
            </w:pPr>
            <w:r w:rsidRPr="00CA44DA">
              <w:rPr>
                <w:rFonts w:ascii="Times New Roman" w:hAnsi="Times New Roman" w:cs="Times New Roman"/>
                <w:sz w:val="24"/>
                <w:szCs w:val="24"/>
              </w:rPr>
              <w:t>%</w:t>
            </w:r>
          </w:p>
        </w:tc>
        <w:tc>
          <w:tcPr>
            <w:tcW w:w="1292" w:type="dxa"/>
            <w:shd w:val="clear" w:color="auto" w:fill="auto"/>
          </w:tcPr>
          <w:p w:rsidR="00E11599" w:rsidRPr="00CA44DA" w:rsidRDefault="00E11599" w:rsidP="00CE06C9">
            <w:pPr>
              <w:spacing w:after="0" w:line="240" w:lineRule="auto"/>
              <w:jc w:val="both"/>
              <w:rPr>
                <w:rFonts w:ascii="Times New Roman" w:hAnsi="Times New Roman" w:cs="Times New Roman"/>
                <w:sz w:val="24"/>
                <w:szCs w:val="24"/>
              </w:rPr>
            </w:pPr>
            <w:r w:rsidRPr="00CA44DA">
              <w:rPr>
                <w:rFonts w:ascii="Times New Roman" w:hAnsi="Times New Roman" w:cs="Times New Roman"/>
                <w:sz w:val="24"/>
                <w:szCs w:val="24"/>
              </w:rPr>
              <w:t>24 %</w:t>
            </w:r>
          </w:p>
        </w:tc>
        <w:tc>
          <w:tcPr>
            <w:tcW w:w="1101" w:type="dxa"/>
            <w:shd w:val="clear" w:color="auto" w:fill="auto"/>
          </w:tcPr>
          <w:p w:rsidR="00E11599" w:rsidRPr="00CA44DA" w:rsidRDefault="00E11599" w:rsidP="00CE06C9">
            <w:pPr>
              <w:spacing w:after="0" w:line="240" w:lineRule="auto"/>
              <w:jc w:val="both"/>
              <w:rPr>
                <w:rFonts w:ascii="Times New Roman" w:hAnsi="Times New Roman" w:cs="Times New Roman"/>
                <w:sz w:val="24"/>
                <w:szCs w:val="24"/>
              </w:rPr>
            </w:pPr>
            <w:r w:rsidRPr="00CA44DA">
              <w:rPr>
                <w:rFonts w:ascii="Times New Roman" w:hAnsi="Times New Roman" w:cs="Times New Roman"/>
                <w:sz w:val="24"/>
                <w:szCs w:val="24"/>
              </w:rPr>
              <w:t>41%</w:t>
            </w:r>
          </w:p>
        </w:tc>
        <w:tc>
          <w:tcPr>
            <w:tcW w:w="1406" w:type="dxa"/>
            <w:shd w:val="clear" w:color="auto" w:fill="auto"/>
          </w:tcPr>
          <w:p w:rsidR="00E11599" w:rsidRPr="00CA44DA" w:rsidRDefault="00E11599" w:rsidP="00CE06C9">
            <w:pPr>
              <w:spacing w:after="0" w:line="240" w:lineRule="auto"/>
              <w:jc w:val="both"/>
              <w:rPr>
                <w:rFonts w:ascii="Times New Roman" w:hAnsi="Times New Roman" w:cs="Times New Roman"/>
                <w:sz w:val="24"/>
                <w:szCs w:val="24"/>
              </w:rPr>
            </w:pPr>
            <w:r w:rsidRPr="00CA44DA">
              <w:rPr>
                <w:rFonts w:ascii="Times New Roman" w:hAnsi="Times New Roman" w:cs="Times New Roman"/>
                <w:sz w:val="24"/>
                <w:szCs w:val="24"/>
              </w:rPr>
              <w:t>0,5%</w:t>
            </w:r>
          </w:p>
        </w:tc>
        <w:tc>
          <w:tcPr>
            <w:tcW w:w="898" w:type="dxa"/>
          </w:tcPr>
          <w:p w:rsidR="00E11599" w:rsidRPr="00CA44DA" w:rsidRDefault="00E11599" w:rsidP="00CE06C9">
            <w:pPr>
              <w:spacing w:after="0" w:line="240" w:lineRule="auto"/>
              <w:jc w:val="both"/>
              <w:rPr>
                <w:rFonts w:ascii="Times New Roman" w:hAnsi="Times New Roman" w:cs="Times New Roman"/>
                <w:sz w:val="24"/>
                <w:szCs w:val="24"/>
              </w:rPr>
            </w:pPr>
            <w:r w:rsidRPr="00CA44DA">
              <w:rPr>
                <w:rFonts w:ascii="Times New Roman" w:hAnsi="Times New Roman" w:cs="Times New Roman"/>
                <w:sz w:val="24"/>
                <w:szCs w:val="24"/>
              </w:rPr>
              <w:t>14%</w:t>
            </w:r>
          </w:p>
        </w:tc>
        <w:tc>
          <w:tcPr>
            <w:tcW w:w="898" w:type="dxa"/>
            <w:shd w:val="clear" w:color="auto" w:fill="auto"/>
          </w:tcPr>
          <w:p w:rsidR="00E11599" w:rsidRPr="00CA44DA" w:rsidRDefault="00E11599" w:rsidP="00CE06C9">
            <w:pPr>
              <w:spacing w:after="0" w:line="240" w:lineRule="auto"/>
              <w:jc w:val="both"/>
              <w:rPr>
                <w:rFonts w:ascii="Times New Roman" w:hAnsi="Times New Roman" w:cs="Times New Roman"/>
                <w:sz w:val="24"/>
                <w:szCs w:val="24"/>
              </w:rPr>
            </w:pPr>
            <w:r w:rsidRPr="00CA44DA">
              <w:rPr>
                <w:rFonts w:ascii="Times New Roman" w:hAnsi="Times New Roman" w:cs="Times New Roman"/>
                <w:sz w:val="24"/>
                <w:szCs w:val="24"/>
              </w:rPr>
              <w:t>79%</w:t>
            </w:r>
          </w:p>
        </w:tc>
        <w:tc>
          <w:tcPr>
            <w:tcW w:w="1826" w:type="dxa"/>
            <w:shd w:val="clear" w:color="auto" w:fill="auto"/>
          </w:tcPr>
          <w:p w:rsidR="00E11599" w:rsidRPr="00CA44DA" w:rsidRDefault="00E11599" w:rsidP="00CE06C9">
            <w:pPr>
              <w:spacing w:after="0" w:line="240" w:lineRule="auto"/>
              <w:jc w:val="both"/>
              <w:rPr>
                <w:rFonts w:ascii="Times New Roman" w:hAnsi="Times New Roman" w:cs="Times New Roman"/>
                <w:sz w:val="24"/>
                <w:szCs w:val="24"/>
              </w:rPr>
            </w:pPr>
            <w:r w:rsidRPr="00CA44DA">
              <w:rPr>
                <w:rFonts w:ascii="Times New Roman" w:hAnsi="Times New Roman" w:cs="Times New Roman"/>
                <w:sz w:val="24"/>
                <w:szCs w:val="24"/>
              </w:rPr>
              <w:t>21%</w:t>
            </w:r>
          </w:p>
        </w:tc>
      </w:tr>
      <w:tr w:rsidR="00E11599" w:rsidRPr="00CA44DA" w:rsidTr="00CE06C9">
        <w:trPr>
          <w:trHeight w:val="550"/>
        </w:trPr>
        <w:tc>
          <w:tcPr>
            <w:tcW w:w="2323" w:type="dxa"/>
            <w:shd w:val="clear" w:color="auto" w:fill="auto"/>
          </w:tcPr>
          <w:p w:rsidR="00E11599" w:rsidRPr="00CA44DA" w:rsidRDefault="00E11599" w:rsidP="00CE06C9">
            <w:pPr>
              <w:spacing w:after="0" w:line="240" w:lineRule="auto"/>
              <w:jc w:val="both"/>
              <w:rPr>
                <w:rFonts w:ascii="Times New Roman" w:hAnsi="Times New Roman" w:cs="Times New Roman"/>
                <w:sz w:val="24"/>
                <w:szCs w:val="24"/>
              </w:rPr>
            </w:pPr>
            <w:r w:rsidRPr="00CA44DA">
              <w:rPr>
                <w:rFonts w:ascii="Times New Roman" w:hAnsi="Times New Roman" w:cs="Times New Roman"/>
                <w:sz w:val="24"/>
                <w:szCs w:val="24"/>
              </w:rPr>
              <w:t xml:space="preserve">Аттестованы в 2017  году  </w:t>
            </w:r>
          </w:p>
        </w:tc>
        <w:tc>
          <w:tcPr>
            <w:tcW w:w="1292" w:type="dxa"/>
            <w:shd w:val="clear" w:color="auto" w:fill="auto"/>
          </w:tcPr>
          <w:p w:rsidR="00E11599" w:rsidRPr="00CA44DA" w:rsidRDefault="00E11599" w:rsidP="00CE06C9">
            <w:pPr>
              <w:spacing w:after="0" w:line="240" w:lineRule="auto"/>
              <w:jc w:val="both"/>
              <w:rPr>
                <w:rFonts w:ascii="Times New Roman" w:hAnsi="Times New Roman" w:cs="Times New Roman"/>
                <w:sz w:val="24"/>
                <w:szCs w:val="24"/>
              </w:rPr>
            </w:pPr>
            <w:r w:rsidRPr="00CA44DA">
              <w:rPr>
                <w:rFonts w:ascii="Times New Roman" w:hAnsi="Times New Roman" w:cs="Times New Roman"/>
                <w:sz w:val="24"/>
                <w:szCs w:val="24"/>
              </w:rPr>
              <w:t>7</w:t>
            </w:r>
          </w:p>
        </w:tc>
        <w:tc>
          <w:tcPr>
            <w:tcW w:w="1101" w:type="dxa"/>
            <w:shd w:val="clear" w:color="auto" w:fill="auto"/>
          </w:tcPr>
          <w:p w:rsidR="00E11599" w:rsidRPr="00CA44DA" w:rsidRDefault="00E11599" w:rsidP="00CE06C9">
            <w:pPr>
              <w:spacing w:after="0" w:line="240" w:lineRule="auto"/>
              <w:jc w:val="both"/>
              <w:rPr>
                <w:rFonts w:ascii="Times New Roman" w:hAnsi="Times New Roman" w:cs="Times New Roman"/>
                <w:sz w:val="24"/>
                <w:szCs w:val="24"/>
              </w:rPr>
            </w:pPr>
            <w:r w:rsidRPr="00CA44DA">
              <w:rPr>
                <w:rFonts w:ascii="Times New Roman" w:hAnsi="Times New Roman" w:cs="Times New Roman"/>
                <w:sz w:val="24"/>
                <w:szCs w:val="24"/>
              </w:rPr>
              <w:t>19</w:t>
            </w:r>
          </w:p>
        </w:tc>
        <w:tc>
          <w:tcPr>
            <w:tcW w:w="1406" w:type="dxa"/>
            <w:shd w:val="clear" w:color="auto" w:fill="auto"/>
          </w:tcPr>
          <w:p w:rsidR="00E11599" w:rsidRPr="00CA44DA" w:rsidRDefault="00E11599" w:rsidP="00CE06C9">
            <w:pPr>
              <w:spacing w:after="0" w:line="240" w:lineRule="auto"/>
              <w:jc w:val="both"/>
              <w:rPr>
                <w:rFonts w:ascii="Times New Roman" w:hAnsi="Times New Roman" w:cs="Times New Roman"/>
                <w:sz w:val="24"/>
                <w:szCs w:val="24"/>
              </w:rPr>
            </w:pPr>
            <w:r w:rsidRPr="00CA44DA">
              <w:rPr>
                <w:rFonts w:ascii="Times New Roman" w:hAnsi="Times New Roman" w:cs="Times New Roman"/>
                <w:sz w:val="24"/>
                <w:szCs w:val="24"/>
              </w:rPr>
              <w:t>---</w:t>
            </w:r>
          </w:p>
        </w:tc>
        <w:tc>
          <w:tcPr>
            <w:tcW w:w="898" w:type="dxa"/>
          </w:tcPr>
          <w:p w:rsidR="00E11599" w:rsidRPr="00CA44DA" w:rsidRDefault="00E11599" w:rsidP="00CE06C9">
            <w:pPr>
              <w:spacing w:after="0" w:line="240" w:lineRule="auto"/>
              <w:jc w:val="both"/>
              <w:rPr>
                <w:rFonts w:ascii="Times New Roman" w:hAnsi="Times New Roman" w:cs="Times New Roman"/>
                <w:sz w:val="24"/>
                <w:szCs w:val="24"/>
              </w:rPr>
            </w:pPr>
            <w:r w:rsidRPr="00CA44DA">
              <w:rPr>
                <w:rFonts w:ascii="Times New Roman" w:hAnsi="Times New Roman" w:cs="Times New Roman"/>
                <w:sz w:val="24"/>
                <w:szCs w:val="24"/>
              </w:rPr>
              <w:t>7</w:t>
            </w:r>
          </w:p>
        </w:tc>
        <w:tc>
          <w:tcPr>
            <w:tcW w:w="898" w:type="dxa"/>
            <w:shd w:val="clear" w:color="auto" w:fill="auto"/>
          </w:tcPr>
          <w:p w:rsidR="00E11599" w:rsidRPr="00CA44DA" w:rsidRDefault="00E11599" w:rsidP="00CE06C9">
            <w:pPr>
              <w:spacing w:after="0" w:line="240" w:lineRule="auto"/>
              <w:jc w:val="both"/>
              <w:rPr>
                <w:rFonts w:ascii="Times New Roman" w:hAnsi="Times New Roman" w:cs="Times New Roman"/>
                <w:sz w:val="24"/>
                <w:szCs w:val="24"/>
              </w:rPr>
            </w:pPr>
            <w:r w:rsidRPr="00CA44DA">
              <w:rPr>
                <w:rFonts w:ascii="Times New Roman" w:hAnsi="Times New Roman" w:cs="Times New Roman"/>
                <w:sz w:val="24"/>
                <w:szCs w:val="24"/>
              </w:rPr>
              <w:t>11</w:t>
            </w:r>
          </w:p>
        </w:tc>
        <w:tc>
          <w:tcPr>
            <w:tcW w:w="1826" w:type="dxa"/>
            <w:shd w:val="clear" w:color="auto" w:fill="auto"/>
          </w:tcPr>
          <w:p w:rsidR="00E11599" w:rsidRPr="00CA44DA" w:rsidRDefault="00E11599" w:rsidP="00CE06C9">
            <w:pPr>
              <w:spacing w:after="0" w:line="240" w:lineRule="auto"/>
              <w:jc w:val="both"/>
              <w:rPr>
                <w:rFonts w:ascii="Times New Roman" w:hAnsi="Times New Roman" w:cs="Times New Roman"/>
                <w:sz w:val="24"/>
                <w:szCs w:val="24"/>
              </w:rPr>
            </w:pPr>
          </w:p>
        </w:tc>
      </w:tr>
    </w:tbl>
    <w:p w:rsidR="00E11599" w:rsidRPr="00CA44DA" w:rsidRDefault="00E11599" w:rsidP="00E11599">
      <w:pPr>
        <w:spacing w:after="0" w:line="240" w:lineRule="auto"/>
        <w:jc w:val="center"/>
        <w:rPr>
          <w:rFonts w:ascii="Times New Roman" w:hAnsi="Times New Roman" w:cs="Times New Roman"/>
          <w:b/>
          <w:sz w:val="24"/>
          <w:szCs w:val="24"/>
        </w:rPr>
      </w:pPr>
    </w:p>
    <w:p w:rsidR="00E11599" w:rsidRPr="00CA44DA" w:rsidRDefault="00E11599" w:rsidP="00E11599">
      <w:pPr>
        <w:spacing w:after="0" w:line="240" w:lineRule="auto"/>
        <w:jc w:val="center"/>
        <w:rPr>
          <w:rFonts w:ascii="Times New Roman" w:hAnsi="Times New Roman" w:cs="Times New Roman"/>
          <w:b/>
          <w:sz w:val="24"/>
          <w:szCs w:val="24"/>
        </w:rPr>
      </w:pPr>
    </w:p>
    <w:p w:rsidR="00E11599" w:rsidRPr="00CA44DA" w:rsidRDefault="00E11599" w:rsidP="00E11599">
      <w:pPr>
        <w:spacing w:after="0" w:line="240" w:lineRule="auto"/>
        <w:jc w:val="both"/>
        <w:rPr>
          <w:rFonts w:ascii="Times New Roman" w:hAnsi="Times New Roman" w:cs="Times New Roman"/>
          <w:sz w:val="24"/>
          <w:szCs w:val="24"/>
        </w:rPr>
      </w:pPr>
      <w:r w:rsidRPr="00CA44DA">
        <w:rPr>
          <w:rFonts w:ascii="Times New Roman" w:hAnsi="Times New Roman" w:cs="Times New Roman"/>
          <w:noProof/>
          <w:sz w:val="24"/>
          <w:szCs w:val="24"/>
        </w:rPr>
        <w:drawing>
          <wp:inline distT="0" distB="0" distL="0" distR="0">
            <wp:extent cx="6108192" cy="1868271"/>
            <wp:effectExtent l="19050" t="0" r="25908" b="0"/>
            <wp:docPr id="20"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E11599" w:rsidRPr="00CA44DA" w:rsidRDefault="00E11599" w:rsidP="00E11599">
      <w:pPr>
        <w:spacing w:after="0" w:line="240" w:lineRule="auto"/>
        <w:jc w:val="center"/>
        <w:rPr>
          <w:rFonts w:ascii="Times New Roman" w:hAnsi="Times New Roman" w:cs="Times New Roman"/>
          <w:sz w:val="24"/>
          <w:szCs w:val="24"/>
          <w:lang w:val="en-US"/>
        </w:rPr>
      </w:pPr>
    </w:p>
    <w:tbl>
      <w:tblPr>
        <w:tblW w:w="990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30"/>
        <w:gridCol w:w="1620"/>
        <w:gridCol w:w="1620"/>
        <w:gridCol w:w="1437"/>
        <w:gridCol w:w="795"/>
      </w:tblGrid>
      <w:tr w:rsidR="00E11599" w:rsidRPr="00CA44DA" w:rsidTr="00CE06C9">
        <w:trPr>
          <w:trHeight w:val="180"/>
        </w:trPr>
        <w:tc>
          <w:tcPr>
            <w:tcW w:w="4430" w:type="dxa"/>
            <w:shd w:val="clear" w:color="auto" w:fill="auto"/>
          </w:tcPr>
          <w:p w:rsidR="00E11599" w:rsidRPr="00CA44DA" w:rsidRDefault="00E11599" w:rsidP="00CE06C9">
            <w:pPr>
              <w:spacing w:after="0" w:line="240" w:lineRule="auto"/>
              <w:contextualSpacing/>
              <w:rPr>
                <w:rFonts w:ascii="Times New Roman" w:hAnsi="Times New Roman" w:cs="Times New Roman"/>
                <w:b/>
                <w:sz w:val="24"/>
                <w:szCs w:val="24"/>
              </w:rPr>
            </w:pPr>
            <w:r w:rsidRPr="00CA44DA">
              <w:rPr>
                <w:rFonts w:ascii="Times New Roman" w:hAnsi="Times New Roman" w:cs="Times New Roman"/>
                <w:b/>
                <w:sz w:val="24"/>
                <w:szCs w:val="24"/>
              </w:rPr>
              <w:t>Наименование показателя</w:t>
            </w:r>
          </w:p>
        </w:tc>
        <w:tc>
          <w:tcPr>
            <w:tcW w:w="1620" w:type="dxa"/>
          </w:tcPr>
          <w:p w:rsidR="00E11599" w:rsidRPr="00CA44DA" w:rsidRDefault="00E11599" w:rsidP="00CE06C9">
            <w:pPr>
              <w:rPr>
                <w:rFonts w:ascii="Times New Roman" w:hAnsi="Times New Roman" w:cs="Times New Roman"/>
                <w:b/>
                <w:sz w:val="24"/>
                <w:szCs w:val="24"/>
              </w:rPr>
            </w:pPr>
            <w:r w:rsidRPr="00CA44DA">
              <w:rPr>
                <w:rFonts w:ascii="Times New Roman" w:hAnsi="Times New Roman" w:cs="Times New Roman"/>
                <w:b/>
                <w:sz w:val="24"/>
                <w:szCs w:val="24"/>
              </w:rPr>
              <w:t>2014</w:t>
            </w:r>
          </w:p>
        </w:tc>
        <w:tc>
          <w:tcPr>
            <w:tcW w:w="1620" w:type="dxa"/>
          </w:tcPr>
          <w:p w:rsidR="00E11599" w:rsidRPr="00CA44DA" w:rsidRDefault="00E11599" w:rsidP="00CE06C9">
            <w:pPr>
              <w:rPr>
                <w:rFonts w:ascii="Times New Roman" w:hAnsi="Times New Roman" w:cs="Times New Roman"/>
                <w:b/>
                <w:sz w:val="24"/>
                <w:szCs w:val="24"/>
              </w:rPr>
            </w:pPr>
            <w:r w:rsidRPr="00CA44DA">
              <w:rPr>
                <w:rFonts w:ascii="Times New Roman" w:hAnsi="Times New Roman" w:cs="Times New Roman"/>
                <w:b/>
                <w:sz w:val="24"/>
                <w:szCs w:val="24"/>
              </w:rPr>
              <w:t>2015</w:t>
            </w:r>
          </w:p>
        </w:tc>
        <w:tc>
          <w:tcPr>
            <w:tcW w:w="1437" w:type="dxa"/>
          </w:tcPr>
          <w:p w:rsidR="00E11599" w:rsidRPr="00CA44DA" w:rsidRDefault="00E11599" w:rsidP="00CE06C9">
            <w:pPr>
              <w:rPr>
                <w:rFonts w:ascii="Times New Roman" w:hAnsi="Times New Roman" w:cs="Times New Roman"/>
                <w:b/>
                <w:sz w:val="24"/>
                <w:szCs w:val="24"/>
              </w:rPr>
            </w:pPr>
            <w:r w:rsidRPr="00CA44DA">
              <w:rPr>
                <w:rFonts w:ascii="Times New Roman" w:hAnsi="Times New Roman" w:cs="Times New Roman"/>
                <w:b/>
                <w:sz w:val="24"/>
                <w:szCs w:val="24"/>
              </w:rPr>
              <w:t>2016</w:t>
            </w:r>
          </w:p>
        </w:tc>
        <w:tc>
          <w:tcPr>
            <w:tcW w:w="795" w:type="dxa"/>
            <w:shd w:val="clear" w:color="auto" w:fill="auto"/>
          </w:tcPr>
          <w:p w:rsidR="00E11599" w:rsidRPr="00CA44DA" w:rsidRDefault="00E11599" w:rsidP="00CE06C9">
            <w:pPr>
              <w:spacing w:after="0" w:line="240" w:lineRule="auto"/>
              <w:rPr>
                <w:rFonts w:ascii="Times New Roman" w:hAnsi="Times New Roman" w:cs="Times New Roman"/>
                <w:b/>
                <w:sz w:val="24"/>
                <w:szCs w:val="24"/>
              </w:rPr>
            </w:pPr>
            <w:r w:rsidRPr="00CA44DA">
              <w:rPr>
                <w:rFonts w:ascii="Times New Roman" w:hAnsi="Times New Roman" w:cs="Times New Roman"/>
                <w:b/>
                <w:sz w:val="24"/>
                <w:szCs w:val="24"/>
              </w:rPr>
              <w:t>2017</w:t>
            </w:r>
          </w:p>
        </w:tc>
      </w:tr>
      <w:tr w:rsidR="00E11599" w:rsidRPr="00CA44DA" w:rsidTr="00CE06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4430" w:type="dxa"/>
            <w:tcBorders>
              <w:top w:val="single" w:sz="4" w:space="0" w:color="auto"/>
              <w:left w:val="single" w:sz="4" w:space="0" w:color="auto"/>
              <w:bottom w:val="single" w:sz="4" w:space="0" w:color="auto"/>
              <w:right w:val="single" w:sz="4" w:space="0" w:color="auto"/>
            </w:tcBorders>
          </w:tcPr>
          <w:p w:rsidR="00E11599" w:rsidRPr="00CA44DA" w:rsidRDefault="00E11599" w:rsidP="00CE06C9">
            <w:pPr>
              <w:spacing w:after="0" w:line="240" w:lineRule="auto"/>
              <w:contextualSpacing/>
              <w:rPr>
                <w:rFonts w:ascii="Times New Roman" w:hAnsi="Times New Roman" w:cs="Times New Roman"/>
                <w:sz w:val="24"/>
                <w:szCs w:val="24"/>
              </w:rPr>
            </w:pPr>
            <w:r w:rsidRPr="00CA44DA">
              <w:rPr>
                <w:rFonts w:ascii="Times New Roman" w:hAnsi="Times New Roman" w:cs="Times New Roman"/>
                <w:sz w:val="24"/>
                <w:szCs w:val="24"/>
              </w:rPr>
              <w:t>Доля педагогических работников общ</w:t>
            </w:r>
            <w:r w:rsidRPr="00CA44DA">
              <w:rPr>
                <w:rFonts w:ascii="Times New Roman" w:hAnsi="Times New Roman" w:cs="Times New Roman"/>
                <w:sz w:val="24"/>
                <w:szCs w:val="24"/>
              </w:rPr>
              <w:t>е</w:t>
            </w:r>
            <w:r w:rsidRPr="00CA44DA">
              <w:rPr>
                <w:rFonts w:ascii="Times New Roman" w:hAnsi="Times New Roman" w:cs="Times New Roman"/>
                <w:sz w:val="24"/>
                <w:szCs w:val="24"/>
              </w:rPr>
              <w:t>образовательных организаций, которым при прохождении аттестации присвоена первая и высшая категория</w:t>
            </w:r>
          </w:p>
        </w:tc>
        <w:tc>
          <w:tcPr>
            <w:tcW w:w="1620" w:type="dxa"/>
            <w:tcBorders>
              <w:top w:val="single" w:sz="4" w:space="0" w:color="auto"/>
              <w:left w:val="single" w:sz="4" w:space="0" w:color="auto"/>
              <w:bottom w:val="single" w:sz="4" w:space="0" w:color="auto"/>
              <w:right w:val="single" w:sz="4" w:space="0" w:color="auto"/>
            </w:tcBorders>
          </w:tcPr>
          <w:p w:rsidR="00E11599" w:rsidRPr="00CA44DA" w:rsidRDefault="00E11599" w:rsidP="00CE06C9">
            <w:pPr>
              <w:rPr>
                <w:rFonts w:ascii="Times New Roman" w:hAnsi="Times New Roman" w:cs="Times New Roman"/>
                <w:sz w:val="24"/>
                <w:szCs w:val="24"/>
              </w:rPr>
            </w:pPr>
            <w:r w:rsidRPr="00CA44DA">
              <w:rPr>
                <w:rFonts w:ascii="Times New Roman" w:hAnsi="Times New Roman" w:cs="Times New Roman"/>
                <w:sz w:val="24"/>
                <w:szCs w:val="24"/>
              </w:rPr>
              <w:t>14,8%</w:t>
            </w:r>
          </w:p>
        </w:tc>
        <w:tc>
          <w:tcPr>
            <w:tcW w:w="1620" w:type="dxa"/>
            <w:tcBorders>
              <w:top w:val="single" w:sz="4" w:space="0" w:color="auto"/>
              <w:left w:val="single" w:sz="4" w:space="0" w:color="auto"/>
              <w:bottom w:val="single" w:sz="4" w:space="0" w:color="auto"/>
              <w:right w:val="single" w:sz="4" w:space="0" w:color="auto"/>
            </w:tcBorders>
          </w:tcPr>
          <w:p w:rsidR="00E11599" w:rsidRPr="00CA44DA" w:rsidRDefault="00E11599" w:rsidP="00CE06C9">
            <w:pPr>
              <w:rPr>
                <w:rFonts w:ascii="Times New Roman" w:hAnsi="Times New Roman" w:cs="Times New Roman"/>
                <w:sz w:val="24"/>
                <w:szCs w:val="24"/>
              </w:rPr>
            </w:pPr>
            <w:r w:rsidRPr="00CA44DA">
              <w:rPr>
                <w:rFonts w:ascii="Times New Roman" w:hAnsi="Times New Roman" w:cs="Times New Roman"/>
                <w:sz w:val="24"/>
                <w:szCs w:val="24"/>
              </w:rPr>
              <w:t>23%</w:t>
            </w:r>
          </w:p>
        </w:tc>
        <w:tc>
          <w:tcPr>
            <w:tcW w:w="1437" w:type="dxa"/>
            <w:tcBorders>
              <w:top w:val="single" w:sz="4" w:space="0" w:color="auto"/>
              <w:left w:val="single" w:sz="4" w:space="0" w:color="auto"/>
              <w:bottom w:val="single" w:sz="4" w:space="0" w:color="auto"/>
              <w:right w:val="single" w:sz="4" w:space="0" w:color="auto"/>
            </w:tcBorders>
          </w:tcPr>
          <w:p w:rsidR="00E11599" w:rsidRPr="00CA44DA" w:rsidRDefault="00E11599" w:rsidP="00CE06C9">
            <w:pPr>
              <w:rPr>
                <w:rFonts w:ascii="Times New Roman" w:hAnsi="Times New Roman" w:cs="Times New Roman"/>
                <w:sz w:val="24"/>
                <w:szCs w:val="24"/>
              </w:rPr>
            </w:pPr>
            <w:r w:rsidRPr="00CA44DA">
              <w:rPr>
                <w:rFonts w:ascii="Times New Roman" w:hAnsi="Times New Roman" w:cs="Times New Roman"/>
                <w:sz w:val="24"/>
                <w:szCs w:val="24"/>
              </w:rPr>
              <w:t>5%</w:t>
            </w:r>
          </w:p>
        </w:tc>
        <w:tc>
          <w:tcPr>
            <w:tcW w:w="795" w:type="dxa"/>
            <w:tcBorders>
              <w:top w:val="single" w:sz="4" w:space="0" w:color="auto"/>
              <w:bottom w:val="single" w:sz="4" w:space="0" w:color="auto"/>
            </w:tcBorders>
            <w:shd w:val="clear" w:color="auto" w:fill="auto"/>
          </w:tcPr>
          <w:p w:rsidR="00E11599" w:rsidRPr="00CA44DA" w:rsidRDefault="00E11599" w:rsidP="00CE06C9">
            <w:pPr>
              <w:spacing w:after="0" w:line="240" w:lineRule="auto"/>
              <w:rPr>
                <w:rFonts w:ascii="Times New Roman" w:hAnsi="Times New Roman" w:cs="Times New Roman"/>
                <w:sz w:val="24"/>
                <w:szCs w:val="24"/>
                <w:lang w:eastAsia="en-US"/>
              </w:rPr>
            </w:pPr>
            <w:r w:rsidRPr="00CA44DA">
              <w:rPr>
                <w:rFonts w:ascii="Times New Roman" w:hAnsi="Times New Roman" w:cs="Times New Roman"/>
                <w:sz w:val="24"/>
                <w:szCs w:val="24"/>
                <w:lang w:eastAsia="en-US"/>
              </w:rPr>
              <w:t>12</w:t>
            </w:r>
          </w:p>
        </w:tc>
      </w:tr>
    </w:tbl>
    <w:p w:rsidR="00E11599" w:rsidRDefault="00E11599" w:rsidP="00E11599">
      <w:pPr>
        <w:pStyle w:val="a3"/>
        <w:ind w:firstLine="709"/>
        <w:jc w:val="both"/>
        <w:rPr>
          <w:rFonts w:ascii="Times New Roman" w:hAnsi="Times New Roman" w:cs="Times New Roman"/>
          <w:sz w:val="24"/>
          <w:szCs w:val="24"/>
        </w:rPr>
      </w:pPr>
    </w:p>
    <w:p w:rsidR="00EF5A92" w:rsidRPr="00765BBD" w:rsidRDefault="00EF5A92" w:rsidP="00765BBD">
      <w:pPr>
        <w:pStyle w:val="a3"/>
        <w:ind w:firstLine="709"/>
        <w:jc w:val="both"/>
        <w:rPr>
          <w:rFonts w:ascii="Times New Roman" w:hAnsi="Times New Roman" w:cs="Times New Roman"/>
          <w:sz w:val="24"/>
          <w:szCs w:val="24"/>
        </w:rPr>
      </w:pPr>
      <w:r w:rsidRPr="004B249C">
        <w:rPr>
          <w:rFonts w:ascii="Times New Roman" w:hAnsi="Times New Roman" w:cs="Times New Roman"/>
          <w:sz w:val="24"/>
          <w:szCs w:val="24"/>
        </w:rPr>
        <w:t>За 201</w:t>
      </w:r>
      <w:r w:rsidR="00CA44DA">
        <w:rPr>
          <w:rFonts w:ascii="Times New Roman" w:hAnsi="Times New Roman" w:cs="Times New Roman"/>
          <w:sz w:val="24"/>
          <w:szCs w:val="24"/>
        </w:rPr>
        <w:t>7</w:t>
      </w:r>
      <w:r w:rsidRPr="004B249C">
        <w:rPr>
          <w:rFonts w:ascii="Times New Roman" w:hAnsi="Times New Roman" w:cs="Times New Roman"/>
          <w:sz w:val="24"/>
          <w:szCs w:val="24"/>
        </w:rPr>
        <w:t xml:space="preserve"> год </w:t>
      </w:r>
      <w:r w:rsidR="005A095A">
        <w:rPr>
          <w:rFonts w:ascii="Times New Roman" w:hAnsi="Times New Roman" w:cs="Times New Roman"/>
          <w:sz w:val="24"/>
          <w:szCs w:val="24"/>
        </w:rPr>
        <w:t>Почетное звание «Почетный работник сферы образования Российской Фед</w:t>
      </w:r>
      <w:r w:rsidR="005A095A">
        <w:rPr>
          <w:rFonts w:ascii="Times New Roman" w:hAnsi="Times New Roman" w:cs="Times New Roman"/>
          <w:sz w:val="24"/>
          <w:szCs w:val="24"/>
        </w:rPr>
        <w:t>е</w:t>
      </w:r>
      <w:r w:rsidR="005A095A">
        <w:rPr>
          <w:rFonts w:ascii="Times New Roman" w:hAnsi="Times New Roman" w:cs="Times New Roman"/>
          <w:sz w:val="24"/>
          <w:szCs w:val="24"/>
        </w:rPr>
        <w:t xml:space="preserve">рации» присвоено 1 педагогу, </w:t>
      </w:r>
      <w:r w:rsidRPr="004B249C">
        <w:rPr>
          <w:rFonts w:ascii="Times New Roman" w:hAnsi="Times New Roman" w:cs="Times New Roman"/>
          <w:sz w:val="24"/>
          <w:szCs w:val="24"/>
        </w:rPr>
        <w:t xml:space="preserve">награждены Почетной грамотой Министерства образования и науки РФ </w:t>
      </w:r>
      <w:r w:rsidR="00727355">
        <w:rPr>
          <w:rFonts w:ascii="Times New Roman" w:hAnsi="Times New Roman" w:cs="Times New Roman"/>
          <w:sz w:val="24"/>
          <w:szCs w:val="24"/>
        </w:rPr>
        <w:t xml:space="preserve">6 </w:t>
      </w:r>
      <w:r w:rsidR="00665906" w:rsidRPr="004B249C">
        <w:rPr>
          <w:rFonts w:ascii="Times New Roman" w:hAnsi="Times New Roman" w:cs="Times New Roman"/>
          <w:sz w:val="24"/>
          <w:szCs w:val="24"/>
        </w:rPr>
        <w:t xml:space="preserve"> человек</w:t>
      </w:r>
      <w:r w:rsidRPr="004B249C">
        <w:rPr>
          <w:rFonts w:ascii="Times New Roman" w:hAnsi="Times New Roman" w:cs="Times New Roman"/>
          <w:sz w:val="24"/>
          <w:szCs w:val="24"/>
        </w:rPr>
        <w:t xml:space="preserve">, </w:t>
      </w:r>
      <w:r w:rsidR="00665906" w:rsidRPr="004B249C">
        <w:rPr>
          <w:rFonts w:ascii="Times New Roman" w:hAnsi="Times New Roman" w:cs="Times New Roman"/>
          <w:sz w:val="24"/>
          <w:szCs w:val="24"/>
        </w:rPr>
        <w:t xml:space="preserve">Благодарственным письмом Губернатора Смоленской области  </w:t>
      </w:r>
      <w:r w:rsidR="005A095A">
        <w:rPr>
          <w:rFonts w:ascii="Times New Roman" w:hAnsi="Times New Roman" w:cs="Times New Roman"/>
          <w:sz w:val="24"/>
          <w:szCs w:val="24"/>
        </w:rPr>
        <w:t>2</w:t>
      </w:r>
      <w:r w:rsidR="00665906" w:rsidRPr="004B249C">
        <w:rPr>
          <w:rFonts w:ascii="Times New Roman" w:hAnsi="Times New Roman" w:cs="Times New Roman"/>
          <w:sz w:val="24"/>
          <w:szCs w:val="24"/>
        </w:rPr>
        <w:t xml:space="preserve"> человека, </w:t>
      </w:r>
      <w:r w:rsidR="00CF66AC" w:rsidRPr="004B249C">
        <w:rPr>
          <w:rFonts w:ascii="Times New Roman" w:hAnsi="Times New Roman" w:cs="Times New Roman"/>
          <w:sz w:val="24"/>
          <w:szCs w:val="24"/>
        </w:rPr>
        <w:t>Почетной грамотой Департамента Смоленской области по образованию</w:t>
      </w:r>
      <w:r w:rsidR="005A095A">
        <w:rPr>
          <w:rFonts w:ascii="Times New Roman" w:hAnsi="Times New Roman" w:cs="Times New Roman"/>
          <w:sz w:val="24"/>
          <w:szCs w:val="24"/>
        </w:rPr>
        <w:t xml:space="preserve"> и </w:t>
      </w:r>
      <w:r w:rsidR="00CF66AC" w:rsidRPr="004B249C">
        <w:rPr>
          <w:rFonts w:ascii="Times New Roman" w:hAnsi="Times New Roman" w:cs="Times New Roman"/>
          <w:sz w:val="24"/>
          <w:szCs w:val="24"/>
        </w:rPr>
        <w:t xml:space="preserve">науке </w:t>
      </w:r>
      <w:r w:rsidR="005A095A">
        <w:rPr>
          <w:rFonts w:ascii="Times New Roman" w:hAnsi="Times New Roman" w:cs="Times New Roman"/>
          <w:sz w:val="24"/>
          <w:szCs w:val="24"/>
        </w:rPr>
        <w:t xml:space="preserve">награждены </w:t>
      </w:r>
      <w:r w:rsidR="00CF66AC" w:rsidRPr="004B249C">
        <w:rPr>
          <w:rFonts w:ascii="Times New Roman" w:hAnsi="Times New Roman" w:cs="Times New Roman"/>
          <w:sz w:val="24"/>
          <w:szCs w:val="24"/>
        </w:rPr>
        <w:t xml:space="preserve"> </w:t>
      </w:r>
      <w:r w:rsidR="005A095A">
        <w:rPr>
          <w:rFonts w:ascii="Times New Roman" w:hAnsi="Times New Roman" w:cs="Times New Roman"/>
          <w:sz w:val="24"/>
          <w:szCs w:val="24"/>
        </w:rPr>
        <w:t xml:space="preserve">2 </w:t>
      </w:r>
      <w:r w:rsidR="00CF66AC" w:rsidRPr="004B249C">
        <w:rPr>
          <w:rFonts w:ascii="Times New Roman" w:hAnsi="Times New Roman" w:cs="Times New Roman"/>
          <w:sz w:val="24"/>
          <w:szCs w:val="24"/>
        </w:rPr>
        <w:t>человек</w:t>
      </w:r>
      <w:r w:rsidR="005A095A">
        <w:rPr>
          <w:rFonts w:ascii="Times New Roman" w:hAnsi="Times New Roman" w:cs="Times New Roman"/>
          <w:sz w:val="24"/>
          <w:szCs w:val="24"/>
        </w:rPr>
        <w:t>а,</w:t>
      </w:r>
      <w:r w:rsidR="00CF66AC" w:rsidRPr="004B249C">
        <w:rPr>
          <w:rFonts w:ascii="Times New Roman" w:hAnsi="Times New Roman" w:cs="Times New Roman"/>
          <w:sz w:val="24"/>
          <w:szCs w:val="24"/>
        </w:rPr>
        <w:t xml:space="preserve"> </w:t>
      </w:r>
      <w:r w:rsidRPr="004B249C">
        <w:rPr>
          <w:rFonts w:ascii="Times New Roman" w:hAnsi="Times New Roman" w:cs="Times New Roman"/>
          <w:sz w:val="24"/>
          <w:szCs w:val="24"/>
        </w:rPr>
        <w:t>Благодарственным письмом Департамента Смоленской области</w:t>
      </w:r>
      <w:r w:rsidR="00665906" w:rsidRPr="004B249C">
        <w:rPr>
          <w:rFonts w:ascii="Times New Roman" w:hAnsi="Times New Roman" w:cs="Times New Roman"/>
          <w:sz w:val="24"/>
          <w:szCs w:val="24"/>
        </w:rPr>
        <w:t xml:space="preserve"> по образованию</w:t>
      </w:r>
      <w:r w:rsidR="00470405">
        <w:rPr>
          <w:rFonts w:ascii="Times New Roman" w:hAnsi="Times New Roman" w:cs="Times New Roman"/>
          <w:sz w:val="24"/>
          <w:szCs w:val="24"/>
        </w:rPr>
        <w:t xml:space="preserve"> и </w:t>
      </w:r>
      <w:r w:rsidR="00665906" w:rsidRPr="004B249C">
        <w:rPr>
          <w:rFonts w:ascii="Times New Roman" w:hAnsi="Times New Roman" w:cs="Times New Roman"/>
          <w:sz w:val="24"/>
          <w:szCs w:val="24"/>
        </w:rPr>
        <w:t xml:space="preserve">науке </w:t>
      </w:r>
      <w:r w:rsidR="00D070E6">
        <w:rPr>
          <w:rFonts w:ascii="Times New Roman" w:hAnsi="Times New Roman" w:cs="Times New Roman"/>
          <w:sz w:val="24"/>
          <w:szCs w:val="24"/>
        </w:rPr>
        <w:t>16</w:t>
      </w:r>
      <w:r w:rsidR="005A095A">
        <w:rPr>
          <w:rFonts w:ascii="Times New Roman" w:hAnsi="Times New Roman" w:cs="Times New Roman"/>
          <w:sz w:val="24"/>
          <w:szCs w:val="24"/>
        </w:rPr>
        <w:t xml:space="preserve"> </w:t>
      </w:r>
      <w:r w:rsidR="00CF66AC" w:rsidRPr="00765BBD">
        <w:rPr>
          <w:rFonts w:ascii="Times New Roman" w:hAnsi="Times New Roman" w:cs="Times New Roman"/>
          <w:sz w:val="24"/>
          <w:szCs w:val="24"/>
        </w:rPr>
        <w:t>человек</w:t>
      </w:r>
    </w:p>
    <w:p w:rsidR="005A095A" w:rsidRDefault="005A095A" w:rsidP="00765BBD">
      <w:pPr>
        <w:spacing w:after="0" w:line="240" w:lineRule="auto"/>
        <w:jc w:val="both"/>
        <w:rPr>
          <w:rFonts w:ascii="Times New Roman" w:hAnsi="Times New Roman" w:cs="Times New Roman"/>
          <w:b/>
          <w:sz w:val="24"/>
          <w:szCs w:val="24"/>
        </w:rPr>
      </w:pPr>
    </w:p>
    <w:p w:rsidR="00765BBD" w:rsidRPr="00765BBD" w:rsidRDefault="00765BBD" w:rsidP="00765BBD">
      <w:pPr>
        <w:spacing w:after="0" w:line="240" w:lineRule="auto"/>
        <w:jc w:val="both"/>
        <w:rPr>
          <w:rFonts w:ascii="Times New Roman" w:hAnsi="Times New Roman" w:cs="Times New Roman"/>
          <w:b/>
          <w:sz w:val="24"/>
          <w:szCs w:val="24"/>
        </w:rPr>
      </w:pPr>
      <w:r w:rsidRPr="00765BBD">
        <w:rPr>
          <w:rFonts w:ascii="Times New Roman" w:hAnsi="Times New Roman" w:cs="Times New Roman"/>
          <w:b/>
          <w:sz w:val="24"/>
          <w:szCs w:val="24"/>
        </w:rPr>
        <w:t>Имеют награды:</w:t>
      </w:r>
    </w:p>
    <w:p w:rsidR="00765BBD" w:rsidRPr="00765BBD" w:rsidRDefault="00765BBD" w:rsidP="00765BBD">
      <w:pPr>
        <w:spacing w:after="0" w:line="240" w:lineRule="auto"/>
        <w:jc w:val="both"/>
        <w:rPr>
          <w:rFonts w:ascii="Times New Roman" w:hAnsi="Times New Roman" w:cs="Times New Roman"/>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4"/>
        <w:gridCol w:w="1883"/>
        <w:gridCol w:w="1848"/>
        <w:gridCol w:w="1890"/>
        <w:gridCol w:w="1268"/>
        <w:gridCol w:w="808"/>
      </w:tblGrid>
      <w:tr w:rsidR="00765BBD" w:rsidRPr="00765BBD" w:rsidTr="00C45C89">
        <w:tc>
          <w:tcPr>
            <w:tcW w:w="1874" w:type="dxa"/>
          </w:tcPr>
          <w:p w:rsidR="00765BBD" w:rsidRDefault="00765BBD" w:rsidP="00765BBD">
            <w:pPr>
              <w:spacing w:after="0" w:line="240" w:lineRule="auto"/>
              <w:jc w:val="both"/>
              <w:rPr>
                <w:rFonts w:ascii="Times New Roman" w:hAnsi="Times New Roman" w:cs="Times New Roman"/>
                <w:sz w:val="24"/>
                <w:szCs w:val="24"/>
              </w:rPr>
            </w:pPr>
            <w:r w:rsidRPr="00765BBD">
              <w:rPr>
                <w:rFonts w:ascii="Times New Roman" w:hAnsi="Times New Roman" w:cs="Times New Roman"/>
                <w:sz w:val="24"/>
                <w:szCs w:val="24"/>
              </w:rPr>
              <w:t>Почётный р</w:t>
            </w:r>
            <w:r w:rsidRPr="00765BBD">
              <w:rPr>
                <w:rFonts w:ascii="Times New Roman" w:hAnsi="Times New Roman" w:cs="Times New Roman"/>
                <w:sz w:val="24"/>
                <w:szCs w:val="24"/>
              </w:rPr>
              <w:t>а</w:t>
            </w:r>
            <w:r w:rsidRPr="00765BBD">
              <w:rPr>
                <w:rFonts w:ascii="Times New Roman" w:hAnsi="Times New Roman" w:cs="Times New Roman"/>
                <w:sz w:val="24"/>
                <w:szCs w:val="24"/>
              </w:rPr>
              <w:t xml:space="preserve">ботник общего </w:t>
            </w:r>
          </w:p>
          <w:p w:rsidR="00765BBD" w:rsidRPr="00765BBD" w:rsidRDefault="00765BBD" w:rsidP="00765BBD">
            <w:pPr>
              <w:spacing w:after="0" w:line="240" w:lineRule="auto"/>
              <w:jc w:val="both"/>
              <w:rPr>
                <w:rFonts w:ascii="Times New Roman" w:hAnsi="Times New Roman" w:cs="Times New Roman"/>
                <w:sz w:val="24"/>
                <w:szCs w:val="24"/>
              </w:rPr>
            </w:pPr>
            <w:r w:rsidRPr="00765BBD">
              <w:rPr>
                <w:rFonts w:ascii="Times New Roman" w:hAnsi="Times New Roman" w:cs="Times New Roman"/>
                <w:sz w:val="24"/>
                <w:szCs w:val="24"/>
              </w:rPr>
              <w:t>образ</w:t>
            </w:r>
            <w:r>
              <w:rPr>
                <w:rFonts w:ascii="Times New Roman" w:hAnsi="Times New Roman" w:cs="Times New Roman"/>
                <w:sz w:val="24"/>
                <w:szCs w:val="24"/>
              </w:rPr>
              <w:t>овани</w:t>
            </w:r>
            <w:r w:rsidRPr="00765BBD">
              <w:rPr>
                <w:rFonts w:ascii="Times New Roman" w:hAnsi="Times New Roman" w:cs="Times New Roman"/>
                <w:sz w:val="24"/>
                <w:szCs w:val="24"/>
              </w:rPr>
              <w:t>я</w:t>
            </w:r>
          </w:p>
        </w:tc>
        <w:tc>
          <w:tcPr>
            <w:tcW w:w="1883" w:type="dxa"/>
          </w:tcPr>
          <w:p w:rsidR="00765BBD" w:rsidRPr="00765BBD" w:rsidRDefault="00765BBD" w:rsidP="00765BBD">
            <w:pPr>
              <w:spacing w:after="0" w:line="240" w:lineRule="auto"/>
              <w:jc w:val="both"/>
              <w:rPr>
                <w:rFonts w:ascii="Times New Roman" w:hAnsi="Times New Roman" w:cs="Times New Roman"/>
                <w:sz w:val="24"/>
                <w:szCs w:val="24"/>
              </w:rPr>
            </w:pPr>
            <w:r w:rsidRPr="00765BBD">
              <w:rPr>
                <w:rFonts w:ascii="Times New Roman" w:hAnsi="Times New Roman" w:cs="Times New Roman"/>
                <w:sz w:val="24"/>
                <w:szCs w:val="24"/>
              </w:rPr>
              <w:t>Отличник н</w:t>
            </w:r>
            <w:r w:rsidRPr="00765BBD">
              <w:rPr>
                <w:rFonts w:ascii="Times New Roman" w:hAnsi="Times New Roman" w:cs="Times New Roman"/>
                <w:sz w:val="24"/>
                <w:szCs w:val="24"/>
              </w:rPr>
              <w:t>а</w:t>
            </w:r>
            <w:r w:rsidRPr="00765BBD">
              <w:rPr>
                <w:rFonts w:ascii="Times New Roman" w:hAnsi="Times New Roman" w:cs="Times New Roman"/>
                <w:sz w:val="24"/>
                <w:szCs w:val="24"/>
              </w:rPr>
              <w:t>родного пр</w:t>
            </w:r>
            <w:r w:rsidRPr="00765BBD">
              <w:rPr>
                <w:rFonts w:ascii="Times New Roman" w:hAnsi="Times New Roman" w:cs="Times New Roman"/>
                <w:sz w:val="24"/>
                <w:szCs w:val="24"/>
              </w:rPr>
              <w:t>о</w:t>
            </w:r>
            <w:r w:rsidRPr="00765BBD">
              <w:rPr>
                <w:rFonts w:ascii="Times New Roman" w:hAnsi="Times New Roman" w:cs="Times New Roman"/>
                <w:sz w:val="24"/>
                <w:szCs w:val="24"/>
              </w:rPr>
              <w:t>свещения</w:t>
            </w:r>
          </w:p>
        </w:tc>
        <w:tc>
          <w:tcPr>
            <w:tcW w:w="1848" w:type="dxa"/>
          </w:tcPr>
          <w:p w:rsidR="00765BBD" w:rsidRPr="00765BBD" w:rsidRDefault="00765BBD" w:rsidP="00765BBD">
            <w:pPr>
              <w:spacing w:after="0" w:line="240" w:lineRule="auto"/>
              <w:jc w:val="both"/>
              <w:rPr>
                <w:rFonts w:ascii="Times New Roman" w:hAnsi="Times New Roman" w:cs="Times New Roman"/>
                <w:sz w:val="24"/>
                <w:szCs w:val="24"/>
              </w:rPr>
            </w:pPr>
            <w:r w:rsidRPr="00765BBD">
              <w:rPr>
                <w:rFonts w:ascii="Times New Roman" w:hAnsi="Times New Roman" w:cs="Times New Roman"/>
                <w:sz w:val="24"/>
                <w:szCs w:val="24"/>
              </w:rPr>
              <w:t>Почётная гр</w:t>
            </w:r>
            <w:r w:rsidRPr="00765BBD">
              <w:rPr>
                <w:rFonts w:ascii="Times New Roman" w:hAnsi="Times New Roman" w:cs="Times New Roman"/>
                <w:sz w:val="24"/>
                <w:szCs w:val="24"/>
              </w:rPr>
              <w:t>а</w:t>
            </w:r>
            <w:r w:rsidRPr="00765BBD">
              <w:rPr>
                <w:rFonts w:ascii="Times New Roman" w:hAnsi="Times New Roman" w:cs="Times New Roman"/>
                <w:sz w:val="24"/>
                <w:szCs w:val="24"/>
              </w:rPr>
              <w:t>мота МО РФ</w:t>
            </w:r>
          </w:p>
        </w:tc>
        <w:tc>
          <w:tcPr>
            <w:tcW w:w="1890" w:type="dxa"/>
          </w:tcPr>
          <w:p w:rsidR="00765BBD" w:rsidRPr="00765BBD" w:rsidRDefault="00765BBD" w:rsidP="00765BBD">
            <w:pPr>
              <w:spacing w:after="0" w:line="240" w:lineRule="auto"/>
              <w:jc w:val="both"/>
              <w:rPr>
                <w:rFonts w:ascii="Times New Roman" w:hAnsi="Times New Roman" w:cs="Times New Roman"/>
                <w:sz w:val="24"/>
                <w:szCs w:val="24"/>
              </w:rPr>
            </w:pPr>
            <w:r w:rsidRPr="00765BBD">
              <w:rPr>
                <w:rFonts w:ascii="Times New Roman" w:hAnsi="Times New Roman" w:cs="Times New Roman"/>
                <w:sz w:val="24"/>
                <w:szCs w:val="24"/>
              </w:rPr>
              <w:t>Почётная гр</w:t>
            </w:r>
            <w:r w:rsidRPr="00765BBD">
              <w:rPr>
                <w:rFonts w:ascii="Times New Roman" w:hAnsi="Times New Roman" w:cs="Times New Roman"/>
                <w:sz w:val="24"/>
                <w:szCs w:val="24"/>
              </w:rPr>
              <w:t>а</w:t>
            </w:r>
            <w:r w:rsidRPr="00765BBD">
              <w:rPr>
                <w:rFonts w:ascii="Times New Roman" w:hAnsi="Times New Roman" w:cs="Times New Roman"/>
                <w:sz w:val="24"/>
                <w:szCs w:val="24"/>
              </w:rPr>
              <w:t>мота Департ</w:t>
            </w:r>
            <w:r w:rsidRPr="00765BBD">
              <w:rPr>
                <w:rFonts w:ascii="Times New Roman" w:hAnsi="Times New Roman" w:cs="Times New Roman"/>
                <w:sz w:val="24"/>
                <w:szCs w:val="24"/>
              </w:rPr>
              <w:t>а</w:t>
            </w:r>
            <w:r w:rsidRPr="00765BBD">
              <w:rPr>
                <w:rFonts w:ascii="Times New Roman" w:hAnsi="Times New Roman" w:cs="Times New Roman"/>
                <w:sz w:val="24"/>
                <w:szCs w:val="24"/>
              </w:rPr>
              <w:t>мента</w:t>
            </w:r>
          </w:p>
        </w:tc>
        <w:tc>
          <w:tcPr>
            <w:tcW w:w="1268" w:type="dxa"/>
          </w:tcPr>
          <w:p w:rsidR="00765BBD" w:rsidRPr="00765BBD" w:rsidRDefault="00765BBD" w:rsidP="00765BBD">
            <w:pPr>
              <w:spacing w:after="0" w:line="240" w:lineRule="auto"/>
              <w:jc w:val="both"/>
              <w:rPr>
                <w:rFonts w:ascii="Times New Roman" w:hAnsi="Times New Roman" w:cs="Times New Roman"/>
                <w:sz w:val="24"/>
                <w:szCs w:val="24"/>
              </w:rPr>
            </w:pPr>
            <w:r w:rsidRPr="00765BBD">
              <w:rPr>
                <w:rFonts w:ascii="Times New Roman" w:hAnsi="Times New Roman" w:cs="Times New Roman"/>
                <w:sz w:val="24"/>
                <w:szCs w:val="24"/>
              </w:rPr>
              <w:t>Почетная грамота Комитета</w:t>
            </w:r>
          </w:p>
        </w:tc>
        <w:tc>
          <w:tcPr>
            <w:tcW w:w="808" w:type="dxa"/>
          </w:tcPr>
          <w:p w:rsidR="00765BBD" w:rsidRPr="00765BBD" w:rsidRDefault="00765BBD" w:rsidP="00765BBD">
            <w:pPr>
              <w:spacing w:after="0" w:line="240" w:lineRule="auto"/>
              <w:rPr>
                <w:rFonts w:ascii="Times New Roman" w:hAnsi="Times New Roman" w:cs="Times New Roman"/>
                <w:sz w:val="24"/>
                <w:szCs w:val="24"/>
              </w:rPr>
            </w:pPr>
            <w:r w:rsidRPr="00765BBD">
              <w:rPr>
                <w:rFonts w:ascii="Times New Roman" w:hAnsi="Times New Roman" w:cs="Times New Roman"/>
                <w:sz w:val="24"/>
                <w:szCs w:val="24"/>
              </w:rPr>
              <w:t>Всего</w:t>
            </w:r>
          </w:p>
          <w:p w:rsidR="00765BBD" w:rsidRPr="00765BBD" w:rsidRDefault="00765BBD" w:rsidP="00765BBD">
            <w:pPr>
              <w:spacing w:after="0" w:line="240" w:lineRule="auto"/>
              <w:rPr>
                <w:rFonts w:ascii="Times New Roman" w:hAnsi="Times New Roman" w:cs="Times New Roman"/>
                <w:sz w:val="24"/>
                <w:szCs w:val="24"/>
              </w:rPr>
            </w:pPr>
          </w:p>
          <w:p w:rsidR="00765BBD" w:rsidRPr="00765BBD" w:rsidRDefault="00765BBD" w:rsidP="00765BBD">
            <w:pPr>
              <w:spacing w:after="0" w:line="240" w:lineRule="auto"/>
              <w:jc w:val="both"/>
              <w:rPr>
                <w:rFonts w:ascii="Times New Roman" w:hAnsi="Times New Roman" w:cs="Times New Roman"/>
                <w:sz w:val="24"/>
                <w:szCs w:val="24"/>
              </w:rPr>
            </w:pPr>
          </w:p>
        </w:tc>
      </w:tr>
      <w:tr w:rsidR="00765BBD" w:rsidRPr="00765BBD" w:rsidTr="00C45C89">
        <w:trPr>
          <w:trHeight w:val="315"/>
        </w:trPr>
        <w:tc>
          <w:tcPr>
            <w:tcW w:w="1874" w:type="dxa"/>
          </w:tcPr>
          <w:p w:rsidR="00765BBD" w:rsidRPr="00765BBD" w:rsidRDefault="00765BBD" w:rsidP="00765BBD">
            <w:pPr>
              <w:spacing w:after="0" w:line="240" w:lineRule="auto"/>
              <w:jc w:val="center"/>
              <w:rPr>
                <w:rFonts w:ascii="Times New Roman" w:hAnsi="Times New Roman" w:cs="Times New Roman"/>
                <w:sz w:val="24"/>
                <w:szCs w:val="24"/>
              </w:rPr>
            </w:pPr>
            <w:r w:rsidRPr="00765BBD">
              <w:rPr>
                <w:rFonts w:ascii="Times New Roman" w:hAnsi="Times New Roman" w:cs="Times New Roman"/>
                <w:sz w:val="24"/>
                <w:szCs w:val="24"/>
              </w:rPr>
              <w:t>3</w:t>
            </w:r>
          </w:p>
        </w:tc>
        <w:tc>
          <w:tcPr>
            <w:tcW w:w="1883" w:type="dxa"/>
          </w:tcPr>
          <w:p w:rsidR="00765BBD" w:rsidRPr="00765BBD" w:rsidRDefault="00765BBD" w:rsidP="00765BBD">
            <w:pPr>
              <w:spacing w:after="0" w:line="240" w:lineRule="auto"/>
              <w:jc w:val="center"/>
              <w:rPr>
                <w:rFonts w:ascii="Times New Roman" w:hAnsi="Times New Roman" w:cs="Times New Roman"/>
                <w:sz w:val="24"/>
                <w:szCs w:val="24"/>
              </w:rPr>
            </w:pPr>
            <w:r w:rsidRPr="00765BBD">
              <w:rPr>
                <w:rFonts w:ascii="Times New Roman" w:hAnsi="Times New Roman" w:cs="Times New Roman"/>
                <w:sz w:val="24"/>
                <w:szCs w:val="24"/>
              </w:rPr>
              <w:t>8</w:t>
            </w:r>
          </w:p>
        </w:tc>
        <w:tc>
          <w:tcPr>
            <w:tcW w:w="1848" w:type="dxa"/>
          </w:tcPr>
          <w:p w:rsidR="00765BBD" w:rsidRPr="00765BBD" w:rsidRDefault="00765BBD" w:rsidP="00765BBD">
            <w:pPr>
              <w:spacing w:after="0" w:line="240" w:lineRule="auto"/>
              <w:jc w:val="center"/>
              <w:rPr>
                <w:rFonts w:ascii="Times New Roman" w:hAnsi="Times New Roman" w:cs="Times New Roman"/>
                <w:sz w:val="24"/>
                <w:szCs w:val="24"/>
              </w:rPr>
            </w:pPr>
            <w:r w:rsidRPr="00765BBD">
              <w:rPr>
                <w:rFonts w:ascii="Times New Roman" w:hAnsi="Times New Roman" w:cs="Times New Roman"/>
                <w:sz w:val="24"/>
                <w:szCs w:val="24"/>
              </w:rPr>
              <w:t>47</w:t>
            </w:r>
          </w:p>
        </w:tc>
        <w:tc>
          <w:tcPr>
            <w:tcW w:w="1890" w:type="dxa"/>
          </w:tcPr>
          <w:p w:rsidR="00765BBD" w:rsidRPr="00765BBD" w:rsidRDefault="00765BBD" w:rsidP="00765BBD">
            <w:pPr>
              <w:spacing w:after="0" w:line="240" w:lineRule="auto"/>
              <w:jc w:val="center"/>
              <w:rPr>
                <w:rFonts w:ascii="Times New Roman" w:hAnsi="Times New Roman" w:cs="Times New Roman"/>
                <w:sz w:val="24"/>
                <w:szCs w:val="24"/>
              </w:rPr>
            </w:pPr>
            <w:r w:rsidRPr="00765BBD">
              <w:rPr>
                <w:rFonts w:ascii="Times New Roman" w:hAnsi="Times New Roman" w:cs="Times New Roman"/>
                <w:sz w:val="24"/>
                <w:szCs w:val="24"/>
              </w:rPr>
              <w:t>54</w:t>
            </w:r>
          </w:p>
        </w:tc>
        <w:tc>
          <w:tcPr>
            <w:tcW w:w="1268" w:type="dxa"/>
          </w:tcPr>
          <w:p w:rsidR="00765BBD" w:rsidRPr="00765BBD" w:rsidRDefault="00765BBD" w:rsidP="00765BBD">
            <w:pPr>
              <w:spacing w:after="0" w:line="240" w:lineRule="auto"/>
              <w:jc w:val="center"/>
              <w:rPr>
                <w:rFonts w:ascii="Times New Roman" w:hAnsi="Times New Roman" w:cs="Times New Roman"/>
                <w:sz w:val="24"/>
                <w:szCs w:val="24"/>
              </w:rPr>
            </w:pPr>
            <w:r w:rsidRPr="00765BBD">
              <w:rPr>
                <w:rFonts w:ascii="Times New Roman" w:hAnsi="Times New Roman" w:cs="Times New Roman"/>
                <w:sz w:val="24"/>
                <w:szCs w:val="24"/>
              </w:rPr>
              <w:t>105</w:t>
            </w:r>
          </w:p>
        </w:tc>
        <w:tc>
          <w:tcPr>
            <w:tcW w:w="808" w:type="dxa"/>
          </w:tcPr>
          <w:p w:rsidR="00765BBD" w:rsidRPr="00765BBD" w:rsidRDefault="00765BBD" w:rsidP="00765BBD">
            <w:pPr>
              <w:spacing w:after="0" w:line="240" w:lineRule="auto"/>
              <w:jc w:val="center"/>
              <w:rPr>
                <w:rFonts w:ascii="Times New Roman" w:hAnsi="Times New Roman" w:cs="Times New Roman"/>
                <w:sz w:val="24"/>
                <w:szCs w:val="24"/>
              </w:rPr>
            </w:pPr>
            <w:r w:rsidRPr="00765BBD">
              <w:rPr>
                <w:rFonts w:ascii="Times New Roman" w:hAnsi="Times New Roman" w:cs="Times New Roman"/>
                <w:sz w:val="24"/>
                <w:szCs w:val="24"/>
              </w:rPr>
              <w:t>217</w:t>
            </w:r>
          </w:p>
        </w:tc>
      </w:tr>
      <w:tr w:rsidR="00765BBD" w:rsidRPr="00765BBD" w:rsidTr="00C45C89">
        <w:trPr>
          <w:trHeight w:val="315"/>
        </w:trPr>
        <w:tc>
          <w:tcPr>
            <w:tcW w:w="1874" w:type="dxa"/>
          </w:tcPr>
          <w:p w:rsidR="00765BBD" w:rsidRPr="00765BBD" w:rsidRDefault="00765BBD" w:rsidP="00765BBD">
            <w:pPr>
              <w:spacing w:after="0" w:line="240" w:lineRule="auto"/>
              <w:jc w:val="center"/>
              <w:rPr>
                <w:rFonts w:ascii="Times New Roman" w:hAnsi="Times New Roman" w:cs="Times New Roman"/>
                <w:sz w:val="24"/>
                <w:szCs w:val="24"/>
              </w:rPr>
            </w:pPr>
            <w:r w:rsidRPr="00765BBD">
              <w:rPr>
                <w:rFonts w:ascii="Times New Roman" w:hAnsi="Times New Roman" w:cs="Times New Roman"/>
                <w:sz w:val="24"/>
                <w:szCs w:val="24"/>
              </w:rPr>
              <w:t>1%</w:t>
            </w:r>
          </w:p>
        </w:tc>
        <w:tc>
          <w:tcPr>
            <w:tcW w:w="1883" w:type="dxa"/>
          </w:tcPr>
          <w:p w:rsidR="00765BBD" w:rsidRPr="00765BBD" w:rsidRDefault="00765BBD" w:rsidP="00765BBD">
            <w:pPr>
              <w:spacing w:after="0" w:line="240" w:lineRule="auto"/>
              <w:jc w:val="center"/>
              <w:rPr>
                <w:rFonts w:ascii="Times New Roman" w:hAnsi="Times New Roman" w:cs="Times New Roman"/>
                <w:sz w:val="24"/>
                <w:szCs w:val="24"/>
              </w:rPr>
            </w:pPr>
            <w:r w:rsidRPr="00765BBD">
              <w:rPr>
                <w:rFonts w:ascii="Times New Roman" w:hAnsi="Times New Roman" w:cs="Times New Roman"/>
                <w:sz w:val="24"/>
                <w:szCs w:val="24"/>
              </w:rPr>
              <w:t>4 %</w:t>
            </w:r>
          </w:p>
        </w:tc>
        <w:tc>
          <w:tcPr>
            <w:tcW w:w="1848" w:type="dxa"/>
          </w:tcPr>
          <w:p w:rsidR="00765BBD" w:rsidRPr="00765BBD" w:rsidRDefault="00765BBD" w:rsidP="00765BBD">
            <w:pPr>
              <w:spacing w:after="0" w:line="240" w:lineRule="auto"/>
              <w:jc w:val="center"/>
              <w:rPr>
                <w:rFonts w:ascii="Times New Roman" w:hAnsi="Times New Roman" w:cs="Times New Roman"/>
                <w:sz w:val="24"/>
                <w:szCs w:val="24"/>
              </w:rPr>
            </w:pPr>
            <w:r w:rsidRPr="00765BBD">
              <w:rPr>
                <w:rFonts w:ascii="Times New Roman" w:hAnsi="Times New Roman" w:cs="Times New Roman"/>
                <w:sz w:val="24"/>
                <w:szCs w:val="24"/>
              </w:rPr>
              <w:t>22 %</w:t>
            </w:r>
          </w:p>
        </w:tc>
        <w:tc>
          <w:tcPr>
            <w:tcW w:w="1890" w:type="dxa"/>
          </w:tcPr>
          <w:p w:rsidR="00765BBD" w:rsidRPr="00765BBD" w:rsidRDefault="00765BBD" w:rsidP="00765BBD">
            <w:pPr>
              <w:spacing w:after="0" w:line="240" w:lineRule="auto"/>
              <w:jc w:val="center"/>
              <w:rPr>
                <w:rFonts w:ascii="Times New Roman" w:hAnsi="Times New Roman" w:cs="Times New Roman"/>
                <w:sz w:val="24"/>
                <w:szCs w:val="24"/>
              </w:rPr>
            </w:pPr>
            <w:r w:rsidRPr="00765BBD">
              <w:rPr>
                <w:rFonts w:ascii="Times New Roman" w:hAnsi="Times New Roman" w:cs="Times New Roman"/>
                <w:sz w:val="24"/>
                <w:szCs w:val="24"/>
              </w:rPr>
              <w:t>25%</w:t>
            </w:r>
          </w:p>
        </w:tc>
        <w:tc>
          <w:tcPr>
            <w:tcW w:w="1268" w:type="dxa"/>
          </w:tcPr>
          <w:p w:rsidR="00765BBD" w:rsidRPr="00765BBD" w:rsidRDefault="00765BBD" w:rsidP="00765BBD">
            <w:pPr>
              <w:spacing w:after="0" w:line="240" w:lineRule="auto"/>
              <w:rPr>
                <w:rFonts w:ascii="Times New Roman" w:hAnsi="Times New Roman" w:cs="Times New Roman"/>
                <w:sz w:val="24"/>
                <w:szCs w:val="24"/>
              </w:rPr>
            </w:pPr>
            <w:r w:rsidRPr="00765BBD">
              <w:rPr>
                <w:rFonts w:ascii="Times New Roman" w:hAnsi="Times New Roman" w:cs="Times New Roman"/>
                <w:sz w:val="24"/>
                <w:szCs w:val="24"/>
              </w:rPr>
              <w:t>48 %</w:t>
            </w:r>
          </w:p>
        </w:tc>
        <w:tc>
          <w:tcPr>
            <w:tcW w:w="808" w:type="dxa"/>
          </w:tcPr>
          <w:p w:rsidR="00765BBD" w:rsidRPr="00765BBD" w:rsidRDefault="00765BBD" w:rsidP="00765BBD">
            <w:pPr>
              <w:spacing w:after="0" w:line="240" w:lineRule="auto"/>
              <w:jc w:val="center"/>
              <w:rPr>
                <w:rFonts w:ascii="Times New Roman" w:hAnsi="Times New Roman" w:cs="Times New Roman"/>
                <w:sz w:val="24"/>
                <w:szCs w:val="24"/>
              </w:rPr>
            </w:pPr>
          </w:p>
        </w:tc>
      </w:tr>
    </w:tbl>
    <w:p w:rsidR="00B4129B" w:rsidRPr="00765BBD" w:rsidRDefault="00B4129B" w:rsidP="00765BBD">
      <w:pPr>
        <w:pStyle w:val="a3"/>
        <w:jc w:val="both"/>
        <w:rPr>
          <w:rFonts w:ascii="Times New Roman" w:hAnsi="Times New Roman" w:cs="Times New Roman"/>
          <w:sz w:val="24"/>
          <w:szCs w:val="24"/>
        </w:rPr>
      </w:pPr>
    </w:p>
    <w:p w:rsidR="00BB1673" w:rsidRPr="005A095A" w:rsidRDefault="00BB1673" w:rsidP="00BB1673">
      <w:pPr>
        <w:spacing w:after="0" w:line="240" w:lineRule="auto"/>
        <w:ind w:firstLine="720"/>
        <w:rPr>
          <w:rFonts w:ascii="Times New Roman" w:hAnsi="Times New Roman"/>
          <w:sz w:val="24"/>
          <w:szCs w:val="24"/>
        </w:rPr>
      </w:pPr>
      <w:r w:rsidRPr="005A095A">
        <w:rPr>
          <w:rFonts w:ascii="Times New Roman" w:hAnsi="Times New Roman"/>
          <w:sz w:val="24"/>
          <w:szCs w:val="24"/>
        </w:rPr>
        <w:t xml:space="preserve">В  2017 году повысили свою педагогическую компетентность </w:t>
      </w:r>
      <w:r w:rsidRPr="005A095A">
        <w:rPr>
          <w:rFonts w:ascii="Times New Roman" w:hAnsi="Times New Roman"/>
          <w:bCs/>
          <w:sz w:val="24"/>
          <w:szCs w:val="24"/>
        </w:rPr>
        <w:t xml:space="preserve">157 человек (72%) </w:t>
      </w:r>
      <w:r w:rsidRPr="005A095A">
        <w:rPr>
          <w:rFonts w:ascii="Times New Roman" w:hAnsi="Times New Roman"/>
          <w:sz w:val="24"/>
          <w:szCs w:val="24"/>
        </w:rPr>
        <w:t>педаг</w:t>
      </w:r>
      <w:r w:rsidRPr="005A095A">
        <w:rPr>
          <w:rFonts w:ascii="Times New Roman" w:hAnsi="Times New Roman"/>
          <w:sz w:val="24"/>
          <w:szCs w:val="24"/>
        </w:rPr>
        <w:t>о</w:t>
      </w:r>
      <w:r w:rsidRPr="005A095A">
        <w:rPr>
          <w:rFonts w:ascii="Times New Roman" w:hAnsi="Times New Roman"/>
          <w:sz w:val="24"/>
          <w:szCs w:val="24"/>
        </w:rPr>
        <w:t>гических работников из муниципальных общеобразовательные организации.</w:t>
      </w:r>
    </w:p>
    <w:p w:rsidR="00BB1673" w:rsidRPr="005A095A" w:rsidRDefault="00BB1673" w:rsidP="00BB1673">
      <w:pPr>
        <w:pStyle w:val="a3"/>
        <w:ind w:firstLine="709"/>
        <w:jc w:val="both"/>
        <w:rPr>
          <w:rFonts w:ascii="Times New Roman" w:hAnsi="Times New Roman" w:cs="Times New Roman"/>
          <w:sz w:val="24"/>
          <w:szCs w:val="24"/>
        </w:rPr>
      </w:pPr>
    </w:p>
    <w:p w:rsidR="00BB1673" w:rsidRPr="005A095A" w:rsidRDefault="00BB1673" w:rsidP="00BB1673">
      <w:pPr>
        <w:pStyle w:val="a3"/>
        <w:ind w:firstLine="709"/>
        <w:rPr>
          <w:rFonts w:ascii="Times New Roman" w:hAnsi="Times New Roman" w:cs="Times New Roman"/>
          <w:sz w:val="24"/>
          <w:szCs w:val="24"/>
        </w:rPr>
      </w:pPr>
      <w:r w:rsidRPr="005A095A">
        <w:rPr>
          <w:rFonts w:ascii="Times New Roman" w:hAnsi="Times New Roman" w:cs="Times New Roman"/>
          <w:sz w:val="24"/>
          <w:szCs w:val="24"/>
        </w:rPr>
        <w:lastRenderedPageBreak/>
        <w:t>Одновременно необходимо отметить не только проблему обучения педагогических ка</w:t>
      </w:r>
      <w:r w:rsidRPr="005A095A">
        <w:rPr>
          <w:rFonts w:ascii="Times New Roman" w:hAnsi="Times New Roman" w:cs="Times New Roman"/>
          <w:sz w:val="24"/>
          <w:szCs w:val="24"/>
        </w:rPr>
        <w:t>д</w:t>
      </w:r>
      <w:r w:rsidRPr="005A095A">
        <w:rPr>
          <w:rFonts w:ascii="Times New Roman" w:hAnsi="Times New Roman" w:cs="Times New Roman"/>
          <w:sz w:val="24"/>
          <w:szCs w:val="24"/>
        </w:rPr>
        <w:t>ров общеобразовательных учреждений, но и потребность в молодых специалистах. К сожал</w:t>
      </w:r>
      <w:r w:rsidRPr="005A095A">
        <w:rPr>
          <w:rFonts w:ascii="Times New Roman" w:hAnsi="Times New Roman" w:cs="Times New Roman"/>
          <w:sz w:val="24"/>
          <w:szCs w:val="24"/>
        </w:rPr>
        <w:t>е</w:t>
      </w:r>
      <w:r w:rsidRPr="005A095A">
        <w:rPr>
          <w:rFonts w:ascii="Times New Roman" w:hAnsi="Times New Roman" w:cs="Times New Roman"/>
          <w:sz w:val="24"/>
          <w:szCs w:val="24"/>
        </w:rPr>
        <w:t>нию, по прежнему сохраняется тенденция постепенного старения педагогов и небольшого к</w:t>
      </w:r>
      <w:r w:rsidRPr="005A095A">
        <w:rPr>
          <w:rFonts w:ascii="Times New Roman" w:hAnsi="Times New Roman" w:cs="Times New Roman"/>
          <w:sz w:val="24"/>
          <w:szCs w:val="24"/>
        </w:rPr>
        <w:t>о</w:t>
      </w:r>
      <w:r w:rsidRPr="005A095A">
        <w:rPr>
          <w:rFonts w:ascii="Times New Roman" w:hAnsi="Times New Roman" w:cs="Times New Roman"/>
          <w:sz w:val="24"/>
          <w:szCs w:val="24"/>
        </w:rPr>
        <w:t>личества молодых учителей в школах города.</w:t>
      </w:r>
    </w:p>
    <w:p w:rsidR="00CC7C1B" w:rsidRPr="005A095A" w:rsidRDefault="00CC7C1B" w:rsidP="00CC7C1B">
      <w:pPr>
        <w:pStyle w:val="a3"/>
        <w:rPr>
          <w:rFonts w:ascii="Times New Roman" w:hAnsi="Times New Roman" w:cs="Times New Roman"/>
          <w:sz w:val="24"/>
          <w:szCs w:val="24"/>
        </w:rPr>
      </w:pPr>
      <w:r w:rsidRPr="005A095A">
        <w:rPr>
          <w:rFonts w:ascii="Times New Roman" w:hAnsi="Times New Roman" w:cs="Times New Roman"/>
          <w:sz w:val="24"/>
          <w:szCs w:val="24"/>
        </w:rPr>
        <w:t>Об этом свидетельствуют данные таблиц (общеобразовательные учреждения):</w:t>
      </w:r>
    </w:p>
    <w:p w:rsidR="00CC7C1B" w:rsidRPr="005A095A" w:rsidRDefault="00CC7C1B" w:rsidP="00CC7C1B">
      <w:pPr>
        <w:pStyle w:val="a3"/>
        <w:ind w:firstLine="709"/>
        <w:rPr>
          <w:rFonts w:ascii="Times New Roman" w:hAnsi="Times New Roman" w:cs="Times New Roman"/>
          <w:sz w:val="24"/>
          <w:szCs w:val="24"/>
        </w:rPr>
      </w:pPr>
    </w:p>
    <w:tbl>
      <w:tblPr>
        <w:tblStyle w:val="a8"/>
        <w:tblW w:w="0" w:type="auto"/>
        <w:tblLayout w:type="fixed"/>
        <w:tblLook w:val="04A0"/>
      </w:tblPr>
      <w:tblGrid>
        <w:gridCol w:w="2802"/>
        <w:gridCol w:w="2126"/>
        <w:gridCol w:w="1559"/>
        <w:gridCol w:w="1843"/>
        <w:gridCol w:w="1559"/>
      </w:tblGrid>
      <w:tr w:rsidR="00CC7C1B" w:rsidRPr="00CC7C1B" w:rsidTr="00CC7C1B">
        <w:tc>
          <w:tcPr>
            <w:tcW w:w="2802" w:type="dxa"/>
            <w:vMerge w:val="restart"/>
            <w:shd w:val="clear" w:color="auto" w:fill="auto"/>
          </w:tcPr>
          <w:p w:rsidR="00CC7C1B" w:rsidRPr="005A095A" w:rsidRDefault="00CC7C1B" w:rsidP="006D2E65">
            <w:pPr>
              <w:pStyle w:val="a3"/>
              <w:rPr>
                <w:rFonts w:ascii="Times New Roman" w:hAnsi="Times New Roman" w:cs="Times New Roman"/>
                <w:sz w:val="24"/>
                <w:szCs w:val="24"/>
              </w:rPr>
            </w:pPr>
          </w:p>
        </w:tc>
        <w:tc>
          <w:tcPr>
            <w:tcW w:w="7087" w:type="dxa"/>
            <w:gridSpan w:val="4"/>
            <w:shd w:val="clear" w:color="auto" w:fill="auto"/>
          </w:tcPr>
          <w:p w:rsidR="00CC7C1B" w:rsidRPr="00CC7C1B" w:rsidRDefault="00CC7C1B" w:rsidP="006D2E65">
            <w:pPr>
              <w:pStyle w:val="a3"/>
              <w:jc w:val="center"/>
              <w:rPr>
                <w:rFonts w:ascii="Times New Roman" w:hAnsi="Times New Roman" w:cs="Times New Roman"/>
                <w:b/>
                <w:sz w:val="24"/>
                <w:szCs w:val="24"/>
              </w:rPr>
            </w:pPr>
            <w:r w:rsidRPr="00CC7C1B">
              <w:rPr>
                <w:rFonts w:ascii="Times New Roman" w:hAnsi="Times New Roman" w:cs="Times New Roman"/>
                <w:b/>
                <w:sz w:val="24"/>
                <w:szCs w:val="24"/>
              </w:rPr>
              <w:t>Из общей численности педагогических работников (217)</w:t>
            </w:r>
          </w:p>
          <w:p w:rsidR="00CC7C1B" w:rsidRPr="00CC7C1B" w:rsidRDefault="00CC7C1B" w:rsidP="006D2E65">
            <w:pPr>
              <w:pStyle w:val="a3"/>
              <w:jc w:val="center"/>
              <w:rPr>
                <w:rFonts w:ascii="Times New Roman" w:hAnsi="Times New Roman" w:cs="Times New Roman"/>
                <w:b/>
                <w:sz w:val="24"/>
                <w:szCs w:val="24"/>
              </w:rPr>
            </w:pPr>
            <w:r w:rsidRPr="00CC7C1B">
              <w:rPr>
                <w:rFonts w:ascii="Times New Roman" w:hAnsi="Times New Roman" w:cs="Times New Roman"/>
                <w:b/>
                <w:sz w:val="24"/>
                <w:szCs w:val="24"/>
              </w:rPr>
              <w:t>находятся в возрасте</w:t>
            </w:r>
          </w:p>
        </w:tc>
      </w:tr>
      <w:tr w:rsidR="00CC7C1B" w:rsidRPr="00CC7C1B" w:rsidTr="00CC7C1B">
        <w:tc>
          <w:tcPr>
            <w:tcW w:w="2802" w:type="dxa"/>
            <w:vMerge/>
            <w:shd w:val="clear" w:color="auto" w:fill="auto"/>
          </w:tcPr>
          <w:p w:rsidR="00CC7C1B" w:rsidRPr="00CC7C1B" w:rsidRDefault="00CC7C1B" w:rsidP="006D2E65">
            <w:pPr>
              <w:pStyle w:val="a3"/>
              <w:rPr>
                <w:rFonts w:ascii="Times New Roman" w:hAnsi="Times New Roman" w:cs="Times New Roman"/>
                <w:sz w:val="24"/>
                <w:szCs w:val="24"/>
              </w:rPr>
            </w:pPr>
          </w:p>
        </w:tc>
        <w:tc>
          <w:tcPr>
            <w:tcW w:w="2126" w:type="dxa"/>
            <w:shd w:val="clear" w:color="auto" w:fill="auto"/>
          </w:tcPr>
          <w:p w:rsidR="00CC7C1B" w:rsidRPr="00CC7C1B" w:rsidRDefault="00CC7C1B" w:rsidP="006D2E65">
            <w:pPr>
              <w:pStyle w:val="a3"/>
              <w:rPr>
                <w:rFonts w:ascii="Times New Roman" w:hAnsi="Times New Roman" w:cs="Times New Roman"/>
                <w:b/>
                <w:sz w:val="24"/>
                <w:szCs w:val="24"/>
              </w:rPr>
            </w:pPr>
            <w:r w:rsidRPr="00CC7C1B">
              <w:rPr>
                <w:rFonts w:ascii="Times New Roman" w:hAnsi="Times New Roman" w:cs="Times New Roman"/>
                <w:b/>
                <w:sz w:val="24"/>
                <w:szCs w:val="24"/>
              </w:rPr>
              <w:t>моложе 25 лет</w:t>
            </w:r>
          </w:p>
        </w:tc>
        <w:tc>
          <w:tcPr>
            <w:tcW w:w="1559" w:type="dxa"/>
            <w:shd w:val="clear" w:color="auto" w:fill="auto"/>
          </w:tcPr>
          <w:p w:rsidR="00CC7C1B" w:rsidRPr="00CC7C1B" w:rsidRDefault="00CC7C1B" w:rsidP="006D2E65">
            <w:pPr>
              <w:pStyle w:val="a3"/>
              <w:rPr>
                <w:rFonts w:ascii="Times New Roman" w:hAnsi="Times New Roman" w:cs="Times New Roman"/>
                <w:b/>
                <w:sz w:val="24"/>
                <w:szCs w:val="24"/>
              </w:rPr>
            </w:pPr>
            <w:r w:rsidRPr="00CC7C1B">
              <w:rPr>
                <w:rFonts w:ascii="Times New Roman" w:hAnsi="Times New Roman" w:cs="Times New Roman"/>
                <w:b/>
                <w:sz w:val="24"/>
                <w:szCs w:val="24"/>
              </w:rPr>
              <w:t>25-35 лет</w:t>
            </w:r>
          </w:p>
        </w:tc>
        <w:tc>
          <w:tcPr>
            <w:tcW w:w="1843" w:type="dxa"/>
            <w:shd w:val="clear" w:color="auto" w:fill="auto"/>
          </w:tcPr>
          <w:p w:rsidR="00CC7C1B" w:rsidRPr="00CC7C1B" w:rsidRDefault="00CC7C1B" w:rsidP="006D2E65">
            <w:pPr>
              <w:pStyle w:val="a3"/>
              <w:rPr>
                <w:rFonts w:ascii="Times New Roman" w:hAnsi="Times New Roman" w:cs="Times New Roman"/>
                <w:b/>
                <w:sz w:val="24"/>
                <w:szCs w:val="24"/>
              </w:rPr>
            </w:pPr>
            <w:r w:rsidRPr="00CC7C1B">
              <w:rPr>
                <w:rFonts w:ascii="Times New Roman" w:hAnsi="Times New Roman" w:cs="Times New Roman"/>
                <w:b/>
                <w:sz w:val="24"/>
                <w:szCs w:val="24"/>
              </w:rPr>
              <w:t>35 лет и ста</w:t>
            </w:r>
            <w:r w:rsidRPr="00CC7C1B">
              <w:rPr>
                <w:rFonts w:ascii="Times New Roman" w:hAnsi="Times New Roman" w:cs="Times New Roman"/>
                <w:b/>
                <w:sz w:val="24"/>
                <w:szCs w:val="24"/>
              </w:rPr>
              <w:t>р</w:t>
            </w:r>
            <w:r w:rsidRPr="00CC7C1B">
              <w:rPr>
                <w:rFonts w:ascii="Times New Roman" w:hAnsi="Times New Roman" w:cs="Times New Roman"/>
                <w:b/>
                <w:sz w:val="24"/>
                <w:szCs w:val="24"/>
              </w:rPr>
              <w:t>ше</w:t>
            </w:r>
          </w:p>
        </w:tc>
        <w:tc>
          <w:tcPr>
            <w:tcW w:w="1559" w:type="dxa"/>
            <w:shd w:val="clear" w:color="auto" w:fill="auto"/>
          </w:tcPr>
          <w:p w:rsidR="00CC7C1B" w:rsidRPr="00CC7C1B" w:rsidRDefault="00CC7C1B" w:rsidP="006D2E65">
            <w:pPr>
              <w:pStyle w:val="a3"/>
              <w:rPr>
                <w:rFonts w:ascii="Times New Roman" w:hAnsi="Times New Roman" w:cs="Times New Roman"/>
                <w:b/>
                <w:sz w:val="24"/>
                <w:szCs w:val="24"/>
              </w:rPr>
            </w:pPr>
            <w:r w:rsidRPr="00CC7C1B">
              <w:rPr>
                <w:rFonts w:ascii="Times New Roman" w:hAnsi="Times New Roman" w:cs="Times New Roman"/>
                <w:b/>
                <w:sz w:val="24"/>
                <w:szCs w:val="24"/>
              </w:rPr>
              <w:t>пенсионеры</w:t>
            </w:r>
          </w:p>
        </w:tc>
      </w:tr>
      <w:tr w:rsidR="00CC7C1B" w:rsidRPr="00CC7C1B" w:rsidTr="00CC7C1B">
        <w:tc>
          <w:tcPr>
            <w:tcW w:w="2802" w:type="dxa"/>
            <w:shd w:val="clear" w:color="auto" w:fill="auto"/>
          </w:tcPr>
          <w:p w:rsidR="00CC7C1B" w:rsidRPr="00CC7C1B" w:rsidRDefault="00CC7C1B" w:rsidP="006D2E65">
            <w:pPr>
              <w:pStyle w:val="a3"/>
              <w:rPr>
                <w:rFonts w:ascii="Times New Roman" w:hAnsi="Times New Roman" w:cs="Times New Roman"/>
                <w:sz w:val="24"/>
                <w:szCs w:val="24"/>
              </w:rPr>
            </w:pPr>
            <w:r w:rsidRPr="00CC7C1B">
              <w:rPr>
                <w:rFonts w:ascii="Times New Roman" w:hAnsi="Times New Roman" w:cs="Times New Roman"/>
                <w:sz w:val="24"/>
                <w:szCs w:val="24"/>
              </w:rPr>
              <w:t>педагогические рабо</w:t>
            </w:r>
            <w:r w:rsidRPr="00CC7C1B">
              <w:rPr>
                <w:rFonts w:ascii="Times New Roman" w:hAnsi="Times New Roman" w:cs="Times New Roman"/>
                <w:sz w:val="24"/>
                <w:szCs w:val="24"/>
              </w:rPr>
              <w:t>т</w:t>
            </w:r>
            <w:r w:rsidRPr="00CC7C1B">
              <w:rPr>
                <w:rFonts w:ascii="Times New Roman" w:hAnsi="Times New Roman" w:cs="Times New Roman"/>
                <w:sz w:val="24"/>
                <w:szCs w:val="24"/>
              </w:rPr>
              <w:t>ники</w:t>
            </w:r>
          </w:p>
        </w:tc>
        <w:tc>
          <w:tcPr>
            <w:tcW w:w="2126" w:type="dxa"/>
            <w:shd w:val="clear" w:color="auto" w:fill="auto"/>
          </w:tcPr>
          <w:p w:rsidR="00CC7C1B" w:rsidRPr="00CC7C1B" w:rsidRDefault="00CC7C1B" w:rsidP="006D2E65">
            <w:pPr>
              <w:pStyle w:val="a3"/>
              <w:rPr>
                <w:rFonts w:ascii="Times New Roman" w:hAnsi="Times New Roman" w:cs="Times New Roman"/>
                <w:sz w:val="24"/>
                <w:szCs w:val="24"/>
              </w:rPr>
            </w:pPr>
            <w:r w:rsidRPr="00CC7C1B">
              <w:rPr>
                <w:rFonts w:ascii="Times New Roman" w:hAnsi="Times New Roman" w:cs="Times New Roman"/>
                <w:sz w:val="24"/>
                <w:szCs w:val="24"/>
              </w:rPr>
              <w:t>1 (0.46 %)</w:t>
            </w:r>
          </w:p>
        </w:tc>
        <w:tc>
          <w:tcPr>
            <w:tcW w:w="1559" w:type="dxa"/>
            <w:shd w:val="clear" w:color="auto" w:fill="auto"/>
          </w:tcPr>
          <w:p w:rsidR="00CC7C1B" w:rsidRPr="00CC7C1B" w:rsidRDefault="00CC7C1B" w:rsidP="006D2E65">
            <w:pPr>
              <w:pStyle w:val="a3"/>
              <w:rPr>
                <w:rFonts w:ascii="Times New Roman" w:hAnsi="Times New Roman" w:cs="Times New Roman"/>
                <w:sz w:val="24"/>
                <w:szCs w:val="24"/>
              </w:rPr>
            </w:pPr>
            <w:r w:rsidRPr="00CC7C1B">
              <w:rPr>
                <w:rFonts w:ascii="Times New Roman" w:hAnsi="Times New Roman" w:cs="Times New Roman"/>
                <w:sz w:val="24"/>
                <w:szCs w:val="24"/>
              </w:rPr>
              <w:t>6 (2.76 %)</w:t>
            </w:r>
          </w:p>
        </w:tc>
        <w:tc>
          <w:tcPr>
            <w:tcW w:w="1843" w:type="dxa"/>
            <w:shd w:val="clear" w:color="auto" w:fill="auto"/>
          </w:tcPr>
          <w:p w:rsidR="00CC7C1B" w:rsidRPr="00CC7C1B" w:rsidRDefault="00CC7C1B" w:rsidP="006D2E65">
            <w:pPr>
              <w:pStyle w:val="a3"/>
              <w:rPr>
                <w:rFonts w:ascii="Times New Roman" w:hAnsi="Times New Roman" w:cs="Times New Roman"/>
                <w:sz w:val="24"/>
                <w:szCs w:val="24"/>
              </w:rPr>
            </w:pPr>
            <w:r w:rsidRPr="00CC7C1B">
              <w:rPr>
                <w:rFonts w:ascii="Times New Roman" w:hAnsi="Times New Roman" w:cs="Times New Roman"/>
                <w:sz w:val="24"/>
                <w:szCs w:val="24"/>
              </w:rPr>
              <w:t>8  (36.86 %)</w:t>
            </w:r>
          </w:p>
        </w:tc>
        <w:tc>
          <w:tcPr>
            <w:tcW w:w="1559" w:type="dxa"/>
            <w:shd w:val="clear" w:color="auto" w:fill="auto"/>
          </w:tcPr>
          <w:p w:rsidR="00CC7C1B" w:rsidRPr="00CC7C1B" w:rsidRDefault="00CC7C1B" w:rsidP="006D2E65">
            <w:pPr>
              <w:pStyle w:val="a3"/>
              <w:rPr>
                <w:rFonts w:ascii="Times New Roman" w:hAnsi="Times New Roman" w:cs="Times New Roman"/>
                <w:sz w:val="24"/>
                <w:szCs w:val="24"/>
              </w:rPr>
            </w:pPr>
            <w:r w:rsidRPr="00CC7C1B">
              <w:rPr>
                <w:rFonts w:ascii="Times New Roman" w:hAnsi="Times New Roman" w:cs="Times New Roman"/>
                <w:sz w:val="24"/>
                <w:szCs w:val="24"/>
              </w:rPr>
              <w:t>1 (0.46 %)</w:t>
            </w:r>
          </w:p>
        </w:tc>
      </w:tr>
      <w:tr w:rsidR="00CC7C1B" w:rsidRPr="00CC7C1B" w:rsidTr="00CC7C1B">
        <w:tc>
          <w:tcPr>
            <w:tcW w:w="2802" w:type="dxa"/>
            <w:shd w:val="clear" w:color="auto" w:fill="auto"/>
          </w:tcPr>
          <w:p w:rsidR="00CC7C1B" w:rsidRPr="00CC7C1B" w:rsidRDefault="00CC7C1B" w:rsidP="006D2E65">
            <w:pPr>
              <w:pStyle w:val="a3"/>
              <w:rPr>
                <w:rFonts w:ascii="Times New Roman" w:hAnsi="Times New Roman" w:cs="Times New Roman"/>
                <w:sz w:val="24"/>
                <w:szCs w:val="24"/>
              </w:rPr>
            </w:pPr>
            <w:r w:rsidRPr="00CC7C1B">
              <w:rPr>
                <w:rFonts w:ascii="Times New Roman" w:hAnsi="Times New Roman" w:cs="Times New Roman"/>
                <w:sz w:val="24"/>
                <w:szCs w:val="24"/>
              </w:rPr>
              <w:t>руководящие работники</w:t>
            </w:r>
          </w:p>
        </w:tc>
        <w:tc>
          <w:tcPr>
            <w:tcW w:w="2126" w:type="dxa"/>
            <w:shd w:val="clear" w:color="auto" w:fill="auto"/>
          </w:tcPr>
          <w:p w:rsidR="00CC7C1B" w:rsidRPr="00CC7C1B" w:rsidRDefault="00CC7C1B" w:rsidP="006D2E65">
            <w:pPr>
              <w:pStyle w:val="a3"/>
              <w:rPr>
                <w:rFonts w:ascii="Times New Roman" w:hAnsi="Times New Roman" w:cs="Times New Roman"/>
                <w:sz w:val="24"/>
                <w:szCs w:val="24"/>
              </w:rPr>
            </w:pPr>
            <w:r w:rsidRPr="00CC7C1B">
              <w:rPr>
                <w:rFonts w:ascii="Times New Roman" w:hAnsi="Times New Roman" w:cs="Times New Roman"/>
                <w:sz w:val="24"/>
                <w:szCs w:val="24"/>
              </w:rPr>
              <w:t>-</w:t>
            </w:r>
          </w:p>
        </w:tc>
        <w:tc>
          <w:tcPr>
            <w:tcW w:w="1559" w:type="dxa"/>
            <w:shd w:val="clear" w:color="auto" w:fill="auto"/>
          </w:tcPr>
          <w:p w:rsidR="00CC7C1B" w:rsidRPr="00CC7C1B" w:rsidRDefault="00CC7C1B" w:rsidP="006D2E65">
            <w:pPr>
              <w:pStyle w:val="a3"/>
              <w:rPr>
                <w:rFonts w:ascii="Times New Roman" w:hAnsi="Times New Roman" w:cs="Times New Roman"/>
                <w:sz w:val="24"/>
                <w:szCs w:val="24"/>
              </w:rPr>
            </w:pPr>
            <w:r w:rsidRPr="00CC7C1B">
              <w:rPr>
                <w:rFonts w:ascii="Times New Roman" w:hAnsi="Times New Roman" w:cs="Times New Roman"/>
                <w:sz w:val="24"/>
                <w:szCs w:val="24"/>
              </w:rPr>
              <w:t>-</w:t>
            </w:r>
          </w:p>
        </w:tc>
        <w:tc>
          <w:tcPr>
            <w:tcW w:w="1843" w:type="dxa"/>
            <w:shd w:val="clear" w:color="auto" w:fill="auto"/>
          </w:tcPr>
          <w:p w:rsidR="00CC7C1B" w:rsidRPr="00CC7C1B" w:rsidRDefault="00CC7C1B" w:rsidP="006D2E65">
            <w:pPr>
              <w:pStyle w:val="a3"/>
              <w:rPr>
                <w:rFonts w:ascii="Times New Roman" w:hAnsi="Times New Roman" w:cs="Times New Roman"/>
                <w:sz w:val="24"/>
                <w:szCs w:val="24"/>
              </w:rPr>
            </w:pPr>
            <w:r w:rsidRPr="00CC7C1B">
              <w:rPr>
                <w:rFonts w:ascii="Times New Roman" w:hAnsi="Times New Roman" w:cs="Times New Roman"/>
                <w:sz w:val="24"/>
                <w:szCs w:val="24"/>
              </w:rPr>
              <w:t>11 (5.06 %)</w:t>
            </w:r>
          </w:p>
        </w:tc>
        <w:tc>
          <w:tcPr>
            <w:tcW w:w="1559" w:type="dxa"/>
            <w:shd w:val="clear" w:color="auto" w:fill="auto"/>
          </w:tcPr>
          <w:p w:rsidR="00CC7C1B" w:rsidRPr="00CC7C1B" w:rsidRDefault="00CC7C1B" w:rsidP="006D2E65">
            <w:pPr>
              <w:pStyle w:val="a3"/>
              <w:rPr>
                <w:rFonts w:ascii="Times New Roman" w:hAnsi="Times New Roman" w:cs="Times New Roman"/>
                <w:sz w:val="24"/>
                <w:szCs w:val="24"/>
              </w:rPr>
            </w:pPr>
            <w:r w:rsidRPr="00CC7C1B">
              <w:rPr>
                <w:rFonts w:ascii="Times New Roman" w:hAnsi="Times New Roman" w:cs="Times New Roman"/>
                <w:sz w:val="24"/>
                <w:szCs w:val="24"/>
              </w:rPr>
              <w:t>7 (3.22 %)</w:t>
            </w:r>
          </w:p>
        </w:tc>
      </w:tr>
      <w:tr w:rsidR="00CC7C1B" w:rsidRPr="004B249C" w:rsidTr="00CC7C1B">
        <w:tc>
          <w:tcPr>
            <w:tcW w:w="2802" w:type="dxa"/>
            <w:shd w:val="clear" w:color="auto" w:fill="auto"/>
          </w:tcPr>
          <w:p w:rsidR="00CC7C1B" w:rsidRPr="00CC7C1B" w:rsidRDefault="00CC7C1B" w:rsidP="006D2E65">
            <w:pPr>
              <w:pStyle w:val="a3"/>
              <w:rPr>
                <w:rFonts w:ascii="Times New Roman" w:hAnsi="Times New Roman" w:cs="Times New Roman"/>
                <w:sz w:val="24"/>
                <w:szCs w:val="24"/>
              </w:rPr>
            </w:pPr>
            <w:r w:rsidRPr="00CC7C1B">
              <w:rPr>
                <w:rFonts w:ascii="Times New Roman" w:hAnsi="Times New Roman" w:cs="Times New Roman"/>
                <w:sz w:val="24"/>
                <w:szCs w:val="24"/>
              </w:rPr>
              <w:t>учителя</w:t>
            </w:r>
          </w:p>
        </w:tc>
        <w:tc>
          <w:tcPr>
            <w:tcW w:w="2126" w:type="dxa"/>
            <w:shd w:val="clear" w:color="auto" w:fill="auto"/>
          </w:tcPr>
          <w:p w:rsidR="00CC7C1B" w:rsidRPr="00CC7C1B" w:rsidRDefault="00CC7C1B" w:rsidP="006D2E65">
            <w:pPr>
              <w:pStyle w:val="a3"/>
              <w:rPr>
                <w:rFonts w:ascii="Times New Roman" w:hAnsi="Times New Roman" w:cs="Times New Roman"/>
                <w:sz w:val="24"/>
                <w:szCs w:val="24"/>
              </w:rPr>
            </w:pPr>
            <w:r w:rsidRPr="00CC7C1B">
              <w:rPr>
                <w:rFonts w:ascii="Times New Roman" w:hAnsi="Times New Roman" w:cs="Times New Roman"/>
                <w:sz w:val="24"/>
                <w:szCs w:val="24"/>
              </w:rPr>
              <w:t>2  (0.92 %)</w:t>
            </w:r>
          </w:p>
        </w:tc>
        <w:tc>
          <w:tcPr>
            <w:tcW w:w="1559" w:type="dxa"/>
            <w:shd w:val="clear" w:color="auto" w:fill="auto"/>
          </w:tcPr>
          <w:p w:rsidR="00CC7C1B" w:rsidRPr="00CC7C1B" w:rsidRDefault="00CC7C1B" w:rsidP="006D2E65">
            <w:pPr>
              <w:pStyle w:val="a3"/>
              <w:rPr>
                <w:rFonts w:ascii="Times New Roman" w:hAnsi="Times New Roman" w:cs="Times New Roman"/>
                <w:sz w:val="24"/>
                <w:szCs w:val="24"/>
              </w:rPr>
            </w:pPr>
            <w:r w:rsidRPr="00CC7C1B">
              <w:rPr>
                <w:rFonts w:ascii="Times New Roman" w:hAnsi="Times New Roman" w:cs="Times New Roman"/>
                <w:sz w:val="24"/>
                <w:szCs w:val="24"/>
              </w:rPr>
              <w:t>29 (13.36 %)</w:t>
            </w:r>
          </w:p>
        </w:tc>
        <w:tc>
          <w:tcPr>
            <w:tcW w:w="1843" w:type="dxa"/>
            <w:shd w:val="clear" w:color="auto" w:fill="auto"/>
          </w:tcPr>
          <w:p w:rsidR="00CC7C1B" w:rsidRPr="00CC7C1B" w:rsidRDefault="00CC7C1B" w:rsidP="006D2E65">
            <w:pPr>
              <w:pStyle w:val="a3"/>
              <w:rPr>
                <w:rFonts w:ascii="Times New Roman" w:hAnsi="Times New Roman" w:cs="Times New Roman"/>
                <w:sz w:val="24"/>
                <w:szCs w:val="24"/>
              </w:rPr>
            </w:pPr>
            <w:r w:rsidRPr="00CC7C1B">
              <w:rPr>
                <w:rFonts w:ascii="Times New Roman" w:hAnsi="Times New Roman" w:cs="Times New Roman"/>
                <w:sz w:val="24"/>
                <w:szCs w:val="24"/>
              </w:rPr>
              <w:t xml:space="preserve">97 (44.70 %) </w:t>
            </w:r>
          </w:p>
        </w:tc>
        <w:tc>
          <w:tcPr>
            <w:tcW w:w="1559" w:type="dxa"/>
            <w:shd w:val="clear" w:color="auto" w:fill="auto"/>
          </w:tcPr>
          <w:p w:rsidR="00CC7C1B" w:rsidRPr="004B249C" w:rsidRDefault="00CC7C1B" w:rsidP="006D2E65">
            <w:pPr>
              <w:pStyle w:val="a3"/>
              <w:rPr>
                <w:rFonts w:ascii="Times New Roman" w:hAnsi="Times New Roman" w:cs="Times New Roman"/>
                <w:sz w:val="24"/>
                <w:szCs w:val="24"/>
              </w:rPr>
            </w:pPr>
            <w:r w:rsidRPr="00CC7C1B">
              <w:rPr>
                <w:rFonts w:ascii="Times New Roman" w:hAnsi="Times New Roman" w:cs="Times New Roman"/>
                <w:sz w:val="24"/>
                <w:szCs w:val="24"/>
              </w:rPr>
              <w:t>55 (25.35 %)</w:t>
            </w:r>
          </w:p>
        </w:tc>
      </w:tr>
    </w:tbl>
    <w:p w:rsidR="009A7CBF" w:rsidRPr="00C55C47" w:rsidRDefault="009A7CBF" w:rsidP="004B249C">
      <w:pPr>
        <w:pStyle w:val="a3"/>
        <w:ind w:firstLine="709"/>
        <w:jc w:val="both"/>
        <w:rPr>
          <w:rFonts w:ascii="Times New Roman" w:hAnsi="Times New Roman" w:cs="Times New Roman"/>
          <w:sz w:val="24"/>
          <w:szCs w:val="24"/>
        </w:rPr>
      </w:pPr>
      <w:r w:rsidRPr="00C55C47">
        <w:rPr>
          <w:rFonts w:ascii="Times New Roman" w:hAnsi="Times New Roman" w:cs="Times New Roman"/>
          <w:sz w:val="24"/>
          <w:szCs w:val="24"/>
        </w:rPr>
        <w:t>В 201</w:t>
      </w:r>
      <w:r w:rsidR="005A095A">
        <w:rPr>
          <w:rFonts w:ascii="Times New Roman" w:hAnsi="Times New Roman" w:cs="Times New Roman"/>
          <w:sz w:val="24"/>
          <w:szCs w:val="24"/>
        </w:rPr>
        <w:t>7</w:t>
      </w:r>
      <w:r w:rsidRPr="00C55C47">
        <w:rPr>
          <w:rFonts w:ascii="Times New Roman" w:hAnsi="Times New Roman" w:cs="Times New Roman"/>
          <w:sz w:val="24"/>
          <w:szCs w:val="24"/>
        </w:rPr>
        <w:t xml:space="preserve"> году в школы города пришли </w:t>
      </w:r>
      <w:r w:rsidR="00FA3917" w:rsidRPr="00C55C47">
        <w:rPr>
          <w:rFonts w:ascii="Times New Roman" w:hAnsi="Times New Roman" w:cs="Times New Roman"/>
          <w:sz w:val="24"/>
          <w:szCs w:val="24"/>
        </w:rPr>
        <w:t>3</w:t>
      </w:r>
      <w:r w:rsidRPr="00C55C47">
        <w:rPr>
          <w:rFonts w:ascii="Times New Roman" w:hAnsi="Times New Roman" w:cs="Times New Roman"/>
          <w:sz w:val="24"/>
          <w:szCs w:val="24"/>
        </w:rPr>
        <w:t xml:space="preserve"> молодых специалиста, которые включены в пр</w:t>
      </w:r>
      <w:r w:rsidRPr="00C55C47">
        <w:rPr>
          <w:rFonts w:ascii="Times New Roman" w:hAnsi="Times New Roman" w:cs="Times New Roman"/>
          <w:sz w:val="24"/>
          <w:szCs w:val="24"/>
        </w:rPr>
        <w:t>о</w:t>
      </w:r>
      <w:r w:rsidRPr="00C55C47">
        <w:rPr>
          <w:rFonts w:ascii="Times New Roman" w:hAnsi="Times New Roman" w:cs="Times New Roman"/>
          <w:sz w:val="24"/>
          <w:szCs w:val="24"/>
        </w:rPr>
        <w:t>грамму по поддержке молодых специалистов выплатами.</w:t>
      </w:r>
    </w:p>
    <w:p w:rsidR="00A9642C" w:rsidRDefault="000965B1" w:rsidP="00FA3917">
      <w:pPr>
        <w:pStyle w:val="a3"/>
        <w:ind w:firstLine="709"/>
        <w:jc w:val="both"/>
        <w:rPr>
          <w:rFonts w:ascii="Times New Roman" w:hAnsi="Times New Roman" w:cs="Times New Roman"/>
          <w:sz w:val="24"/>
          <w:szCs w:val="24"/>
        </w:rPr>
      </w:pPr>
      <w:r w:rsidRPr="00FA3917">
        <w:rPr>
          <w:rFonts w:ascii="Times New Roman" w:hAnsi="Times New Roman" w:cs="Times New Roman"/>
          <w:sz w:val="24"/>
          <w:szCs w:val="24"/>
        </w:rPr>
        <w:t>Наиболее важным в реализации направлений инициативы «На</w:t>
      </w:r>
      <w:r w:rsidR="00860374">
        <w:rPr>
          <w:rFonts w:ascii="Times New Roman" w:hAnsi="Times New Roman" w:cs="Times New Roman"/>
          <w:sz w:val="24"/>
          <w:szCs w:val="24"/>
        </w:rPr>
        <w:t>ш</w:t>
      </w:r>
      <w:r w:rsidRPr="00FA3917">
        <w:rPr>
          <w:rFonts w:ascii="Times New Roman" w:hAnsi="Times New Roman" w:cs="Times New Roman"/>
          <w:sz w:val="24"/>
          <w:szCs w:val="24"/>
        </w:rPr>
        <w:t xml:space="preserve">а новая школа» является повышение средней заработной платы учителя и доведение ее до средней заработной платы по экономике. </w:t>
      </w:r>
    </w:p>
    <w:p w:rsidR="0037772E" w:rsidRPr="00D77252" w:rsidRDefault="0037772E" w:rsidP="0037772E">
      <w:pPr>
        <w:pStyle w:val="a3"/>
        <w:ind w:firstLine="709"/>
        <w:jc w:val="both"/>
        <w:rPr>
          <w:rFonts w:ascii="Times New Roman" w:hAnsi="Times New Roman"/>
          <w:color w:val="000000" w:themeColor="text1"/>
          <w:sz w:val="24"/>
          <w:szCs w:val="24"/>
        </w:rPr>
      </w:pPr>
      <w:r w:rsidRPr="00D77252">
        <w:rPr>
          <w:rFonts w:ascii="Times New Roman" w:hAnsi="Times New Roman"/>
          <w:color w:val="000000" w:themeColor="text1"/>
          <w:sz w:val="24"/>
          <w:szCs w:val="24"/>
        </w:rPr>
        <w:t>В 2017 году среднемесячная начисленная заработная плата:</w:t>
      </w:r>
    </w:p>
    <w:p w:rsidR="0037772E" w:rsidRPr="00D77252" w:rsidRDefault="0037772E" w:rsidP="00D467F5">
      <w:pPr>
        <w:pStyle w:val="a3"/>
        <w:numPr>
          <w:ilvl w:val="0"/>
          <w:numId w:val="35"/>
        </w:numPr>
        <w:tabs>
          <w:tab w:val="left" w:pos="993"/>
        </w:tabs>
        <w:ind w:left="0" w:firstLine="709"/>
        <w:jc w:val="both"/>
        <w:rPr>
          <w:rFonts w:ascii="Times New Roman" w:hAnsi="Times New Roman"/>
          <w:color w:val="000000" w:themeColor="text1"/>
          <w:sz w:val="24"/>
          <w:szCs w:val="24"/>
        </w:rPr>
      </w:pPr>
      <w:r w:rsidRPr="00D77252">
        <w:rPr>
          <w:rFonts w:ascii="Times New Roman" w:hAnsi="Times New Roman"/>
          <w:color w:val="000000" w:themeColor="text1"/>
          <w:sz w:val="24"/>
          <w:szCs w:val="24"/>
        </w:rPr>
        <w:t>учителей – 23 405,98 руб.;</w:t>
      </w:r>
    </w:p>
    <w:p w:rsidR="0037772E" w:rsidRPr="00D77252" w:rsidRDefault="0037772E" w:rsidP="00D467F5">
      <w:pPr>
        <w:pStyle w:val="a3"/>
        <w:numPr>
          <w:ilvl w:val="0"/>
          <w:numId w:val="35"/>
        </w:numPr>
        <w:tabs>
          <w:tab w:val="left" w:pos="993"/>
        </w:tabs>
        <w:ind w:left="0" w:firstLine="709"/>
        <w:jc w:val="both"/>
        <w:rPr>
          <w:rFonts w:ascii="Times New Roman" w:hAnsi="Times New Roman"/>
          <w:color w:val="000000" w:themeColor="text1"/>
          <w:sz w:val="24"/>
          <w:szCs w:val="24"/>
        </w:rPr>
      </w:pPr>
      <w:r w:rsidRPr="00D77252">
        <w:rPr>
          <w:rFonts w:ascii="Times New Roman" w:hAnsi="Times New Roman"/>
          <w:color w:val="000000" w:themeColor="text1"/>
          <w:sz w:val="24"/>
          <w:szCs w:val="24"/>
        </w:rPr>
        <w:t>управленческого персонала –  39 078,40 руб.;</w:t>
      </w:r>
    </w:p>
    <w:p w:rsidR="0037772E" w:rsidRPr="00D77252" w:rsidRDefault="0037772E" w:rsidP="00D467F5">
      <w:pPr>
        <w:pStyle w:val="a3"/>
        <w:numPr>
          <w:ilvl w:val="0"/>
          <w:numId w:val="35"/>
        </w:numPr>
        <w:tabs>
          <w:tab w:val="left" w:pos="993"/>
        </w:tabs>
        <w:ind w:left="0" w:firstLine="709"/>
        <w:jc w:val="both"/>
        <w:rPr>
          <w:rFonts w:ascii="Times New Roman" w:hAnsi="Times New Roman"/>
          <w:color w:val="000000" w:themeColor="text1"/>
          <w:sz w:val="24"/>
          <w:szCs w:val="24"/>
        </w:rPr>
      </w:pPr>
      <w:r w:rsidRPr="00D77252">
        <w:rPr>
          <w:rFonts w:ascii="Times New Roman" w:hAnsi="Times New Roman"/>
          <w:color w:val="000000" w:themeColor="text1"/>
          <w:sz w:val="24"/>
          <w:szCs w:val="24"/>
        </w:rPr>
        <w:t>прочих педагогических работников – 22 160,34  руб.</w:t>
      </w:r>
    </w:p>
    <w:p w:rsidR="0037772E" w:rsidRPr="00D77252" w:rsidRDefault="0037772E" w:rsidP="0037772E">
      <w:pPr>
        <w:pStyle w:val="a3"/>
        <w:tabs>
          <w:tab w:val="left" w:pos="993"/>
        </w:tabs>
        <w:ind w:left="709" w:firstLine="709"/>
        <w:jc w:val="both"/>
        <w:rPr>
          <w:rFonts w:ascii="Times New Roman" w:hAnsi="Times New Roman"/>
          <w:color w:val="000000" w:themeColor="text1"/>
          <w:sz w:val="24"/>
          <w:szCs w:val="24"/>
        </w:rPr>
      </w:pPr>
      <w:r w:rsidRPr="00D77252">
        <w:rPr>
          <w:rFonts w:ascii="Times New Roman" w:hAnsi="Times New Roman"/>
          <w:color w:val="000000" w:themeColor="text1"/>
          <w:sz w:val="24"/>
          <w:szCs w:val="24"/>
        </w:rPr>
        <w:t>В 2016 году среднемесячная начисленная заработная плата составляла:</w:t>
      </w:r>
    </w:p>
    <w:p w:rsidR="0037772E" w:rsidRPr="00D77252" w:rsidRDefault="0037772E" w:rsidP="00D467F5">
      <w:pPr>
        <w:pStyle w:val="a3"/>
        <w:numPr>
          <w:ilvl w:val="0"/>
          <w:numId w:val="35"/>
        </w:numPr>
        <w:tabs>
          <w:tab w:val="left" w:pos="993"/>
        </w:tabs>
        <w:ind w:left="0" w:firstLine="709"/>
        <w:jc w:val="both"/>
        <w:rPr>
          <w:rFonts w:ascii="Times New Roman" w:hAnsi="Times New Roman"/>
          <w:color w:val="000000" w:themeColor="text1"/>
          <w:sz w:val="24"/>
          <w:szCs w:val="24"/>
        </w:rPr>
      </w:pPr>
      <w:r w:rsidRPr="00D77252">
        <w:rPr>
          <w:rFonts w:ascii="Times New Roman" w:hAnsi="Times New Roman"/>
          <w:color w:val="000000" w:themeColor="text1"/>
          <w:sz w:val="24"/>
          <w:szCs w:val="24"/>
        </w:rPr>
        <w:t>учителей –23 448,64 руб.;</w:t>
      </w:r>
    </w:p>
    <w:p w:rsidR="0037772E" w:rsidRPr="00D77252" w:rsidRDefault="0037772E" w:rsidP="00D467F5">
      <w:pPr>
        <w:pStyle w:val="a3"/>
        <w:numPr>
          <w:ilvl w:val="0"/>
          <w:numId w:val="35"/>
        </w:numPr>
        <w:tabs>
          <w:tab w:val="left" w:pos="993"/>
        </w:tabs>
        <w:ind w:left="0" w:firstLine="709"/>
        <w:jc w:val="both"/>
        <w:rPr>
          <w:rFonts w:ascii="Times New Roman" w:hAnsi="Times New Roman"/>
          <w:color w:val="000000" w:themeColor="text1"/>
          <w:sz w:val="24"/>
          <w:szCs w:val="24"/>
        </w:rPr>
      </w:pPr>
      <w:r w:rsidRPr="00D77252">
        <w:rPr>
          <w:rFonts w:ascii="Times New Roman" w:hAnsi="Times New Roman"/>
          <w:color w:val="000000" w:themeColor="text1"/>
          <w:sz w:val="24"/>
          <w:szCs w:val="24"/>
        </w:rPr>
        <w:t>управленческого персонала –37 415,74 руб.;</w:t>
      </w:r>
    </w:p>
    <w:p w:rsidR="0037772E" w:rsidRPr="00D77252" w:rsidRDefault="0037772E" w:rsidP="00D467F5">
      <w:pPr>
        <w:pStyle w:val="a3"/>
        <w:numPr>
          <w:ilvl w:val="0"/>
          <w:numId w:val="35"/>
        </w:numPr>
        <w:tabs>
          <w:tab w:val="left" w:pos="993"/>
        </w:tabs>
        <w:ind w:left="0" w:firstLine="709"/>
        <w:jc w:val="both"/>
        <w:rPr>
          <w:rFonts w:ascii="Times New Roman" w:hAnsi="Times New Roman"/>
          <w:color w:val="000000" w:themeColor="text1"/>
          <w:sz w:val="24"/>
          <w:szCs w:val="24"/>
        </w:rPr>
      </w:pPr>
      <w:r w:rsidRPr="00D77252">
        <w:rPr>
          <w:rFonts w:ascii="Times New Roman" w:hAnsi="Times New Roman"/>
          <w:color w:val="000000" w:themeColor="text1"/>
          <w:sz w:val="24"/>
          <w:szCs w:val="24"/>
        </w:rPr>
        <w:t>прочих педагогических работников –21 505,99 руб.</w:t>
      </w:r>
    </w:p>
    <w:p w:rsidR="00C81D76" w:rsidRPr="00D01E7E" w:rsidRDefault="00C81D76" w:rsidP="00F70675">
      <w:pPr>
        <w:pStyle w:val="a3"/>
        <w:ind w:firstLine="709"/>
        <w:jc w:val="both"/>
        <w:rPr>
          <w:rFonts w:ascii="Times New Roman" w:hAnsi="Times New Roman" w:cs="Times New Roman"/>
          <w:sz w:val="24"/>
          <w:szCs w:val="24"/>
        </w:rPr>
      </w:pPr>
      <w:r w:rsidRPr="00D01E7E">
        <w:rPr>
          <w:rFonts w:ascii="Times New Roman" w:hAnsi="Times New Roman" w:cs="Times New Roman"/>
          <w:sz w:val="24"/>
          <w:szCs w:val="24"/>
        </w:rPr>
        <w:t>Увеличение заработной платы является хорошим стимулом для повышения качества о</w:t>
      </w:r>
      <w:r w:rsidRPr="00D01E7E">
        <w:rPr>
          <w:rFonts w:ascii="Times New Roman" w:hAnsi="Times New Roman" w:cs="Times New Roman"/>
          <w:sz w:val="24"/>
          <w:szCs w:val="24"/>
        </w:rPr>
        <w:t>б</w:t>
      </w:r>
      <w:r w:rsidRPr="00D01E7E">
        <w:rPr>
          <w:rFonts w:ascii="Times New Roman" w:hAnsi="Times New Roman" w:cs="Times New Roman"/>
          <w:sz w:val="24"/>
          <w:szCs w:val="24"/>
        </w:rPr>
        <w:t>разования учащихся и престижа профессии учителя.</w:t>
      </w:r>
    </w:p>
    <w:p w:rsidR="00A23749" w:rsidRPr="004B249C" w:rsidRDefault="00A23749" w:rsidP="004B249C">
      <w:pPr>
        <w:pStyle w:val="a3"/>
        <w:ind w:firstLine="709"/>
        <w:jc w:val="both"/>
        <w:rPr>
          <w:rFonts w:ascii="Times New Roman" w:hAnsi="Times New Roman" w:cs="Times New Roman"/>
          <w:b/>
          <w:sz w:val="24"/>
          <w:szCs w:val="24"/>
        </w:rPr>
      </w:pPr>
      <w:r w:rsidRPr="004B249C">
        <w:rPr>
          <w:rFonts w:ascii="Times New Roman" w:hAnsi="Times New Roman" w:cs="Times New Roman"/>
          <w:b/>
          <w:sz w:val="24"/>
          <w:szCs w:val="24"/>
        </w:rPr>
        <w:t>Эффекты реализации направления</w:t>
      </w:r>
    </w:p>
    <w:p w:rsidR="00A23749" w:rsidRPr="004B249C" w:rsidRDefault="00A23749" w:rsidP="004B249C">
      <w:pPr>
        <w:pStyle w:val="a3"/>
        <w:ind w:firstLine="709"/>
        <w:jc w:val="both"/>
        <w:rPr>
          <w:rFonts w:ascii="Times New Roman" w:hAnsi="Times New Roman" w:cs="Times New Roman"/>
          <w:sz w:val="24"/>
          <w:szCs w:val="24"/>
        </w:rPr>
      </w:pPr>
      <w:r w:rsidRPr="004B249C">
        <w:rPr>
          <w:rFonts w:ascii="Times New Roman" w:hAnsi="Times New Roman" w:cs="Times New Roman"/>
          <w:sz w:val="24"/>
          <w:szCs w:val="24"/>
        </w:rPr>
        <w:t>1. Увеличение повышения заработной платы в общеобразовательных учреждениях пр</w:t>
      </w:r>
      <w:r w:rsidRPr="004B249C">
        <w:rPr>
          <w:rFonts w:ascii="Times New Roman" w:hAnsi="Times New Roman" w:cs="Times New Roman"/>
          <w:sz w:val="24"/>
          <w:szCs w:val="24"/>
        </w:rPr>
        <w:t>о</w:t>
      </w:r>
      <w:r w:rsidRPr="004B249C">
        <w:rPr>
          <w:rFonts w:ascii="Times New Roman" w:hAnsi="Times New Roman" w:cs="Times New Roman"/>
          <w:sz w:val="24"/>
          <w:szCs w:val="24"/>
        </w:rPr>
        <w:t>исходит дифференцированно.</w:t>
      </w:r>
    </w:p>
    <w:p w:rsidR="00A23749" w:rsidRPr="004B249C" w:rsidRDefault="00A23749" w:rsidP="004B249C">
      <w:pPr>
        <w:pStyle w:val="a3"/>
        <w:ind w:firstLine="709"/>
        <w:jc w:val="both"/>
        <w:rPr>
          <w:rFonts w:ascii="Times New Roman" w:hAnsi="Times New Roman" w:cs="Times New Roman"/>
          <w:sz w:val="24"/>
          <w:szCs w:val="24"/>
        </w:rPr>
      </w:pPr>
      <w:r w:rsidRPr="004B249C">
        <w:rPr>
          <w:rFonts w:ascii="Times New Roman" w:hAnsi="Times New Roman" w:cs="Times New Roman"/>
          <w:sz w:val="24"/>
          <w:szCs w:val="24"/>
        </w:rPr>
        <w:t>2. Развитие службы консультационно-методического сопровождения нового порядка а</w:t>
      </w:r>
      <w:r w:rsidRPr="004B249C">
        <w:rPr>
          <w:rFonts w:ascii="Times New Roman" w:hAnsi="Times New Roman" w:cs="Times New Roman"/>
          <w:sz w:val="24"/>
          <w:szCs w:val="24"/>
        </w:rPr>
        <w:t>т</w:t>
      </w:r>
      <w:r w:rsidRPr="004B249C">
        <w:rPr>
          <w:rFonts w:ascii="Times New Roman" w:hAnsi="Times New Roman" w:cs="Times New Roman"/>
          <w:sz w:val="24"/>
          <w:szCs w:val="24"/>
        </w:rPr>
        <w:t>тестации педагогических работников.</w:t>
      </w:r>
    </w:p>
    <w:p w:rsidR="00A23749" w:rsidRPr="004B249C" w:rsidRDefault="00A23749" w:rsidP="004B249C">
      <w:pPr>
        <w:pStyle w:val="a3"/>
        <w:ind w:firstLine="709"/>
        <w:jc w:val="both"/>
        <w:rPr>
          <w:rFonts w:ascii="Times New Roman" w:hAnsi="Times New Roman" w:cs="Times New Roman"/>
          <w:sz w:val="24"/>
          <w:szCs w:val="24"/>
        </w:rPr>
      </w:pPr>
      <w:r w:rsidRPr="004B249C">
        <w:rPr>
          <w:rFonts w:ascii="Times New Roman" w:hAnsi="Times New Roman" w:cs="Times New Roman"/>
          <w:sz w:val="24"/>
          <w:szCs w:val="24"/>
        </w:rPr>
        <w:t>3. Повышение количества педагогов, работающих по новым технологиям  и применя</w:t>
      </w:r>
      <w:r w:rsidRPr="004B249C">
        <w:rPr>
          <w:rFonts w:ascii="Times New Roman" w:hAnsi="Times New Roman" w:cs="Times New Roman"/>
          <w:sz w:val="24"/>
          <w:szCs w:val="24"/>
        </w:rPr>
        <w:t>ю</w:t>
      </w:r>
      <w:r w:rsidRPr="004B249C">
        <w:rPr>
          <w:rFonts w:ascii="Times New Roman" w:hAnsi="Times New Roman" w:cs="Times New Roman"/>
          <w:sz w:val="24"/>
          <w:szCs w:val="24"/>
        </w:rPr>
        <w:t>щих ИКТ.</w:t>
      </w:r>
    </w:p>
    <w:p w:rsidR="00A23749" w:rsidRPr="004B249C" w:rsidRDefault="00A23749" w:rsidP="004B249C">
      <w:pPr>
        <w:pStyle w:val="a3"/>
        <w:ind w:firstLine="709"/>
        <w:jc w:val="both"/>
        <w:rPr>
          <w:rFonts w:ascii="Times New Roman" w:hAnsi="Times New Roman" w:cs="Times New Roman"/>
          <w:sz w:val="24"/>
          <w:szCs w:val="24"/>
        </w:rPr>
      </w:pPr>
      <w:r w:rsidRPr="004B249C">
        <w:rPr>
          <w:rFonts w:ascii="Times New Roman" w:hAnsi="Times New Roman" w:cs="Times New Roman"/>
          <w:sz w:val="24"/>
          <w:szCs w:val="24"/>
        </w:rPr>
        <w:t>4. Активное участие педагогов в конкурсах различных уровней.</w:t>
      </w:r>
    </w:p>
    <w:p w:rsidR="00A23749" w:rsidRPr="004B249C" w:rsidRDefault="00A23749" w:rsidP="004B249C">
      <w:pPr>
        <w:pStyle w:val="a3"/>
        <w:ind w:firstLine="709"/>
        <w:jc w:val="both"/>
        <w:rPr>
          <w:rFonts w:ascii="Times New Roman" w:hAnsi="Times New Roman" w:cs="Times New Roman"/>
          <w:sz w:val="24"/>
          <w:szCs w:val="24"/>
        </w:rPr>
      </w:pPr>
      <w:r w:rsidRPr="004B249C">
        <w:rPr>
          <w:rFonts w:ascii="Times New Roman" w:hAnsi="Times New Roman" w:cs="Times New Roman"/>
          <w:sz w:val="24"/>
          <w:szCs w:val="24"/>
        </w:rPr>
        <w:t>5. Развитие системы стимулирующих выплат педагогическим работникам.</w:t>
      </w:r>
    </w:p>
    <w:p w:rsidR="00C55C47" w:rsidRDefault="00C55C47" w:rsidP="004B249C">
      <w:pPr>
        <w:pStyle w:val="a3"/>
        <w:ind w:firstLine="709"/>
        <w:jc w:val="both"/>
        <w:rPr>
          <w:rFonts w:ascii="Times New Roman" w:hAnsi="Times New Roman" w:cs="Times New Roman"/>
          <w:sz w:val="24"/>
          <w:szCs w:val="24"/>
        </w:rPr>
      </w:pPr>
    </w:p>
    <w:p w:rsidR="00C55C47" w:rsidRPr="004B249C" w:rsidRDefault="00C55C47" w:rsidP="004B249C">
      <w:pPr>
        <w:pStyle w:val="a3"/>
        <w:ind w:firstLine="709"/>
        <w:jc w:val="both"/>
        <w:rPr>
          <w:rFonts w:ascii="Times New Roman" w:hAnsi="Times New Roman" w:cs="Times New Roman"/>
          <w:sz w:val="24"/>
          <w:szCs w:val="24"/>
        </w:rPr>
      </w:pPr>
    </w:p>
    <w:p w:rsidR="00A23749" w:rsidRPr="00CC7C1B" w:rsidRDefault="00A23749" w:rsidP="004B249C">
      <w:pPr>
        <w:pStyle w:val="a3"/>
        <w:ind w:firstLine="709"/>
        <w:jc w:val="both"/>
        <w:rPr>
          <w:rFonts w:ascii="Times New Roman" w:hAnsi="Times New Roman" w:cs="Times New Roman"/>
          <w:b/>
          <w:sz w:val="24"/>
          <w:szCs w:val="24"/>
        </w:rPr>
      </w:pPr>
      <w:r w:rsidRPr="00CC7C1B">
        <w:rPr>
          <w:rFonts w:ascii="Times New Roman" w:hAnsi="Times New Roman" w:cs="Times New Roman"/>
          <w:b/>
          <w:sz w:val="24"/>
          <w:szCs w:val="24"/>
        </w:rPr>
        <w:t>Проблемные вопросы реализации направления</w:t>
      </w:r>
    </w:p>
    <w:p w:rsidR="00CC7C1B" w:rsidRPr="00CC7C1B" w:rsidRDefault="00CC7C1B" w:rsidP="00D467F5">
      <w:pPr>
        <w:pStyle w:val="a3"/>
        <w:numPr>
          <w:ilvl w:val="0"/>
          <w:numId w:val="19"/>
        </w:numPr>
        <w:tabs>
          <w:tab w:val="left" w:pos="993"/>
        </w:tabs>
        <w:ind w:left="0" w:firstLine="709"/>
        <w:jc w:val="both"/>
        <w:rPr>
          <w:rFonts w:ascii="Times New Roman" w:hAnsi="Times New Roman" w:cs="Times New Roman"/>
          <w:b/>
          <w:sz w:val="24"/>
          <w:szCs w:val="24"/>
        </w:rPr>
      </w:pPr>
      <w:r w:rsidRPr="00CC7C1B">
        <w:rPr>
          <w:rFonts w:ascii="Times New Roman" w:hAnsi="Times New Roman" w:cs="Times New Roman"/>
          <w:sz w:val="24"/>
          <w:szCs w:val="24"/>
        </w:rPr>
        <w:t>«Старение» педагогических кадров: в 2017 году 25,35% педагогов пенсионного во</w:t>
      </w:r>
      <w:r w:rsidRPr="00CC7C1B">
        <w:rPr>
          <w:rFonts w:ascii="Times New Roman" w:hAnsi="Times New Roman" w:cs="Times New Roman"/>
          <w:sz w:val="24"/>
          <w:szCs w:val="24"/>
        </w:rPr>
        <w:t>з</w:t>
      </w:r>
      <w:r w:rsidRPr="00CC7C1B">
        <w:rPr>
          <w:rFonts w:ascii="Times New Roman" w:hAnsi="Times New Roman" w:cs="Times New Roman"/>
          <w:sz w:val="24"/>
          <w:szCs w:val="24"/>
        </w:rPr>
        <w:t>раст</w:t>
      </w:r>
      <w:r>
        <w:rPr>
          <w:rFonts w:ascii="Times New Roman" w:hAnsi="Times New Roman" w:cs="Times New Roman"/>
          <w:sz w:val="24"/>
          <w:szCs w:val="24"/>
        </w:rPr>
        <w:t>а.</w:t>
      </w:r>
    </w:p>
    <w:p w:rsidR="00CC7C1B" w:rsidRPr="00CC7C1B" w:rsidRDefault="00CC7C1B" w:rsidP="00CC7C1B">
      <w:pPr>
        <w:pStyle w:val="a3"/>
        <w:tabs>
          <w:tab w:val="left" w:pos="993"/>
        </w:tabs>
        <w:ind w:firstLine="709"/>
        <w:jc w:val="both"/>
        <w:rPr>
          <w:rFonts w:ascii="Times New Roman" w:hAnsi="Times New Roman" w:cs="Times New Roman"/>
          <w:b/>
          <w:sz w:val="24"/>
          <w:szCs w:val="24"/>
        </w:rPr>
      </w:pPr>
      <w:r w:rsidRPr="00CC7C1B">
        <w:rPr>
          <w:rFonts w:ascii="Times New Roman" w:hAnsi="Times New Roman" w:cs="Times New Roman"/>
          <w:sz w:val="24"/>
          <w:szCs w:val="24"/>
        </w:rPr>
        <w:t>2. Недостаточный приток молодых педагогов: 3 педагога моложе 25 лет</w:t>
      </w:r>
      <w:r>
        <w:rPr>
          <w:rFonts w:ascii="Times New Roman" w:hAnsi="Times New Roman" w:cs="Times New Roman"/>
          <w:sz w:val="24"/>
          <w:szCs w:val="24"/>
        </w:rPr>
        <w:t xml:space="preserve">, </w:t>
      </w:r>
      <w:r w:rsidRPr="00CC7C1B">
        <w:rPr>
          <w:rFonts w:ascii="Times New Roman" w:hAnsi="Times New Roman" w:cs="Times New Roman"/>
          <w:sz w:val="24"/>
          <w:szCs w:val="24"/>
        </w:rPr>
        <w:t xml:space="preserve"> 35 педагогов в возрасте до 35 лет</w:t>
      </w:r>
      <w:r>
        <w:rPr>
          <w:rFonts w:ascii="Times New Roman" w:hAnsi="Times New Roman" w:cs="Times New Roman"/>
          <w:sz w:val="24"/>
          <w:szCs w:val="24"/>
        </w:rPr>
        <w:t xml:space="preserve">. </w:t>
      </w:r>
    </w:p>
    <w:p w:rsidR="00A23749" w:rsidRPr="004B249C" w:rsidRDefault="00A23749" w:rsidP="00CC7C1B">
      <w:pPr>
        <w:pStyle w:val="a3"/>
        <w:ind w:firstLine="709"/>
        <w:jc w:val="both"/>
        <w:rPr>
          <w:rFonts w:ascii="Times New Roman" w:hAnsi="Times New Roman" w:cs="Times New Roman"/>
          <w:sz w:val="24"/>
          <w:szCs w:val="24"/>
        </w:rPr>
      </w:pPr>
      <w:r w:rsidRPr="00CC7C1B">
        <w:rPr>
          <w:rFonts w:ascii="Times New Roman" w:hAnsi="Times New Roman" w:cs="Times New Roman"/>
          <w:sz w:val="24"/>
          <w:szCs w:val="24"/>
        </w:rPr>
        <w:t>3. Недостаточно отлажен мониторинг использования</w:t>
      </w:r>
      <w:r w:rsidRPr="004B249C">
        <w:rPr>
          <w:rFonts w:ascii="Times New Roman" w:hAnsi="Times New Roman" w:cs="Times New Roman"/>
          <w:sz w:val="24"/>
          <w:szCs w:val="24"/>
        </w:rPr>
        <w:t xml:space="preserve"> инновационного опыта педагогов и получение системных эффектов.</w:t>
      </w:r>
    </w:p>
    <w:p w:rsidR="00A23749" w:rsidRPr="004B249C" w:rsidRDefault="00A23749" w:rsidP="00CC7C1B">
      <w:pPr>
        <w:pStyle w:val="a3"/>
        <w:ind w:firstLine="709"/>
        <w:jc w:val="both"/>
        <w:rPr>
          <w:rFonts w:ascii="Times New Roman" w:hAnsi="Times New Roman" w:cs="Times New Roman"/>
          <w:sz w:val="24"/>
          <w:szCs w:val="24"/>
        </w:rPr>
      </w:pPr>
    </w:p>
    <w:p w:rsidR="00A23749" w:rsidRPr="004B249C" w:rsidRDefault="00A23749" w:rsidP="004B249C">
      <w:pPr>
        <w:pStyle w:val="a3"/>
        <w:ind w:firstLine="709"/>
        <w:jc w:val="both"/>
        <w:rPr>
          <w:rFonts w:ascii="Times New Roman" w:hAnsi="Times New Roman" w:cs="Times New Roman"/>
          <w:b/>
          <w:sz w:val="24"/>
          <w:szCs w:val="24"/>
        </w:rPr>
      </w:pPr>
      <w:r w:rsidRPr="004B249C">
        <w:rPr>
          <w:rFonts w:ascii="Times New Roman" w:hAnsi="Times New Roman" w:cs="Times New Roman"/>
          <w:b/>
          <w:sz w:val="24"/>
          <w:szCs w:val="24"/>
        </w:rPr>
        <w:t>Задачи и основные мероприятия на 201</w:t>
      </w:r>
      <w:r w:rsidR="00860374">
        <w:rPr>
          <w:rFonts w:ascii="Times New Roman" w:hAnsi="Times New Roman" w:cs="Times New Roman"/>
          <w:b/>
          <w:sz w:val="24"/>
          <w:szCs w:val="24"/>
        </w:rPr>
        <w:t>8</w:t>
      </w:r>
      <w:r w:rsidRPr="004B249C">
        <w:rPr>
          <w:rFonts w:ascii="Times New Roman" w:hAnsi="Times New Roman" w:cs="Times New Roman"/>
          <w:b/>
          <w:sz w:val="24"/>
          <w:szCs w:val="24"/>
        </w:rPr>
        <w:t xml:space="preserve"> год по реализации направления</w:t>
      </w:r>
    </w:p>
    <w:p w:rsidR="00A23749" w:rsidRPr="004B249C" w:rsidRDefault="00A23749" w:rsidP="00936AA5">
      <w:pPr>
        <w:pStyle w:val="a3"/>
        <w:numPr>
          <w:ilvl w:val="0"/>
          <w:numId w:val="4"/>
        </w:numPr>
        <w:tabs>
          <w:tab w:val="left" w:pos="993"/>
        </w:tabs>
        <w:ind w:left="0" w:firstLine="709"/>
        <w:jc w:val="both"/>
        <w:rPr>
          <w:rFonts w:ascii="Times New Roman" w:hAnsi="Times New Roman" w:cs="Times New Roman"/>
          <w:sz w:val="24"/>
          <w:szCs w:val="24"/>
        </w:rPr>
      </w:pPr>
      <w:r w:rsidRPr="004B249C">
        <w:rPr>
          <w:rFonts w:ascii="Times New Roman" w:hAnsi="Times New Roman" w:cs="Times New Roman"/>
          <w:sz w:val="24"/>
          <w:szCs w:val="24"/>
        </w:rPr>
        <w:t>Увеличить охват различными видами курсовой подготовки учителей и руководителей школ по вопросам реализации требований ФГОС.</w:t>
      </w:r>
    </w:p>
    <w:p w:rsidR="00A23749" w:rsidRPr="004B249C" w:rsidRDefault="00A23749" w:rsidP="00936AA5">
      <w:pPr>
        <w:pStyle w:val="a3"/>
        <w:numPr>
          <w:ilvl w:val="0"/>
          <w:numId w:val="4"/>
        </w:numPr>
        <w:tabs>
          <w:tab w:val="left" w:pos="993"/>
        </w:tabs>
        <w:ind w:left="0" w:firstLine="709"/>
        <w:jc w:val="both"/>
        <w:rPr>
          <w:rFonts w:ascii="Times New Roman" w:hAnsi="Times New Roman" w:cs="Times New Roman"/>
          <w:sz w:val="24"/>
          <w:szCs w:val="24"/>
        </w:rPr>
      </w:pPr>
      <w:r w:rsidRPr="004B249C">
        <w:rPr>
          <w:rFonts w:ascii="Times New Roman" w:hAnsi="Times New Roman" w:cs="Times New Roman"/>
          <w:sz w:val="24"/>
          <w:szCs w:val="24"/>
        </w:rPr>
        <w:lastRenderedPageBreak/>
        <w:t>Совершенствовать и систематизировать работу муниципальной методической службы в развитии инновационных практик и продвижении инновационного опыта учителя.</w:t>
      </w:r>
    </w:p>
    <w:p w:rsidR="0042672F" w:rsidRPr="004B249C" w:rsidRDefault="0042672F" w:rsidP="004B249C">
      <w:pPr>
        <w:pStyle w:val="a3"/>
        <w:ind w:firstLine="709"/>
        <w:jc w:val="both"/>
        <w:rPr>
          <w:rFonts w:ascii="Times New Roman" w:hAnsi="Times New Roman" w:cs="Times New Roman"/>
          <w:b/>
          <w:sz w:val="24"/>
          <w:szCs w:val="24"/>
        </w:rPr>
      </w:pPr>
    </w:p>
    <w:p w:rsidR="00A23749" w:rsidRPr="004B249C" w:rsidRDefault="00A23749" w:rsidP="00D467F5">
      <w:pPr>
        <w:pStyle w:val="a3"/>
        <w:numPr>
          <w:ilvl w:val="1"/>
          <w:numId w:val="6"/>
        </w:numPr>
        <w:jc w:val="center"/>
        <w:rPr>
          <w:rFonts w:ascii="Times New Roman" w:hAnsi="Times New Roman" w:cs="Times New Roman"/>
          <w:b/>
          <w:sz w:val="24"/>
          <w:szCs w:val="24"/>
        </w:rPr>
      </w:pPr>
      <w:r w:rsidRPr="004B249C">
        <w:rPr>
          <w:rFonts w:ascii="Times New Roman" w:hAnsi="Times New Roman" w:cs="Times New Roman"/>
          <w:b/>
          <w:sz w:val="24"/>
          <w:szCs w:val="24"/>
        </w:rPr>
        <w:t>Изменение школьной инфраструктуры</w:t>
      </w:r>
    </w:p>
    <w:p w:rsidR="002347DA" w:rsidRDefault="002347DA" w:rsidP="004B249C">
      <w:pPr>
        <w:pStyle w:val="a3"/>
        <w:ind w:firstLine="709"/>
        <w:jc w:val="both"/>
        <w:rPr>
          <w:rFonts w:ascii="Times New Roman" w:hAnsi="Times New Roman" w:cs="Times New Roman"/>
          <w:sz w:val="24"/>
          <w:szCs w:val="24"/>
        </w:rPr>
      </w:pPr>
    </w:p>
    <w:p w:rsidR="00121761" w:rsidRPr="004B249C" w:rsidRDefault="00A23749" w:rsidP="004B249C">
      <w:pPr>
        <w:pStyle w:val="a3"/>
        <w:ind w:firstLine="709"/>
        <w:jc w:val="both"/>
        <w:rPr>
          <w:rFonts w:ascii="Times New Roman" w:hAnsi="Times New Roman" w:cs="Times New Roman"/>
          <w:sz w:val="24"/>
          <w:szCs w:val="24"/>
        </w:rPr>
      </w:pPr>
      <w:r w:rsidRPr="004B249C">
        <w:rPr>
          <w:rFonts w:ascii="Times New Roman" w:hAnsi="Times New Roman" w:cs="Times New Roman"/>
          <w:sz w:val="24"/>
          <w:szCs w:val="24"/>
        </w:rPr>
        <w:t>Материально-техническая база школ находится в удовлетворительном состоянии.</w:t>
      </w:r>
      <w:r w:rsidR="00121761" w:rsidRPr="004B249C">
        <w:rPr>
          <w:rFonts w:ascii="Times New Roman" w:hAnsi="Times New Roman" w:cs="Times New Roman"/>
          <w:sz w:val="24"/>
          <w:szCs w:val="24"/>
        </w:rPr>
        <w:t xml:space="preserve"> Все общеобразовательные учреждения имеют водопровод, центральное отопление, канализацию. Большое внимание уделяется состоянию безопасности </w:t>
      </w:r>
      <w:r w:rsidR="00121761" w:rsidRPr="00546723">
        <w:rPr>
          <w:rFonts w:ascii="Times New Roman" w:hAnsi="Times New Roman" w:cs="Times New Roman"/>
          <w:sz w:val="24"/>
          <w:szCs w:val="24"/>
        </w:rPr>
        <w:t xml:space="preserve">школ </w:t>
      </w:r>
      <w:r w:rsidR="00546723" w:rsidRPr="00546723">
        <w:rPr>
          <w:rFonts w:ascii="Times New Roman" w:hAnsi="Times New Roman" w:cs="Times New Roman"/>
          <w:sz w:val="24"/>
          <w:szCs w:val="24"/>
        </w:rPr>
        <w:t>города. 100</w:t>
      </w:r>
      <w:r w:rsidR="00121761" w:rsidRPr="00546723">
        <w:rPr>
          <w:rFonts w:ascii="Times New Roman" w:hAnsi="Times New Roman" w:cs="Times New Roman"/>
          <w:sz w:val="24"/>
          <w:szCs w:val="24"/>
        </w:rPr>
        <w:t xml:space="preserve"> % общеобразовател</w:t>
      </w:r>
      <w:r w:rsidR="00121761" w:rsidRPr="00546723">
        <w:rPr>
          <w:rFonts w:ascii="Times New Roman" w:hAnsi="Times New Roman" w:cs="Times New Roman"/>
          <w:sz w:val="24"/>
          <w:szCs w:val="24"/>
        </w:rPr>
        <w:t>ь</w:t>
      </w:r>
      <w:r w:rsidR="00121761" w:rsidRPr="00546723">
        <w:rPr>
          <w:rFonts w:ascii="Times New Roman" w:hAnsi="Times New Roman" w:cs="Times New Roman"/>
          <w:sz w:val="24"/>
          <w:szCs w:val="24"/>
        </w:rPr>
        <w:t>ных организаций имеют автоматическую пожарную сигнализацию. 100 % общеобразовател</w:t>
      </w:r>
      <w:r w:rsidR="00121761" w:rsidRPr="00546723">
        <w:rPr>
          <w:rFonts w:ascii="Times New Roman" w:hAnsi="Times New Roman" w:cs="Times New Roman"/>
          <w:sz w:val="24"/>
          <w:szCs w:val="24"/>
        </w:rPr>
        <w:t>ь</w:t>
      </w:r>
      <w:r w:rsidR="00121761" w:rsidRPr="00546723">
        <w:rPr>
          <w:rFonts w:ascii="Times New Roman" w:hAnsi="Times New Roman" w:cs="Times New Roman"/>
          <w:sz w:val="24"/>
          <w:szCs w:val="24"/>
        </w:rPr>
        <w:t>ных организаций имеют тревожную кнопку. 100 % общеобразовательных организаций имеют систему видеонаблюдения. Все образовательные  организации имеют ограждение по периме</w:t>
      </w:r>
      <w:r w:rsidR="00121761" w:rsidRPr="00546723">
        <w:rPr>
          <w:rFonts w:ascii="Times New Roman" w:hAnsi="Times New Roman" w:cs="Times New Roman"/>
          <w:sz w:val="24"/>
          <w:szCs w:val="24"/>
        </w:rPr>
        <w:t>т</w:t>
      </w:r>
      <w:r w:rsidR="00121761" w:rsidRPr="00546723">
        <w:rPr>
          <w:rFonts w:ascii="Times New Roman" w:hAnsi="Times New Roman" w:cs="Times New Roman"/>
          <w:sz w:val="24"/>
          <w:szCs w:val="24"/>
        </w:rPr>
        <w:t>ру</w:t>
      </w:r>
      <w:r w:rsidR="00121761" w:rsidRPr="004B249C">
        <w:rPr>
          <w:rFonts w:ascii="Times New Roman" w:hAnsi="Times New Roman" w:cs="Times New Roman"/>
          <w:sz w:val="24"/>
          <w:szCs w:val="24"/>
        </w:rPr>
        <w:t xml:space="preserve">. </w:t>
      </w:r>
    </w:p>
    <w:p w:rsidR="00C55C47" w:rsidRPr="00691F87" w:rsidRDefault="00121761" w:rsidP="004B249C">
      <w:pPr>
        <w:pStyle w:val="a3"/>
        <w:ind w:firstLine="709"/>
        <w:jc w:val="both"/>
        <w:rPr>
          <w:rFonts w:ascii="Times New Roman" w:hAnsi="Times New Roman" w:cs="Times New Roman"/>
          <w:sz w:val="24"/>
          <w:szCs w:val="24"/>
        </w:rPr>
      </w:pPr>
      <w:r w:rsidRPr="00C55C47">
        <w:rPr>
          <w:rFonts w:ascii="Times New Roman" w:hAnsi="Times New Roman" w:cs="Times New Roman"/>
          <w:sz w:val="24"/>
          <w:szCs w:val="24"/>
        </w:rPr>
        <w:t>Развивается информатизация образования. Во всех общеобразовательных организациях успешно функционируют сайты. Все образовательные учреждения имеют доступ к сети Инте</w:t>
      </w:r>
      <w:r w:rsidRPr="00C55C47">
        <w:rPr>
          <w:rFonts w:ascii="Times New Roman" w:hAnsi="Times New Roman" w:cs="Times New Roman"/>
          <w:sz w:val="24"/>
          <w:szCs w:val="24"/>
        </w:rPr>
        <w:t>р</w:t>
      </w:r>
      <w:r w:rsidRPr="00C55C47">
        <w:rPr>
          <w:rFonts w:ascii="Times New Roman" w:hAnsi="Times New Roman" w:cs="Times New Roman"/>
          <w:sz w:val="24"/>
          <w:szCs w:val="24"/>
        </w:rPr>
        <w:t xml:space="preserve">нет, </w:t>
      </w:r>
      <w:r w:rsidRPr="00691F87">
        <w:rPr>
          <w:rFonts w:ascii="Times New Roman" w:hAnsi="Times New Roman" w:cs="Times New Roman"/>
          <w:sz w:val="24"/>
          <w:szCs w:val="24"/>
        </w:rPr>
        <w:t xml:space="preserve">продолжается оснащение классов техникой, электронными образовательными ресурсами. Всего в школах  10 компьютерных классов, </w:t>
      </w:r>
      <w:r w:rsidR="00B9124D" w:rsidRPr="00691F87">
        <w:rPr>
          <w:rFonts w:ascii="Times New Roman" w:hAnsi="Times New Roman" w:cs="Times New Roman"/>
          <w:sz w:val="24"/>
          <w:szCs w:val="24"/>
        </w:rPr>
        <w:t xml:space="preserve">282 </w:t>
      </w:r>
      <w:r w:rsidRPr="00691F87">
        <w:rPr>
          <w:rFonts w:ascii="Times New Roman" w:hAnsi="Times New Roman" w:cs="Times New Roman"/>
          <w:sz w:val="24"/>
          <w:szCs w:val="24"/>
        </w:rPr>
        <w:t>компь</w:t>
      </w:r>
      <w:r w:rsidR="00B9124D" w:rsidRPr="00691F87">
        <w:rPr>
          <w:rFonts w:ascii="Times New Roman" w:hAnsi="Times New Roman" w:cs="Times New Roman"/>
          <w:sz w:val="24"/>
          <w:szCs w:val="24"/>
        </w:rPr>
        <w:t>ютера, из них 2</w:t>
      </w:r>
      <w:r w:rsidRPr="00691F87">
        <w:rPr>
          <w:rFonts w:ascii="Times New Roman" w:hAnsi="Times New Roman" w:cs="Times New Roman"/>
          <w:sz w:val="24"/>
          <w:szCs w:val="24"/>
        </w:rPr>
        <w:t>22 используются для ос</w:t>
      </w:r>
      <w:r w:rsidRPr="00691F87">
        <w:rPr>
          <w:rFonts w:ascii="Times New Roman" w:hAnsi="Times New Roman" w:cs="Times New Roman"/>
          <w:sz w:val="24"/>
          <w:szCs w:val="24"/>
        </w:rPr>
        <w:t>у</w:t>
      </w:r>
      <w:r w:rsidRPr="00691F87">
        <w:rPr>
          <w:rFonts w:ascii="Times New Roman" w:hAnsi="Times New Roman" w:cs="Times New Roman"/>
          <w:sz w:val="24"/>
          <w:szCs w:val="24"/>
        </w:rPr>
        <w:t xml:space="preserve">ществления образовательного процесса. </w:t>
      </w:r>
    </w:p>
    <w:p w:rsidR="002F3F8B" w:rsidRPr="004B249C" w:rsidRDefault="00BE7BA2" w:rsidP="004B249C">
      <w:pPr>
        <w:pStyle w:val="a3"/>
        <w:ind w:firstLine="709"/>
        <w:jc w:val="both"/>
        <w:rPr>
          <w:rFonts w:ascii="Times New Roman" w:hAnsi="Times New Roman" w:cs="Times New Roman"/>
          <w:sz w:val="24"/>
          <w:szCs w:val="24"/>
        </w:rPr>
      </w:pPr>
      <w:r w:rsidRPr="00691F87">
        <w:rPr>
          <w:rFonts w:ascii="Times New Roman" w:hAnsi="Times New Roman" w:cs="Times New Roman"/>
          <w:sz w:val="24"/>
          <w:szCs w:val="24"/>
        </w:rPr>
        <w:t>В</w:t>
      </w:r>
      <w:r w:rsidR="002F3F8B" w:rsidRPr="00691F87">
        <w:rPr>
          <w:rFonts w:ascii="Times New Roman" w:hAnsi="Times New Roman" w:cs="Times New Roman"/>
          <w:sz w:val="24"/>
          <w:szCs w:val="24"/>
        </w:rPr>
        <w:t xml:space="preserve"> школах города введена комплексная автоматизированная информационная система сбора и обработки информации об образовательных организациях, позволяющая осуществлять предоставление, в том числе в электронном виде,</w:t>
      </w:r>
      <w:r w:rsidR="002F3F8B" w:rsidRPr="004B249C">
        <w:rPr>
          <w:rFonts w:ascii="Times New Roman" w:hAnsi="Times New Roman" w:cs="Times New Roman"/>
          <w:sz w:val="24"/>
          <w:szCs w:val="24"/>
        </w:rPr>
        <w:t xml:space="preserve"> следующих муниципальных услуг:</w:t>
      </w:r>
    </w:p>
    <w:p w:rsidR="002F3F8B" w:rsidRPr="004B249C" w:rsidRDefault="002F3F8B" w:rsidP="00D467F5">
      <w:pPr>
        <w:pStyle w:val="a3"/>
        <w:numPr>
          <w:ilvl w:val="0"/>
          <w:numId w:val="36"/>
        </w:numPr>
        <w:tabs>
          <w:tab w:val="left" w:pos="993"/>
        </w:tabs>
        <w:ind w:left="0" w:firstLine="709"/>
        <w:jc w:val="both"/>
        <w:rPr>
          <w:rFonts w:ascii="Times New Roman" w:hAnsi="Times New Roman" w:cs="Times New Roman"/>
          <w:sz w:val="24"/>
          <w:szCs w:val="24"/>
        </w:rPr>
      </w:pPr>
      <w:r w:rsidRPr="004B249C">
        <w:rPr>
          <w:rFonts w:ascii="Times New Roman" w:hAnsi="Times New Roman" w:cs="Times New Roman"/>
          <w:sz w:val="24"/>
          <w:szCs w:val="24"/>
        </w:rPr>
        <w:t>предоставление информации о текущей успеваемости учащегося, ведение  электро</w:t>
      </w:r>
      <w:r w:rsidRPr="004B249C">
        <w:rPr>
          <w:rFonts w:ascii="Times New Roman" w:hAnsi="Times New Roman" w:cs="Times New Roman"/>
          <w:sz w:val="24"/>
          <w:szCs w:val="24"/>
        </w:rPr>
        <w:t>н</w:t>
      </w:r>
      <w:r w:rsidRPr="004B249C">
        <w:rPr>
          <w:rFonts w:ascii="Times New Roman" w:hAnsi="Times New Roman" w:cs="Times New Roman"/>
          <w:sz w:val="24"/>
          <w:szCs w:val="24"/>
        </w:rPr>
        <w:t>ного дневника и электронного журнала успеваемости;</w:t>
      </w:r>
    </w:p>
    <w:p w:rsidR="002F3F8B" w:rsidRPr="004B249C" w:rsidRDefault="002F3F8B" w:rsidP="00D467F5">
      <w:pPr>
        <w:pStyle w:val="a3"/>
        <w:numPr>
          <w:ilvl w:val="0"/>
          <w:numId w:val="36"/>
        </w:numPr>
        <w:tabs>
          <w:tab w:val="left" w:pos="993"/>
        </w:tabs>
        <w:ind w:left="0" w:firstLine="709"/>
        <w:jc w:val="both"/>
        <w:rPr>
          <w:rFonts w:ascii="Times New Roman" w:hAnsi="Times New Roman" w:cs="Times New Roman"/>
          <w:sz w:val="24"/>
          <w:szCs w:val="24"/>
        </w:rPr>
      </w:pPr>
      <w:r w:rsidRPr="004B249C">
        <w:rPr>
          <w:rFonts w:ascii="Times New Roman" w:hAnsi="Times New Roman" w:cs="Times New Roman"/>
          <w:sz w:val="24"/>
          <w:szCs w:val="24"/>
        </w:rPr>
        <w:t>предоставление информации об образовательных программах и учебных планах, р</w:t>
      </w:r>
      <w:r w:rsidRPr="004B249C">
        <w:rPr>
          <w:rFonts w:ascii="Times New Roman" w:hAnsi="Times New Roman" w:cs="Times New Roman"/>
          <w:sz w:val="24"/>
          <w:szCs w:val="24"/>
        </w:rPr>
        <w:t>а</w:t>
      </w:r>
      <w:r w:rsidRPr="004B249C">
        <w:rPr>
          <w:rFonts w:ascii="Times New Roman" w:hAnsi="Times New Roman" w:cs="Times New Roman"/>
          <w:sz w:val="24"/>
          <w:szCs w:val="24"/>
        </w:rPr>
        <w:t>бочих программах учебных курсов, предметов, дисциплин, годовых календарных учебных гр</w:t>
      </w:r>
      <w:r w:rsidRPr="004B249C">
        <w:rPr>
          <w:rFonts w:ascii="Times New Roman" w:hAnsi="Times New Roman" w:cs="Times New Roman"/>
          <w:sz w:val="24"/>
          <w:szCs w:val="24"/>
        </w:rPr>
        <w:t>а</w:t>
      </w:r>
      <w:r w:rsidRPr="004B249C">
        <w:rPr>
          <w:rFonts w:ascii="Times New Roman" w:hAnsi="Times New Roman" w:cs="Times New Roman"/>
          <w:sz w:val="24"/>
          <w:szCs w:val="24"/>
        </w:rPr>
        <w:t>фиках;</w:t>
      </w:r>
    </w:p>
    <w:p w:rsidR="002F3F8B" w:rsidRPr="004B249C" w:rsidRDefault="002F3F8B" w:rsidP="00D467F5">
      <w:pPr>
        <w:pStyle w:val="a3"/>
        <w:numPr>
          <w:ilvl w:val="0"/>
          <w:numId w:val="36"/>
        </w:numPr>
        <w:tabs>
          <w:tab w:val="left" w:pos="993"/>
        </w:tabs>
        <w:ind w:left="0" w:firstLine="709"/>
        <w:jc w:val="both"/>
        <w:rPr>
          <w:rFonts w:ascii="Times New Roman" w:hAnsi="Times New Roman" w:cs="Times New Roman"/>
          <w:sz w:val="24"/>
          <w:szCs w:val="24"/>
        </w:rPr>
      </w:pPr>
      <w:r w:rsidRPr="004B249C">
        <w:rPr>
          <w:rFonts w:ascii="Times New Roman" w:hAnsi="Times New Roman" w:cs="Times New Roman"/>
          <w:sz w:val="24"/>
          <w:szCs w:val="24"/>
        </w:rPr>
        <w:t xml:space="preserve">предоставление информации </w:t>
      </w:r>
      <w:r w:rsidR="007600F4" w:rsidRPr="004B249C">
        <w:rPr>
          <w:rFonts w:ascii="Times New Roman" w:hAnsi="Times New Roman" w:cs="Times New Roman"/>
          <w:sz w:val="24"/>
          <w:szCs w:val="24"/>
        </w:rPr>
        <w:t xml:space="preserve"> о результатах  сданных экзаменов, тестирования и иных вступительных испытаний, о зачислении в образовательное учреждение.</w:t>
      </w:r>
    </w:p>
    <w:p w:rsidR="00A23749" w:rsidRPr="004B249C" w:rsidRDefault="00A23749" w:rsidP="004B249C">
      <w:pPr>
        <w:pStyle w:val="a3"/>
        <w:ind w:firstLine="709"/>
        <w:jc w:val="both"/>
        <w:rPr>
          <w:rFonts w:ascii="Times New Roman" w:hAnsi="Times New Roman" w:cs="Times New Roman"/>
          <w:sz w:val="24"/>
          <w:szCs w:val="24"/>
        </w:rPr>
      </w:pPr>
      <w:r w:rsidRPr="004B249C">
        <w:rPr>
          <w:rFonts w:ascii="Times New Roman" w:hAnsi="Times New Roman" w:cs="Times New Roman"/>
          <w:b/>
          <w:sz w:val="24"/>
          <w:szCs w:val="24"/>
        </w:rPr>
        <w:t>Эффекты реализации направления</w:t>
      </w:r>
    </w:p>
    <w:p w:rsidR="00A23749" w:rsidRPr="00BE7BA2" w:rsidRDefault="00A23749" w:rsidP="004B249C">
      <w:pPr>
        <w:pStyle w:val="a3"/>
        <w:ind w:firstLine="709"/>
        <w:jc w:val="both"/>
        <w:rPr>
          <w:rFonts w:ascii="Times New Roman" w:hAnsi="Times New Roman" w:cs="Times New Roman"/>
          <w:sz w:val="24"/>
          <w:szCs w:val="24"/>
        </w:rPr>
      </w:pPr>
      <w:r w:rsidRPr="004B249C">
        <w:rPr>
          <w:rFonts w:ascii="Times New Roman" w:hAnsi="Times New Roman" w:cs="Times New Roman"/>
          <w:sz w:val="24"/>
          <w:szCs w:val="24"/>
        </w:rPr>
        <w:t xml:space="preserve">1.Удельный вес учащихся  общеобразовательных организаций, которым предоставлена </w:t>
      </w:r>
      <w:r w:rsidRPr="00BE7BA2">
        <w:rPr>
          <w:rFonts w:ascii="Times New Roman" w:hAnsi="Times New Roman" w:cs="Times New Roman"/>
          <w:sz w:val="24"/>
          <w:szCs w:val="24"/>
        </w:rPr>
        <w:t>возможность обучаться в соответствии с современными требованиями, в общей численности учащихся составил 100%.</w:t>
      </w:r>
    </w:p>
    <w:p w:rsidR="00A23749" w:rsidRPr="00BE7BA2" w:rsidRDefault="00A23749" w:rsidP="004B249C">
      <w:pPr>
        <w:pStyle w:val="a3"/>
        <w:ind w:firstLine="709"/>
        <w:jc w:val="both"/>
        <w:rPr>
          <w:rFonts w:ascii="Times New Roman" w:hAnsi="Times New Roman" w:cs="Times New Roman"/>
          <w:sz w:val="24"/>
          <w:szCs w:val="24"/>
        </w:rPr>
      </w:pPr>
      <w:r w:rsidRPr="00BE7BA2">
        <w:rPr>
          <w:rFonts w:ascii="Times New Roman" w:hAnsi="Times New Roman" w:cs="Times New Roman"/>
          <w:sz w:val="24"/>
          <w:szCs w:val="24"/>
        </w:rPr>
        <w:t>2. Каждое образовательное учреждение имеет доступ к сети Интернет.</w:t>
      </w:r>
    </w:p>
    <w:p w:rsidR="00A23749" w:rsidRPr="00BE7BA2" w:rsidRDefault="00A23749" w:rsidP="004B249C">
      <w:pPr>
        <w:pStyle w:val="a3"/>
        <w:ind w:firstLine="709"/>
        <w:jc w:val="both"/>
        <w:rPr>
          <w:rFonts w:ascii="Times New Roman" w:hAnsi="Times New Roman" w:cs="Times New Roman"/>
          <w:sz w:val="24"/>
          <w:szCs w:val="24"/>
        </w:rPr>
      </w:pPr>
      <w:r w:rsidRPr="00BE7BA2">
        <w:rPr>
          <w:rFonts w:ascii="Times New Roman" w:hAnsi="Times New Roman" w:cs="Times New Roman"/>
          <w:sz w:val="24"/>
          <w:szCs w:val="24"/>
        </w:rPr>
        <w:t xml:space="preserve">3.В МБОУ </w:t>
      </w:r>
      <w:r w:rsidR="00AA7694" w:rsidRPr="00BE7BA2">
        <w:rPr>
          <w:rFonts w:ascii="Times New Roman" w:hAnsi="Times New Roman" w:cs="Times New Roman"/>
          <w:sz w:val="24"/>
          <w:szCs w:val="24"/>
        </w:rPr>
        <w:t>«С</w:t>
      </w:r>
      <w:r w:rsidRPr="00BE7BA2">
        <w:rPr>
          <w:rFonts w:ascii="Times New Roman" w:hAnsi="Times New Roman" w:cs="Times New Roman"/>
          <w:sz w:val="24"/>
          <w:szCs w:val="24"/>
        </w:rPr>
        <w:t>Ш №1</w:t>
      </w:r>
      <w:r w:rsidR="00AA7694" w:rsidRPr="00BE7BA2">
        <w:rPr>
          <w:rFonts w:ascii="Times New Roman" w:hAnsi="Times New Roman" w:cs="Times New Roman"/>
          <w:sz w:val="24"/>
          <w:szCs w:val="24"/>
        </w:rPr>
        <w:t xml:space="preserve">», МБОУ «СШ № 2», МБОУ «СШ № </w:t>
      </w:r>
      <w:r w:rsidR="00C55C47">
        <w:rPr>
          <w:rFonts w:ascii="Times New Roman" w:hAnsi="Times New Roman" w:cs="Times New Roman"/>
          <w:sz w:val="24"/>
          <w:szCs w:val="24"/>
        </w:rPr>
        <w:t>4</w:t>
      </w:r>
      <w:r w:rsidR="00AA7694" w:rsidRPr="00BE7BA2">
        <w:rPr>
          <w:rFonts w:ascii="Times New Roman" w:hAnsi="Times New Roman" w:cs="Times New Roman"/>
          <w:sz w:val="24"/>
          <w:szCs w:val="24"/>
        </w:rPr>
        <w:t>»</w:t>
      </w:r>
      <w:r w:rsidRPr="00BE7BA2">
        <w:rPr>
          <w:rFonts w:ascii="Times New Roman" w:hAnsi="Times New Roman" w:cs="Times New Roman"/>
          <w:sz w:val="24"/>
          <w:szCs w:val="24"/>
        </w:rPr>
        <w:t xml:space="preserve"> созданы условия для инкл</w:t>
      </w:r>
      <w:r w:rsidRPr="00BE7BA2">
        <w:rPr>
          <w:rFonts w:ascii="Times New Roman" w:hAnsi="Times New Roman" w:cs="Times New Roman"/>
          <w:sz w:val="24"/>
          <w:szCs w:val="24"/>
        </w:rPr>
        <w:t>ю</w:t>
      </w:r>
      <w:r w:rsidRPr="00BE7BA2">
        <w:rPr>
          <w:rFonts w:ascii="Times New Roman" w:hAnsi="Times New Roman" w:cs="Times New Roman"/>
          <w:sz w:val="24"/>
          <w:szCs w:val="24"/>
        </w:rPr>
        <w:t xml:space="preserve">зивного образования  детей-инвалидов и детей с ограниченными возможностями здоровья. </w:t>
      </w:r>
    </w:p>
    <w:p w:rsidR="00A23749" w:rsidRPr="00BE7BA2" w:rsidRDefault="00A23749" w:rsidP="004B249C">
      <w:pPr>
        <w:pStyle w:val="a3"/>
        <w:ind w:firstLine="709"/>
        <w:jc w:val="both"/>
        <w:rPr>
          <w:rFonts w:ascii="Times New Roman" w:hAnsi="Times New Roman" w:cs="Times New Roman"/>
          <w:sz w:val="24"/>
          <w:szCs w:val="24"/>
        </w:rPr>
      </w:pPr>
      <w:r w:rsidRPr="00BE7BA2">
        <w:rPr>
          <w:rFonts w:ascii="Times New Roman" w:hAnsi="Times New Roman" w:cs="Times New Roman"/>
          <w:sz w:val="24"/>
          <w:szCs w:val="24"/>
        </w:rPr>
        <w:t>4. Оборудованы специализированные предметные кабинеты в соответствии с совреме</w:t>
      </w:r>
      <w:r w:rsidRPr="00BE7BA2">
        <w:rPr>
          <w:rFonts w:ascii="Times New Roman" w:hAnsi="Times New Roman" w:cs="Times New Roman"/>
          <w:sz w:val="24"/>
          <w:szCs w:val="24"/>
        </w:rPr>
        <w:t>н</w:t>
      </w:r>
      <w:r w:rsidRPr="00BE7BA2">
        <w:rPr>
          <w:rFonts w:ascii="Times New Roman" w:hAnsi="Times New Roman" w:cs="Times New Roman"/>
          <w:sz w:val="24"/>
          <w:szCs w:val="24"/>
        </w:rPr>
        <w:t>ными требованиями.</w:t>
      </w:r>
    </w:p>
    <w:p w:rsidR="00A23749" w:rsidRPr="004B249C" w:rsidRDefault="00A23749" w:rsidP="004B249C">
      <w:pPr>
        <w:pStyle w:val="a3"/>
        <w:ind w:firstLine="709"/>
        <w:jc w:val="both"/>
        <w:rPr>
          <w:rFonts w:ascii="Times New Roman" w:hAnsi="Times New Roman" w:cs="Times New Roman"/>
          <w:sz w:val="24"/>
          <w:szCs w:val="24"/>
        </w:rPr>
      </w:pPr>
      <w:r w:rsidRPr="004B249C">
        <w:rPr>
          <w:rFonts w:ascii="Times New Roman" w:hAnsi="Times New Roman" w:cs="Times New Roman"/>
          <w:b/>
          <w:sz w:val="24"/>
          <w:szCs w:val="24"/>
        </w:rPr>
        <w:t>Проблемные вопросы реализации направления</w:t>
      </w:r>
    </w:p>
    <w:p w:rsidR="00A23749" w:rsidRPr="004B249C" w:rsidRDefault="00A23749" w:rsidP="004B249C">
      <w:pPr>
        <w:pStyle w:val="a3"/>
        <w:ind w:firstLine="709"/>
        <w:jc w:val="both"/>
        <w:rPr>
          <w:rFonts w:ascii="Times New Roman" w:hAnsi="Times New Roman" w:cs="Times New Roman"/>
          <w:sz w:val="24"/>
          <w:szCs w:val="24"/>
        </w:rPr>
      </w:pPr>
      <w:r w:rsidRPr="004B249C">
        <w:rPr>
          <w:rFonts w:ascii="Times New Roman" w:hAnsi="Times New Roman" w:cs="Times New Roman"/>
          <w:sz w:val="24"/>
          <w:szCs w:val="24"/>
        </w:rPr>
        <w:t>1.Недостаточное финансирование образовательных учреждений.</w:t>
      </w:r>
    </w:p>
    <w:p w:rsidR="00A23749" w:rsidRPr="004B249C" w:rsidRDefault="00A23749" w:rsidP="004B249C">
      <w:pPr>
        <w:pStyle w:val="a3"/>
        <w:ind w:firstLine="709"/>
        <w:jc w:val="both"/>
        <w:rPr>
          <w:rFonts w:ascii="Times New Roman" w:hAnsi="Times New Roman" w:cs="Times New Roman"/>
          <w:sz w:val="24"/>
          <w:szCs w:val="24"/>
        </w:rPr>
      </w:pPr>
      <w:r w:rsidRPr="004B249C">
        <w:rPr>
          <w:rFonts w:ascii="Times New Roman" w:hAnsi="Times New Roman" w:cs="Times New Roman"/>
          <w:sz w:val="24"/>
          <w:szCs w:val="24"/>
        </w:rPr>
        <w:t>3.Внедрение современных дизайнерских решений, обеспечивающих комфортную школьную среду, предполагающую применение различных форм работы с детьми.</w:t>
      </w:r>
    </w:p>
    <w:p w:rsidR="00A23749" w:rsidRPr="004B249C" w:rsidRDefault="00A23749" w:rsidP="004B249C">
      <w:pPr>
        <w:pStyle w:val="a3"/>
        <w:ind w:firstLine="709"/>
        <w:jc w:val="both"/>
        <w:rPr>
          <w:rFonts w:ascii="Times New Roman" w:hAnsi="Times New Roman" w:cs="Times New Roman"/>
          <w:sz w:val="24"/>
          <w:szCs w:val="24"/>
        </w:rPr>
      </w:pPr>
      <w:r w:rsidRPr="004B249C">
        <w:rPr>
          <w:rFonts w:ascii="Times New Roman" w:hAnsi="Times New Roman" w:cs="Times New Roman"/>
          <w:sz w:val="24"/>
          <w:szCs w:val="24"/>
        </w:rPr>
        <w:t>4. Наличие отдельных помещений зданий школ, не в полной мере соответствующих СанПиН и современным требованиям.</w:t>
      </w:r>
    </w:p>
    <w:p w:rsidR="00F70675" w:rsidRDefault="00F70675" w:rsidP="004B249C">
      <w:pPr>
        <w:pStyle w:val="a3"/>
        <w:ind w:firstLine="709"/>
        <w:jc w:val="both"/>
        <w:rPr>
          <w:rFonts w:ascii="Times New Roman" w:hAnsi="Times New Roman" w:cs="Times New Roman"/>
          <w:b/>
          <w:sz w:val="24"/>
          <w:szCs w:val="24"/>
        </w:rPr>
      </w:pPr>
    </w:p>
    <w:p w:rsidR="00A23749" w:rsidRPr="004B249C" w:rsidRDefault="00A23749" w:rsidP="004B249C">
      <w:pPr>
        <w:pStyle w:val="a3"/>
        <w:ind w:firstLine="709"/>
        <w:jc w:val="both"/>
        <w:rPr>
          <w:rFonts w:ascii="Times New Roman" w:hAnsi="Times New Roman" w:cs="Times New Roman"/>
          <w:b/>
          <w:sz w:val="24"/>
          <w:szCs w:val="24"/>
        </w:rPr>
      </w:pPr>
      <w:r w:rsidRPr="004B249C">
        <w:rPr>
          <w:rFonts w:ascii="Times New Roman" w:hAnsi="Times New Roman" w:cs="Times New Roman"/>
          <w:b/>
          <w:sz w:val="24"/>
          <w:szCs w:val="24"/>
        </w:rPr>
        <w:t>Задачи и основные мероприятия на 201</w:t>
      </w:r>
      <w:r w:rsidR="00A9642C">
        <w:rPr>
          <w:rFonts w:ascii="Times New Roman" w:hAnsi="Times New Roman" w:cs="Times New Roman"/>
          <w:b/>
          <w:sz w:val="24"/>
          <w:szCs w:val="24"/>
        </w:rPr>
        <w:t xml:space="preserve">8 </w:t>
      </w:r>
      <w:r w:rsidRPr="004B249C">
        <w:rPr>
          <w:rFonts w:ascii="Times New Roman" w:hAnsi="Times New Roman" w:cs="Times New Roman"/>
          <w:b/>
          <w:sz w:val="24"/>
          <w:szCs w:val="24"/>
        </w:rPr>
        <w:t xml:space="preserve"> год по реализации направления</w:t>
      </w:r>
    </w:p>
    <w:p w:rsidR="00A23749" w:rsidRPr="00C55C47" w:rsidRDefault="00A23749" w:rsidP="00C55C47">
      <w:pPr>
        <w:pStyle w:val="a3"/>
        <w:numPr>
          <w:ilvl w:val="0"/>
          <w:numId w:val="5"/>
        </w:numPr>
        <w:tabs>
          <w:tab w:val="left" w:pos="993"/>
        </w:tabs>
        <w:ind w:left="0" w:firstLine="709"/>
        <w:jc w:val="both"/>
        <w:rPr>
          <w:rFonts w:ascii="Times New Roman" w:hAnsi="Times New Roman" w:cs="Times New Roman"/>
          <w:sz w:val="24"/>
          <w:szCs w:val="24"/>
        </w:rPr>
      </w:pPr>
      <w:r w:rsidRPr="00C55C47">
        <w:rPr>
          <w:rFonts w:ascii="Times New Roman" w:hAnsi="Times New Roman" w:cs="Times New Roman"/>
          <w:sz w:val="24"/>
          <w:szCs w:val="24"/>
        </w:rPr>
        <w:t>Дальнейшее оснащение школ современным оборудованием.</w:t>
      </w:r>
    </w:p>
    <w:p w:rsidR="00A23749" w:rsidRPr="00C55C47" w:rsidRDefault="00A5716A" w:rsidP="00C55C47">
      <w:pPr>
        <w:pStyle w:val="a3"/>
        <w:numPr>
          <w:ilvl w:val="0"/>
          <w:numId w:val="5"/>
        </w:numPr>
        <w:tabs>
          <w:tab w:val="left" w:pos="993"/>
        </w:tabs>
        <w:ind w:left="0" w:firstLine="709"/>
        <w:jc w:val="both"/>
        <w:rPr>
          <w:rFonts w:ascii="Times New Roman" w:hAnsi="Times New Roman" w:cs="Times New Roman"/>
          <w:sz w:val="24"/>
          <w:szCs w:val="24"/>
        </w:rPr>
      </w:pPr>
      <w:r w:rsidRPr="00C55C47">
        <w:rPr>
          <w:rFonts w:ascii="Times New Roman" w:hAnsi="Times New Roman" w:cs="Times New Roman"/>
          <w:sz w:val="24"/>
          <w:szCs w:val="24"/>
        </w:rPr>
        <w:t xml:space="preserve">Активизация </w:t>
      </w:r>
      <w:r w:rsidR="00A23749" w:rsidRPr="00C55C47">
        <w:rPr>
          <w:rFonts w:ascii="Times New Roman" w:hAnsi="Times New Roman" w:cs="Times New Roman"/>
          <w:sz w:val="24"/>
          <w:szCs w:val="24"/>
        </w:rPr>
        <w:t>использовани</w:t>
      </w:r>
      <w:r w:rsidRPr="00C55C47">
        <w:rPr>
          <w:rFonts w:ascii="Times New Roman" w:hAnsi="Times New Roman" w:cs="Times New Roman"/>
          <w:sz w:val="24"/>
          <w:szCs w:val="24"/>
        </w:rPr>
        <w:t>я</w:t>
      </w:r>
      <w:r w:rsidR="00A23749" w:rsidRPr="00C55C47">
        <w:rPr>
          <w:rFonts w:ascii="Times New Roman" w:hAnsi="Times New Roman" w:cs="Times New Roman"/>
          <w:sz w:val="24"/>
          <w:szCs w:val="24"/>
        </w:rPr>
        <w:t xml:space="preserve"> сети Интернет при организации учебно-воспитательного процесса.</w:t>
      </w:r>
    </w:p>
    <w:p w:rsidR="00A5716A" w:rsidRPr="004B249C" w:rsidRDefault="00A5716A" w:rsidP="00C55C47">
      <w:pPr>
        <w:pStyle w:val="a3"/>
        <w:numPr>
          <w:ilvl w:val="0"/>
          <w:numId w:val="5"/>
        </w:numPr>
        <w:tabs>
          <w:tab w:val="left" w:pos="993"/>
        </w:tabs>
        <w:ind w:left="0" w:firstLine="709"/>
        <w:jc w:val="both"/>
        <w:rPr>
          <w:rFonts w:ascii="Times New Roman" w:hAnsi="Times New Roman" w:cs="Times New Roman"/>
          <w:sz w:val="24"/>
          <w:szCs w:val="24"/>
        </w:rPr>
      </w:pPr>
      <w:r w:rsidRPr="00C55C47">
        <w:rPr>
          <w:rFonts w:ascii="Times New Roman" w:hAnsi="Times New Roman" w:cs="Times New Roman"/>
          <w:sz w:val="24"/>
          <w:szCs w:val="24"/>
        </w:rPr>
        <w:t>Активизация работы по привлечению средств из внебюджетных источников на укр</w:t>
      </w:r>
      <w:r w:rsidRPr="00C55C47">
        <w:rPr>
          <w:rFonts w:ascii="Times New Roman" w:hAnsi="Times New Roman" w:cs="Times New Roman"/>
          <w:sz w:val="24"/>
          <w:szCs w:val="24"/>
        </w:rPr>
        <w:t>е</w:t>
      </w:r>
      <w:r w:rsidRPr="00C55C47">
        <w:rPr>
          <w:rFonts w:ascii="Times New Roman" w:hAnsi="Times New Roman" w:cs="Times New Roman"/>
          <w:sz w:val="24"/>
          <w:szCs w:val="24"/>
        </w:rPr>
        <w:t>пление материально</w:t>
      </w:r>
      <w:r w:rsidRPr="004B249C">
        <w:rPr>
          <w:rFonts w:ascii="Times New Roman" w:hAnsi="Times New Roman" w:cs="Times New Roman"/>
          <w:sz w:val="24"/>
          <w:szCs w:val="24"/>
        </w:rPr>
        <w:t>-технической базы общеобразовательных учреждений.</w:t>
      </w:r>
    </w:p>
    <w:p w:rsidR="00FC5217" w:rsidRDefault="00FC5217" w:rsidP="004B249C">
      <w:pPr>
        <w:pStyle w:val="a3"/>
        <w:ind w:firstLine="709"/>
        <w:jc w:val="both"/>
        <w:rPr>
          <w:rFonts w:ascii="Times New Roman" w:hAnsi="Times New Roman" w:cs="Times New Roman"/>
          <w:sz w:val="24"/>
          <w:szCs w:val="24"/>
        </w:rPr>
      </w:pPr>
    </w:p>
    <w:p w:rsidR="00691F87" w:rsidRDefault="00691F87" w:rsidP="004B249C">
      <w:pPr>
        <w:pStyle w:val="a3"/>
        <w:ind w:firstLine="709"/>
        <w:jc w:val="both"/>
        <w:rPr>
          <w:rFonts w:ascii="Times New Roman" w:hAnsi="Times New Roman" w:cs="Times New Roman"/>
          <w:sz w:val="24"/>
          <w:szCs w:val="24"/>
        </w:rPr>
      </w:pPr>
    </w:p>
    <w:p w:rsidR="00691F87" w:rsidRPr="004B249C" w:rsidRDefault="00691F87" w:rsidP="004B249C">
      <w:pPr>
        <w:pStyle w:val="a3"/>
        <w:ind w:firstLine="709"/>
        <w:jc w:val="both"/>
        <w:rPr>
          <w:rFonts w:ascii="Times New Roman" w:hAnsi="Times New Roman" w:cs="Times New Roman"/>
          <w:sz w:val="24"/>
          <w:szCs w:val="24"/>
        </w:rPr>
      </w:pPr>
    </w:p>
    <w:p w:rsidR="001E3EED" w:rsidRPr="00691F87" w:rsidRDefault="001E3EED" w:rsidP="00F70675">
      <w:pPr>
        <w:pStyle w:val="a5"/>
        <w:spacing w:after="0" w:line="240" w:lineRule="auto"/>
        <w:ind w:left="0" w:firstLine="709"/>
        <w:jc w:val="both"/>
        <w:rPr>
          <w:rFonts w:ascii="Times New Roman" w:hAnsi="Times New Roman" w:cs="Times New Roman"/>
          <w:b/>
          <w:sz w:val="24"/>
          <w:szCs w:val="24"/>
        </w:rPr>
      </w:pPr>
      <w:r w:rsidRPr="00691F87">
        <w:rPr>
          <w:rFonts w:ascii="Times New Roman" w:eastAsia="Times New Roman" w:hAnsi="Times New Roman" w:cs="Times New Roman"/>
          <w:b/>
          <w:sz w:val="24"/>
          <w:szCs w:val="24"/>
        </w:rPr>
        <w:lastRenderedPageBreak/>
        <w:t>2.6</w:t>
      </w:r>
      <w:r w:rsidRPr="00691F87">
        <w:rPr>
          <w:rFonts w:ascii="Times New Roman" w:hAnsi="Times New Roman" w:cs="Times New Roman"/>
          <w:b/>
          <w:sz w:val="24"/>
          <w:szCs w:val="24"/>
        </w:rPr>
        <w:t>. Сохранение и укрепление здоровья школьников</w:t>
      </w:r>
    </w:p>
    <w:p w:rsidR="00691F87" w:rsidRPr="00691F87" w:rsidRDefault="00691F87" w:rsidP="00691F87">
      <w:pPr>
        <w:pStyle w:val="a5"/>
        <w:spacing w:after="0" w:line="240" w:lineRule="auto"/>
        <w:ind w:left="0" w:firstLine="709"/>
        <w:jc w:val="both"/>
        <w:rPr>
          <w:rFonts w:ascii="Times New Roman" w:hAnsi="Times New Roman"/>
          <w:sz w:val="24"/>
          <w:szCs w:val="24"/>
        </w:rPr>
      </w:pPr>
      <w:r w:rsidRPr="00691F87">
        <w:rPr>
          <w:rFonts w:ascii="Times New Roman" w:hAnsi="Times New Roman"/>
          <w:sz w:val="24"/>
          <w:szCs w:val="24"/>
        </w:rPr>
        <w:t>Организация отдыха, оздоровления и занятости детей и подростков в 2017 году Комит</w:t>
      </w:r>
      <w:r w:rsidRPr="00691F87">
        <w:rPr>
          <w:rFonts w:ascii="Times New Roman" w:hAnsi="Times New Roman"/>
          <w:sz w:val="24"/>
          <w:szCs w:val="24"/>
        </w:rPr>
        <w:t>е</w:t>
      </w:r>
      <w:r w:rsidRPr="00691F87">
        <w:rPr>
          <w:rFonts w:ascii="Times New Roman" w:hAnsi="Times New Roman"/>
          <w:sz w:val="24"/>
          <w:szCs w:val="24"/>
        </w:rPr>
        <w:t>том по образованию осуществлялась в рамках реализации областной государственной пр</w:t>
      </w:r>
      <w:r w:rsidRPr="00691F87">
        <w:rPr>
          <w:rFonts w:ascii="Times New Roman" w:hAnsi="Times New Roman"/>
          <w:sz w:val="24"/>
          <w:szCs w:val="24"/>
        </w:rPr>
        <w:t>о</w:t>
      </w:r>
      <w:r w:rsidRPr="00691F87">
        <w:rPr>
          <w:rFonts w:ascii="Times New Roman" w:hAnsi="Times New Roman"/>
          <w:sz w:val="24"/>
          <w:szCs w:val="24"/>
        </w:rPr>
        <w:t>граммы  «Социальная поддержка граждан, проживающих на территории Смоленской области» на 2014-2020 годы, утвержденной постановлением Администрации Смоленской области от 28.11.2013 года № 974, подпрограммы 4 «Организация отдыха и оздоровления детей и подрос</w:t>
      </w:r>
      <w:r w:rsidRPr="00691F87">
        <w:rPr>
          <w:rFonts w:ascii="Times New Roman" w:hAnsi="Times New Roman"/>
          <w:sz w:val="24"/>
          <w:szCs w:val="24"/>
        </w:rPr>
        <w:t>т</w:t>
      </w:r>
      <w:r w:rsidRPr="00691F87">
        <w:rPr>
          <w:rFonts w:ascii="Times New Roman" w:hAnsi="Times New Roman"/>
          <w:sz w:val="24"/>
          <w:szCs w:val="24"/>
        </w:rPr>
        <w:t>ков» муниципальной программы «Развитие образования на 2014-2020гг. на территории мун</w:t>
      </w:r>
      <w:r w:rsidRPr="00691F87">
        <w:rPr>
          <w:rFonts w:ascii="Times New Roman" w:hAnsi="Times New Roman"/>
          <w:sz w:val="24"/>
          <w:szCs w:val="24"/>
        </w:rPr>
        <w:t>и</w:t>
      </w:r>
      <w:r w:rsidRPr="00691F87">
        <w:rPr>
          <w:rFonts w:ascii="Times New Roman" w:hAnsi="Times New Roman"/>
          <w:sz w:val="24"/>
          <w:szCs w:val="24"/>
        </w:rPr>
        <w:t>ципального образования «город Десногорск» Смоленской области», утвержденной постановл</w:t>
      </w:r>
      <w:r w:rsidRPr="00691F87">
        <w:rPr>
          <w:rFonts w:ascii="Times New Roman" w:hAnsi="Times New Roman"/>
          <w:sz w:val="24"/>
          <w:szCs w:val="24"/>
        </w:rPr>
        <w:t>е</w:t>
      </w:r>
      <w:r w:rsidRPr="00691F87">
        <w:rPr>
          <w:rFonts w:ascii="Times New Roman" w:hAnsi="Times New Roman"/>
          <w:sz w:val="24"/>
          <w:szCs w:val="24"/>
        </w:rPr>
        <w:t>нием Администрации муниципального образования «город Десногорск» Смоленской области №1554 от 31.12.2014г.</w:t>
      </w:r>
    </w:p>
    <w:p w:rsidR="00691F87" w:rsidRPr="00691F87" w:rsidRDefault="00691F87" w:rsidP="00691F87">
      <w:pPr>
        <w:pStyle w:val="a3"/>
        <w:ind w:firstLine="709"/>
        <w:jc w:val="both"/>
        <w:rPr>
          <w:rFonts w:ascii="Times New Roman" w:hAnsi="Times New Roman" w:cs="Times New Roman"/>
          <w:sz w:val="24"/>
          <w:szCs w:val="24"/>
        </w:rPr>
      </w:pPr>
      <w:r w:rsidRPr="00691F87">
        <w:rPr>
          <w:rFonts w:ascii="Times New Roman" w:hAnsi="Times New Roman" w:cs="Times New Roman"/>
          <w:sz w:val="24"/>
          <w:szCs w:val="24"/>
        </w:rPr>
        <w:t>В соответствии с постановлением Администрации муниципального образования «город Десногорск» Смоленской области от 24.05.2017 года  № 479 «Об обеспечении отдыха, оздоро</w:t>
      </w:r>
      <w:r w:rsidRPr="00691F87">
        <w:rPr>
          <w:rFonts w:ascii="Times New Roman" w:hAnsi="Times New Roman" w:cs="Times New Roman"/>
          <w:sz w:val="24"/>
          <w:szCs w:val="24"/>
        </w:rPr>
        <w:t>в</w:t>
      </w:r>
      <w:r w:rsidRPr="00691F87">
        <w:rPr>
          <w:rFonts w:ascii="Times New Roman" w:hAnsi="Times New Roman" w:cs="Times New Roman"/>
          <w:sz w:val="24"/>
          <w:szCs w:val="24"/>
        </w:rPr>
        <w:t>ления и занятости детей в 2017году» в 2017 году в г. Десногорске организовано:</w:t>
      </w:r>
    </w:p>
    <w:p w:rsidR="00691F87" w:rsidRPr="00691F87" w:rsidRDefault="00691F87" w:rsidP="00691F87">
      <w:pPr>
        <w:pStyle w:val="a3"/>
        <w:ind w:left="709"/>
        <w:rPr>
          <w:rFonts w:ascii="Times New Roman" w:hAnsi="Times New Roman" w:cs="Times New Roman"/>
          <w:b/>
          <w:sz w:val="24"/>
          <w:szCs w:val="24"/>
        </w:rPr>
      </w:pPr>
      <w:r w:rsidRPr="00691F87">
        <w:rPr>
          <w:rFonts w:ascii="Times New Roman" w:hAnsi="Times New Roman" w:cs="Times New Roman"/>
          <w:b/>
          <w:sz w:val="24"/>
          <w:szCs w:val="24"/>
        </w:rPr>
        <w:t>Оздоровление детей на базе лагерей дневного пребывания.</w:t>
      </w:r>
    </w:p>
    <w:p w:rsidR="00691F87" w:rsidRPr="00691F87" w:rsidRDefault="00691F87" w:rsidP="00691F87">
      <w:pPr>
        <w:pStyle w:val="a3"/>
        <w:ind w:firstLine="709"/>
        <w:jc w:val="both"/>
        <w:rPr>
          <w:rFonts w:ascii="Times New Roman" w:hAnsi="Times New Roman" w:cs="Times New Roman"/>
          <w:sz w:val="24"/>
          <w:szCs w:val="24"/>
        </w:rPr>
      </w:pPr>
      <w:r w:rsidRPr="00691F87">
        <w:rPr>
          <w:rFonts w:ascii="Times New Roman" w:hAnsi="Times New Roman" w:cs="Times New Roman"/>
          <w:sz w:val="24"/>
          <w:szCs w:val="24"/>
        </w:rPr>
        <w:t>В 2017 году за июнь-июль на бюджетной основе  в 7 лагерях дневного пребывания, р</w:t>
      </w:r>
      <w:r w:rsidRPr="00691F87">
        <w:rPr>
          <w:rFonts w:ascii="Times New Roman" w:hAnsi="Times New Roman" w:cs="Times New Roman"/>
          <w:sz w:val="24"/>
          <w:szCs w:val="24"/>
        </w:rPr>
        <w:t>а</w:t>
      </w:r>
      <w:r w:rsidRPr="00691F87">
        <w:rPr>
          <w:rFonts w:ascii="Times New Roman" w:hAnsi="Times New Roman" w:cs="Times New Roman"/>
          <w:sz w:val="24"/>
          <w:szCs w:val="24"/>
        </w:rPr>
        <w:t>ботающих на базе общеобразовательных организаций и учреждений дополнительного образ</w:t>
      </w:r>
      <w:r w:rsidRPr="00691F87">
        <w:rPr>
          <w:rFonts w:ascii="Times New Roman" w:hAnsi="Times New Roman" w:cs="Times New Roman"/>
          <w:sz w:val="24"/>
          <w:szCs w:val="24"/>
        </w:rPr>
        <w:t>о</w:t>
      </w:r>
      <w:r w:rsidRPr="00691F87">
        <w:rPr>
          <w:rFonts w:ascii="Times New Roman" w:hAnsi="Times New Roman" w:cs="Times New Roman"/>
          <w:sz w:val="24"/>
          <w:szCs w:val="24"/>
        </w:rPr>
        <w:t xml:space="preserve">вания, отдохнуло </w:t>
      </w:r>
      <w:r w:rsidRPr="00691F87">
        <w:rPr>
          <w:rFonts w:ascii="Times New Roman" w:hAnsi="Times New Roman" w:cs="Times New Roman"/>
          <w:b/>
          <w:sz w:val="24"/>
          <w:szCs w:val="24"/>
        </w:rPr>
        <w:t>617 человек</w:t>
      </w:r>
      <w:r w:rsidRPr="00691F87">
        <w:rPr>
          <w:rFonts w:ascii="Times New Roman" w:hAnsi="Times New Roman" w:cs="Times New Roman"/>
          <w:sz w:val="24"/>
          <w:szCs w:val="24"/>
        </w:rPr>
        <w:t>, что составляет 21 % от общего количества обучающихся в во</w:t>
      </w:r>
      <w:r w:rsidRPr="00691F87">
        <w:rPr>
          <w:rFonts w:ascii="Times New Roman" w:hAnsi="Times New Roman" w:cs="Times New Roman"/>
          <w:sz w:val="24"/>
          <w:szCs w:val="24"/>
        </w:rPr>
        <w:t>з</w:t>
      </w:r>
      <w:r w:rsidRPr="00691F87">
        <w:rPr>
          <w:rFonts w:ascii="Times New Roman" w:hAnsi="Times New Roman" w:cs="Times New Roman"/>
          <w:sz w:val="24"/>
          <w:szCs w:val="24"/>
        </w:rPr>
        <w:t>расте от 7 до 17  лет. Количество отдохнувших детей в 2017 году уменьшилось на 72 человека по отношению к 2016 году, в котором отдохнуло 689 человек.</w:t>
      </w:r>
    </w:p>
    <w:p w:rsidR="00691F87" w:rsidRPr="00691F87" w:rsidRDefault="00691F87" w:rsidP="00691F87">
      <w:pPr>
        <w:pStyle w:val="a3"/>
        <w:ind w:left="709"/>
        <w:rPr>
          <w:rFonts w:ascii="Times New Roman" w:hAnsi="Times New Roman" w:cs="Times New Roman"/>
          <w:b/>
          <w:sz w:val="24"/>
          <w:szCs w:val="24"/>
        </w:rPr>
      </w:pPr>
      <w:r w:rsidRPr="00691F87">
        <w:rPr>
          <w:rFonts w:ascii="Times New Roman" w:hAnsi="Times New Roman" w:cs="Times New Roman"/>
          <w:b/>
          <w:sz w:val="24"/>
          <w:szCs w:val="24"/>
        </w:rPr>
        <w:t>Отдых и оздоровление детей в лагерях дневного пребывания.</w:t>
      </w:r>
    </w:p>
    <w:p w:rsidR="00691F87" w:rsidRPr="00691F87" w:rsidRDefault="00691F87" w:rsidP="00691F87">
      <w:pPr>
        <w:pStyle w:val="a3"/>
        <w:ind w:firstLine="708"/>
        <w:rPr>
          <w:rFonts w:ascii="Times New Roman" w:hAnsi="Times New Roman" w:cs="Times New Roman"/>
          <w:sz w:val="24"/>
          <w:szCs w:val="24"/>
        </w:rPr>
      </w:pPr>
      <w:r w:rsidRPr="00691F87">
        <w:rPr>
          <w:rFonts w:ascii="Times New Roman" w:hAnsi="Times New Roman" w:cs="Times New Roman"/>
          <w:sz w:val="24"/>
          <w:szCs w:val="24"/>
        </w:rPr>
        <w:t>Июнь: МБОУ «СШ №1» – 100 человек,  МБОУ «СШ №3» – 50 человек, МБОУ «СШ № 4» – 75 человек,  МБУДО «ДДТ» – 75 человек. Итого – 300 человек.</w:t>
      </w:r>
    </w:p>
    <w:p w:rsidR="00691F87" w:rsidRPr="00691F87" w:rsidRDefault="00691F87" w:rsidP="00691F87">
      <w:pPr>
        <w:pStyle w:val="a3"/>
        <w:ind w:firstLine="708"/>
        <w:rPr>
          <w:rFonts w:ascii="Times New Roman" w:hAnsi="Times New Roman" w:cs="Times New Roman"/>
          <w:sz w:val="24"/>
          <w:szCs w:val="24"/>
        </w:rPr>
      </w:pPr>
      <w:r w:rsidRPr="00691F87">
        <w:rPr>
          <w:rFonts w:ascii="Times New Roman" w:hAnsi="Times New Roman" w:cs="Times New Roman"/>
          <w:sz w:val="24"/>
          <w:szCs w:val="24"/>
        </w:rPr>
        <w:t>Июль: МБОУ «СШ №1» – 102 человека, МБОУ «Средняя школа №2» – 50 человек, МБУДО «ДДТ» – 70 человек. Итого – 222 человека.</w:t>
      </w:r>
    </w:p>
    <w:p w:rsidR="00691F87" w:rsidRPr="00691F87" w:rsidRDefault="00691F87" w:rsidP="00691F87">
      <w:pPr>
        <w:pStyle w:val="a3"/>
        <w:ind w:firstLine="708"/>
        <w:rPr>
          <w:rFonts w:ascii="Times New Roman" w:hAnsi="Times New Roman" w:cs="Times New Roman"/>
          <w:b/>
          <w:sz w:val="24"/>
          <w:szCs w:val="24"/>
        </w:rPr>
      </w:pPr>
      <w:r w:rsidRPr="00691F87">
        <w:rPr>
          <w:rFonts w:ascii="Times New Roman" w:hAnsi="Times New Roman" w:cs="Times New Roman"/>
          <w:sz w:val="24"/>
          <w:szCs w:val="24"/>
        </w:rPr>
        <w:t>За счет родительской оплаты оздоровлено 95 человек.</w:t>
      </w:r>
    </w:p>
    <w:p w:rsidR="00691F87" w:rsidRPr="00691F87" w:rsidRDefault="00691F87" w:rsidP="00691F87">
      <w:pPr>
        <w:pStyle w:val="a3"/>
        <w:jc w:val="both"/>
        <w:rPr>
          <w:rFonts w:ascii="Times New Roman" w:hAnsi="Times New Roman" w:cs="Times New Roman"/>
          <w:sz w:val="24"/>
          <w:szCs w:val="24"/>
        </w:rPr>
      </w:pPr>
      <w:r w:rsidRPr="00691F87">
        <w:rPr>
          <w:rFonts w:ascii="Times New Roman" w:hAnsi="Times New Roman" w:cs="Times New Roman"/>
          <w:sz w:val="24"/>
          <w:szCs w:val="24"/>
        </w:rPr>
        <w:tab/>
        <w:t>Работа оздоровительных лагерей с дневным пребыванием детей на базе муниципальных общеобразовательных организаций и Дома детского творчества организована на основе соф</w:t>
      </w:r>
      <w:r w:rsidRPr="00691F87">
        <w:rPr>
          <w:rFonts w:ascii="Times New Roman" w:hAnsi="Times New Roman" w:cs="Times New Roman"/>
          <w:sz w:val="24"/>
          <w:szCs w:val="24"/>
        </w:rPr>
        <w:t>и</w:t>
      </w:r>
      <w:r w:rsidRPr="00691F87">
        <w:rPr>
          <w:rFonts w:ascii="Times New Roman" w:hAnsi="Times New Roman" w:cs="Times New Roman"/>
          <w:sz w:val="24"/>
          <w:szCs w:val="24"/>
        </w:rPr>
        <w:t>нансирования средств областного и местного бюджетов. Из областного бюджета были выдел</w:t>
      </w:r>
      <w:r w:rsidRPr="00691F87">
        <w:rPr>
          <w:rFonts w:ascii="Times New Roman" w:hAnsi="Times New Roman" w:cs="Times New Roman"/>
          <w:sz w:val="24"/>
          <w:szCs w:val="24"/>
        </w:rPr>
        <w:t>е</w:t>
      </w:r>
      <w:r w:rsidRPr="00691F87">
        <w:rPr>
          <w:rFonts w:ascii="Times New Roman" w:hAnsi="Times New Roman" w:cs="Times New Roman"/>
          <w:sz w:val="24"/>
          <w:szCs w:val="24"/>
        </w:rPr>
        <w:t>ны субсидии для обеспечения детей набором продуктов питания в период их нахождения в л</w:t>
      </w:r>
      <w:r w:rsidRPr="00691F87">
        <w:rPr>
          <w:rFonts w:ascii="Times New Roman" w:hAnsi="Times New Roman" w:cs="Times New Roman"/>
          <w:sz w:val="24"/>
          <w:szCs w:val="24"/>
        </w:rPr>
        <w:t>а</w:t>
      </w:r>
      <w:r w:rsidRPr="00691F87">
        <w:rPr>
          <w:rFonts w:ascii="Times New Roman" w:hAnsi="Times New Roman" w:cs="Times New Roman"/>
          <w:sz w:val="24"/>
          <w:szCs w:val="24"/>
        </w:rPr>
        <w:t>герях из расчета 99 рублей 16 копеек в день на одного воспитанника в возрасте от 7 до 10 лет, 114 рублей 80 копеек на одного воспитанника в возрасте от 11 до 18 лет. Для воспитанников дневных лагерей было организовано 2-разовое питание с полдником. Затраты на содержание детей  в оздоровительных лагерях  - проведение мероприятий по соблюдению санитарно-эпидемиологического режима, организация культурно-досуговой деятельности, приобретение инвентаря и оборудования, необходимого для функционирования оздоровительного лагеря, о</w:t>
      </w:r>
      <w:r w:rsidRPr="00691F87">
        <w:rPr>
          <w:rFonts w:ascii="Times New Roman" w:hAnsi="Times New Roman" w:cs="Times New Roman"/>
          <w:sz w:val="24"/>
          <w:szCs w:val="24"/>
        </w:rPr>
        <w:t>п</w:t>
      </w:r>
      <w:r w:rsidRPr="00691F87">
        <w:rPr>
          <w:rFonts w:ascii="Times New Roman" w:hAnsi="Times New Roman" w:cs="Times New Roman"/>
          <w:sz w:val="24"/>
          <w:szCs w:val="24"/>
        </w:rPr>
        <w:t>лата труда работников лагерей – осуществлялись за счет средств местного бюджета и родител</w:t>
      </w:r>
      <w:r w:rsidRPr="00691F87">
        <w:rPr>
          <w:rFonts w:ascii="Times New Roman" w:hAnsi="Times New Roman" w:cs="Times New Roman"/>
          <w:sz w:val="24"/>
          <w:szCs w:val="24"/>
        </w:rPr>
        <w:t>ь</w:t>
      </w:r>
      <w:r w:rsidRPr="00691F87">
        <w:rPr>
          <w:rFonts w:ascii="Times New Roman" w:hAnsi="Times New Roman" w:cs="Times New Roman"/>
          <w:sz w:val="24"/>
          <w:szCs w:val="24"/>
        </w:rPr>
        <w:t>ских средств. Родительская плата за путевку составила не более 10 % от общих затрат на с</w:t>
      </w:r>
      <w:r w:rsidRPr="00691F87">
        <w:rPr>
          <w:rFonts w:ascii="Times New Roman" w:hAnsi="Times New Roman" w:cs="Times New Roman"/>
          <w:sz w:val="24"/>
          <w:szCs w:val="24"/>
        </w:rPr>
        <w:t>о</w:t>
      </w:r>
      <w:r w:rsidRPr="00691F87">
        <w:rPr>
          <w:rFonts w:ascii="Times New Roman" w:hAnsi="Times New Roman" w:cs="Times New Roman"/>
          <w:sz w:val="24"/>
          <w:szCs w:val="24"/>
        </w:rPr>
        <w:t>держание ребенка в лагере. При этом родители детей из семей, находящихся в трудной жизне</w:t>
      </w:r>
      <w:r w:rsidRPr="00691F87">
        <w:rPr>
          <w:rFonts w:ascii="Times New Roman" w:hAnsi="Times New Roman" w:cs="Times New Roman"/>
          <w:sz w:val="24"/>
          <w:szCs w:val="24"/>
        </w:rPr>
        <w:t>н</w:t>
      </w:r>
      <w:r w:rsidRPr="00691F87">
        <w:rPr>
          <w:rFonts w:ascii="Times New Roman" w:hAnsi="Times New Roman" w:cs="Times New Roman"/>
          <w:sz w:val="24"/>
          <w:szCs w:val="24"/>
        </w:rPr>
        <w:t xml:space="preserve">ной ситуации, были освобождены от родительской платы – 53 человека. </w:t>
      </w:r>
    </w:p>
    <w:p w:rsidR="00691F87" w:rsidRPr="00691F87" w:rsidRDefault="00691F87" w:rsidP="00691F87">
      <w:pPr>
        <w:spacing w:after="0" w:line="240" w:lineRule="auto"/>
        <w:jc w:val="both"/>
        <w:rPr>
          <w:rFonts w:ascii="Times New Roman" w:hAnsi="Times New Roman"/>
          <w:sz w:val="24"/>
          <w:szCs w:val="24"/>
        </w:rPr>
      </w:pPr>
      <w:r w:rsidRPr="00691F87">
        <w:rPr>
          <w:rFonts w:ascii="Times New Roman" w:hAnsi="Times New Roman"/>
          <w:sz w:val="24"/>
          <w:szCs w:val="24"/>
        </w:rPr>
        <w:tab/>
        <w:t xml:space="preserve"> Положительно следует отметить работу профильных отрядов (спортивный, отряда с</w:t>
      </w:r>
      <w:r w:rsidRPr="00691F87">
        <w:rPr>
          <w:rFonts w:ascii="Times New Roman" w:hAnsi="Times New Roman"/>
          <w:sz w:val="24"/>
          <w:szCs w:val="24"/>
        </w:rPr>
        <w:t>о</w:t>
      </w:r>
      <w:r w:rsidRPr="00691F87">
        <w:rPr>
          <w:rFonts w:ascii="Times New Roman" w:hAnsi="Times New Roman"/>
          <w:sz w:val="24"/>
          <w:szCs w:val="24"/>
        </w:rPr>
        <w:t>циально-педагогической направленности «Я – лидер!») и профильных смен (трудовая, эколог</w:t>
      </w:r>
      <w:r w:rsidRPr="00691F87">
        <w:rPr>
          <w:rFonts w:ascii="Times New Roman" w:hAnsi="Times New Roman"/>
          <w:sz w:val="24"/>
          <w:szCs w:val="24"/>
        </w:rPr>
        <w:t>и</w:t>
      </w:r>
      <w:r w:rsidRPr="00691F87">
        <w:rPr>
          <w:rFonts w:ascii="Times New Roman" w:hAnsi="Times New Roman"/>
          <w:sz w:val="24"/>
          <w:szCs w:val="24"/>
        </w:rPr>
        <w:t>ческая) в лагерях, создание которых способствует привлечению к  отдыху в лагерях старш</w:t>
      </w:r>
      <w:r w:rsidRPr="00691F87">
        <w:rPr>
          <w:rFonts w:ascii="Times New Roman" w:hAnsi="Times New Roman"/>
          <w:sz w:val="24"/>
          <w:szCs w:val="24"/>
        </w:rPr>
        <w:t>е</w:t>
      </w:r>
      <w:r w:rsidRPr="00691F87">
        <w:rPr>
          <w:rFonts w:ascii="Times New Roman" w:hAnsi="Times New Roman"/>
          <w:sz w:val="24"/>
          <w:szCs w:val="24"/>
        </w:rPr>
        <w:t xml:space="preserve">классников. </w:t>
      </w:r>
    </w:p>
    <w:p w:rsidR="00691F87" w:rsidRPr="00691F87" w:rsidRDefault="00691F87" w:rsidP="00691F87">
      <w:pPr>
        <w:spacing w:after="0" w:line="240" w:lineRule="auto"/>
        <w:ind w:firstLine="708"/>
        <w:jc w:val="both"/>
        <w:rPr>
          <w:rFonts w:ascii="Times New Roman" w:hAnsi="Times New Roman"/>
          <w:sz w:val="24"/>
          <w:szCs w:val="24"/>
        </w:rPr>
      </w:pPr>
      <w:r w:rsidRPr="00691F87">
        <w:rPr>
          <w:rFonts w:ascii="Times New Roman" w:hAnsi="Times New Roman"/>
          <w:sz w:val="24"/>
          <w:szCs w:val="24"/>
        </w:rPr>
        <w:t>С апреля 2017г. на базе МБУДО «Дом детского творчества» функционировала «Школа вожатых», в которой прошли подготовку по работе с детьми и организации культурно-массовых мероприятий  24 воспитанника «Дом детского творчества». Они трудились в ЛОЛ на основании соглашения с Центром занятости г. Десногорска в рамках работы Муниципальной программы  «Организация временного трудоустройства несовершеннолетних граждан в возра</w:t>
      </w:r>
      <w:r w:rsidRPr="00691F87">
        <w:rPr>
          <w:rFonts w:ascii="Times New Roman" w:hAnsi="Times New Roman"/>
          <w:sz w:val="24"/>
          <w:szCs w:val="24"/>
        </w:rPr>
        <w:t>с</w:t>
      </w:r>
      <w:r w:rsidRPr="00691F87">
        <w:rPr>
          <w:rFonts w:ascii="Times New Roman" w:hAnsi="Times New Roman"/>
          <w:sz w:val="24"/>
          <w:szCs w:val="24"/>
        </w:rPr>
        <w:t>те от 14 до 18 лет в свободное от учебы время в муниципальном образовании «город Десн</w:t>
      </w:r>
      <w:r w:rsidRPr="00691F87">
        <w:rPr>
          <w:rFonts w:ascii="Times New Roman" w:hAnsi="Times New Roman"/>
          <w:sz w:val="24"/>
          <w:szCs w:val="24"/>
        </w:rPr>
        <w:t>о</w:t>
      </w:r>
      <w:r w:rsidRPr="00691F87">
        <w:rPr>
          <w:rFonts w:ascii="Times New Roman" w:hAnsi="Times New Roman"/>
          <w:sz w:val="24"/>
          <w:szCs w:val="24"/>
        </w:rPr>
        <w:t xml:space="preserve">горск» Смоленской области» на 2014-2020годы. </w:t>
      </w:r>
    </w:p>
    <w:p w:rsidR="00691F87" w:rsidRPr="00691F87" w:rsidRDefault="00691F87" w:rsidP="00691F87">
      <w:pPr>
        <w:spacing w:after="0" w:line="240" w:lineRule="auto"/>
        <w:ind w:firstLine="708"/>
        <w:jc w:val="both"/>
        <w:rPr>
          <w:rFonts w:ascii="Times New Roman" w:hAnsi="Times New Roman"/>
          <w:sz w:val="24"/>
          <w:szCs w:val="24"/>
        </w:rPr>
      </w:pPr>
      <w:r w:rsidRPr="00691F87">
        <w:rPr>
          <w:rFonts w:ascii="Times New Roman" w:hAnsi="Times New Roman"/>
          <w:sz w:val="24"/>
          <w:szCs w:val="24"/>
        </w:rPr>
        <w:lastRenderedPageBreak/>
        <w:t>При формировании контингента воспитанников пришкольных лагерей учитывался ст</w:t>
      </w:r>
      <w:r w:rsidRPr="00691F87">
        <w:rPr>
          <w:rFonts w:ascii="Times New Roman" w:hAnsi="Times New Roman"/>
          <w:sz w:val="24"/>
          <w:szCs w:val="24"/>
        </w:rPr>
        <w:t>а</w:t>
      </w:r>
      <w:r w:rsidRPr="00691F87">
        <w:rPr>
          <w:rFonts w:ascii="Times New Roman" w:hAnsi="Times New Roman"/>
          <w:sz w:val="24"/>
          <w:szCs w:val="24"/>
        </w:rPr>
        <w:t>тус семьи, ее социальное положение и материальное обеспечение. Так родители 53 воспитанн</w:t>
      </w:r>
      <w:r w:rsidRPr="00691F87">
        <w:rPr>
          <w:rFonts w:ascii="Times New Roman" w:hAnsi="Times New Roman"/>
          <w:sz w:val="24"/>
          <w:szCs w:val="24"/>
        </w:rPr>
        <w:t>и</w:t>
      </w:r>
      <w:r w:rsidRPr="00691F87">
        <w:rPr>
          <w:rFonts w:ascii="Times New Roman" w:hAnsi="Times New Roman"/>
          <w:sz w:val="24"/>
          <w:szCs w:val="24"/>
        </w:rPr>
        <w:t xml:space="preserve">ков были освобождены от родительской платы за путевку. </w:t>
      </w:r>
    </w:p>
    <w:p w:rsidR="00691F87" w:rsidRPr="00691F87" w:rsidRDefault="00691F87" w:rsidP="00691F87">
      <w:pPr>
        <w:pStyle w:val="a3"/>
        <w:ind w:firstLine="708"/>
        <w:jc w:val="both"/>
        <w:rPr>
          <w:rFonts w:ascii="Times New Roman" w:hAnsi="Times New Roman" w:cs="Times New Roman"/>
          <w:sz w:val="24"/>
          <w:szCs w:val="24"/>
        </w:rPr>
      </w:pPr>
      <w:r w:rsidRPr="00691F87">
        <w:rPr>
          <w:rFonts w:ascii="Times New Roman" w:hAnsi="Times New Roman" w:cs="Times New Roman"/>
          <w:sz w:val="24"/>
          <w:szCs w:val="24"/>
        </w:rPr>
        <w:t>Питание было организовано в соответствии с требованиями санитарных норм и правил, сбалансировано и полноценно. Денежные средства, выделяемые на организацию питания, и</w:t>
      </w:r>
      <w:r w:rsidRPr="00691F87">
        <w:rPr>
          <w:rFonts w:ascii="Times New Roman" w:hAnsi="Times New Roman" w:cs="Times New Roman"/>
          <w:sz w:val="24"/>
          <w:szCs w:val="24"/>
        </w:rPr>
        <w:t>с</w:t>
      </w:r>
      <w:r w:rsidRPr="00691F87">
        <w:rPr>
          <w:rFonts w:ascii="Times New Roman" w:hAnsi="Times New Roman" w:cs="Times New Roman"/>
          <w:sz w:val="24"/>
          <w:szCs w:val="24"/>
        </w:rPr>
        <w:t xml:space="preserve">пользовались в полном объеме. Был организован постоянный медицинский контроль качества детского питания, проводилась оценка эффективности оздоровления детей. </w:t>
      </w:r>
    </w:p>
    <w:p w:rsidR="00691F87" w:rsidRPr="00691F87" w:rsidRDefault="00691F87" w:rsidP="00691F87">
      <w:pPr>
        <w:pStyle w:val="a3"/>
        <w:ind w:firstLine="708"/>
        <w:jc w:val="both"/>
        <w:rPr>
          <w:rFonts w:ascii="Times New Roman" w:hAnsi="Times New Roman" w:cs="Times New Roman"/>
          <w:sz w:val="24"/>
          <w:szCs w:val="24"/>
        </w:rPr>
      </w:pPr>
      <w:r w:rsidRPr="00691F87">
        <w:rPr>
          <w:rFonts w:ascii="Times New Roman" w:hAnsi="Times New Roman" w:cs="Times New Roman"/>
          <w:sz w:val="24"/>
          <w:szCs w:val="24"/>
        </w:rPr>
        <w:t>Воспитательная работа в лагерях с дневным пребыванием осуществлялась в соответс</w:t>
      </w:r>
      <w:r w:rsidRPr="00691F87">
        <w:rPr>
          <w:rFonts w:ascii="Times New Roman" w:hAnsi="Times New Roman" w:cs="Times New Roman"/>
          <w:sz w:val="24"/>
          <w:szCs w:val="24"/>
        </w:rPr>
        <w:t>т</w:t>
      </w:r>
      <w:r w:rsidRPr="00691F87">
        <w:rPr>
          <w:rFonts w:ascii="Times New Roman" w:hAnsi="Times New Roman" w:cs="Times New Roman"/>
          <w:sz w:val="24"/>
          <w:szCs w:val="24"/>
        </w:rPr>
        <w:t>вии с разработанными Программами. Проводились культурно-массовые, спортивно-оздоровительные мероприятия, экскурсии, туристические походы одного дня, занятия в кру</w:t>
      </w:r>
      <w:r w:rsidRPr="00691F87">
        <w:rPr>
          <w:rFonts w:ascii="Times New Roman" w:hAnsi="Times New Roman" w:cs="Times New Roman"/>
          <w:sz w:val="24"/>
          <w:szCs w:val="24"/>
        </w:rPr>
        <w:t>ж</w:t>
      </w:r>
      <w:r w:rsidRPr="00691F87">
        <w:rPr>
          <w:rFonts w:ascii="Times New Roman" w:hAnsi="Times New Roman" w:cs="Times New Roman"/>
          <w:sz w:val="24"/>
          <w:szCs w:val="24"/>
        </w:rPr>
        <w:t xml:space="preserve">ках по интересам. </w:t>
      </w:r>
    </w:p>
    <w:p w:rsidR="00691F87" w:rsidRPr="00691F87" w:rsidRDefault="00691F87" w:rsidP="00691F87">
      <w:pPr>
        <w:tabs>
          <w:tab w:val="left" w:pos="993"/>
        </w:tabs>
        <w:spacing w:after="0" w:line="240" w:lineRule="auto"/>
        <w:ind w:firstLine="709"/>
        <w:contextualSpacing/>
        <w:jc w:val="both"/>
        <w:rPr>
          <w:rFonts w:ascii="Times New Roman" w:hAnsi="Times New Roman"/>
          <w:sz w:val="24"/>
          <w:szCs w:val="24"/>
        </w:rPr>
      </w:pPr>
      <w:r w:rsidRPr="00691F87">
        <w:rPr>
          <w:rFonts w:ascii="Times New Roman" w:hAnsi="Times New Roman"/>
          <w:sz w:val="24"/>
          <w:szCs w:val="24"/>
        </w:rPr>
        <w:t xml:space="preserve">Организация летнего отдыха осуществлялась по </w:t>
      </w:r>
      <w:r w:rsidRPr="00691F87">
        <w:rPr>
          <w:rFonts w:ascii="Times New Roman" w:hAnsi="Times New Roman"/>
          <w:b/>
          <w:bCs/>
          <w:sz w:val="24"/>
          <w:szCs w:val="24"/>
        </w:rPr>
        <w:t xml:space="preserve">направлениям: </w:t>
      </w:r>
      <w:r w:rsidRPr="00691F87">
        <w:rPr>
          <w:rFonts w:ascii="Times New Roman" w:hAnsi="Times New Roman"/>
          <w:sz w:val="24"/>
          <w:szCs w:val="24"/>
        </w:rPr>
        <w:t>спортивно-оздоровительное,  содержательно-досуговое, нравственное, гражданско-</w:t>
      </w:r>
      <w:r w:rsidRPr="00691F87">
        <w:rPr>
          <w:rFonts w:ascii="Times New Roman" w:hAnsi="Times New Roman"/>
          <w:sz w:val="24"/>
          <w:szCs w:val="24"/>
        </w:rPr>
        <w:softHyphen/>
        <w:t>патриотическое, тур</w:t>
      </w:r>
      <w:r w:rsidRPr="00691F87">
        <w:rPr>
          <w:rFonts w:ascii="Times New Roman" w:hAnsi="Times New Roman"/>
          <w:sz w:val="24"/>
          <w:szCs w:val="24"/>
        </w:rPr>
        <w:t>и</w:t>
      </w:r>
      <w:r w:rsidRPr="00691F87">
        <w:rPr>
          <w:rFonts w:ascii="Times New Roman" w:hAnsi="Times New Roman"/>
          <w:sz w:val="24"/>
          <w:szCs w:val="24"/>
        </w:rPr>
        <w:t>стско-краеведческое.</w:t>
      </w:r>
    </w:p>
    <w:p w:rsidR="00691F87" w:rsidRPr="00691F87" w:rsidRDefault="00691F87" w:rsidP="00691F87">
      <w:pPr>
        <w:pStyle w:val="a5"/>
        <w:tabs>
          <w:tab w:val="left" w:pos="993"/>
        </w:tabs>
        <w:spacing w:after="0" w:line="240" w:lineRule="auto"/>
        <w:ind w:left="0" w:firstLine="709"/>
        <w:jc w:val="both"/>
        <w:rPr>
          <w:rFonts w:ascii="Times New Roman" w:hAnsi="Times New Roman"/>
          <w:sz w:val="24"/>
          <w:szCs w:val="24"/>
        </w:rPr>
      </w:pPr>
      <w:r w:rsidRPr="00691F87">
        <w:rPr>
          <w:rFonts w:ascii="Times New Roman" w:hAnsi="Times New Roman"/>
          <w:sz w:val="24"/>
          <w:szCs w:val="24"/>
        </w:rPr>
        <w:t>На городской площади 1 июня  проводился праздник «Мир детства», посвященный Дню защиты детей. В празднике приняли участие 300 воспитанников лагерей  дневного пребывания и 97 воспитанников детских садов.</w:t>
      </w:r>
    </w:p>
    <w:p w:rsidR="00691F87" w:rsidRPr="00691F87" w:rsidRDefault="00691F87" w:rsidP="00691F87">
      <w:pPr>
        <w:pStyle w:val="a3"/>
        <w:ind w:firstLine="709"/>
        <w:jc w:val="both"/>
        <w:rPr>
          <w:rFonts w:ascii="Times New Roman" w:eastAsia="Times New Roman" w:hAnsi="Times New Roman" w:cs="Times New Roman"/>
          <w:sz w:val="24"/>
          <w:szCs w:val="24"/>
        </w:rPr>
      </w:pPr>
      <w:r w:rsidRPr="00691F87">
        <w:rPr>
          <w:rFonts w:ascii="Times New Roman" w:hAnsi="Times New Roman"/>
          <w:sz w:val="24"/>
          <w:szCs w:val="24"/>
        </w:rPr>
        <w:t xml:space="preserve"> </w:t>
      </w:r>
      <w:r w:rsidRPr="00691F87">
        <w:rPr>
          <w:rFonts w:ascii="Times New Roman" w:eastAsia="Times New Roman" w:hAnsi="Times New Roman" w:cs="Times New Roman"/>
          <w:sz w:val="24"/>
          <w:szCs w:val="24"/>
        </w:rPr>
        <w:t>В течение 1 и 2 смены были организованы конкурсы «Алло, мы ищем таланты», «Где песня льется – там лучше живется», игра «Литературный звездный час», игровая программа «Лето, лето, ты какого цвета?» и др.</w:t>
      </w:r>
    </w:p>
    <w:p w:rsidR="00691F87" w:rsidRPr="00691F87" w:rsidRDefault="00691F87" w:rsidP="00691F87">
      <w:pPr>
        <w:pStyle w:val="a3"/>
        <w:ind w:firstLine="708"/>
        <w:jc w:val="both"/>
        <w:rPr>
          <w:rFonts w:ascii="Times New Roman" w:hAnsi="Times New Roman" w:cs="Times New Roman"/>
          <w:sz w:val="24"/>
          <w:szCs w:val="24"/>
        </w:rPr>
      </w:pPr>
      <w:r w:rsidRPr="00691F87">
        <w:rPr>
          <w:rFonts w:ascii="Times New Roman" w:hAnsi="Times New Roman" w:cs="Times New Roman"/>
          <w:sz w:val="24"/>
          <w:szCs w:val="24"/>
        </w:rPr>
        <w:t>В течение смен в лагерях  с детьми проводились инструктажи, беседы здоровьесбер</w:t>
      </w:r>
      <w:r w:rsidRPr="00691F87">
        <w:rPr>
          <w:rFonts w:ascii="Times New Roman" w:hAnsi="Times New Roman" w:cs="Times New Roman"/>
          <w:sz w:val="24"/>
          <w:szCs w:val="24"/>
        </w:rPr>
        <w:t>е</w:t>
      </w:r>
      <w:r w:rsidRPr="00691F87">
        <w:rPr>
          <w:rFonts w:ascii="Times New Roman" w:hAnsi="Times New Roman" w:cs="Times New Roman"/>
          <w:sz w:val="24"/>
          <w:szCs w:val="24"/>
        </w:rPr>
        <w:t xml:space="preserve">гающего характера, оздоровительные процедуры, подвижные игры, спортивные конкурсы и  соревнования «Весёлые старты», товарищеская встреча по волейболу, чемпионат по дворовому футболу, спортивные конкурсы «А ну-ка, мальчики!» и «А ну-ка, девочки!», викторины          «Берегись огня!», «Это страшное слово-ОГОНЬ», праздничные концерты «День семьи, любви и верности, «День ВМФ». </w:t>
      </w:r>
    </w:p>
    <w:p w:rsidR="00691F87" w:rsidRPr="00691F87" w:rsidRDefault="00691F87" w:rsidP="00691F87">
      <w:pPr>
        <w:pStyle w:val="a3"/>
        <w:ind w:firstLine="708"/>
        <w:jc w:val="both"/>
        <w:rPr>
          <w:rFonts w:ascii="Times New Roman" w:hAnsi="Times New Roman" w:cs="Times New Roman"/>
          <w:sz w:val="24"/>
          <w:szCs w:val="24"/>
        </w:rPr>
      </w:pPr>
      <w:r w:rsidRPr="00691F87">
        <w:rPr>
          <w:rFonts w:ascii="Times New Roman" w:hAnsi="Times New Roman" w:cs="Times New Roman"/>
          <w:sz w:val="24"/>
          <w:szCs w:val="24"/>
        </w:rPr>
        <w:t xml:space="preserve"> Необходимо отметить особый творческий подход работников лагерей к организации  досуговой деятельности воспитанников и воспитательной работы, а также сотрудничество с  учреждениями культуры и спорта. В соответствии с планом работы мероприятия проводились совместно с сотрудниками учреждений: МБУ «Детская библиотека», «Десногорская библиот</w:t>
      </w:r>
      <w:r w:rsidRPr="00691F87">
        <w:rPr>
          <w:rFonts w:ascii="Times New Roman" w:hAnsi="Times New Roman" w:cs="Times New Roman"/>
          <w:sz w:val="24"/>
          <w:szCs w:val="24"/>
        </w:rPr>
        <w:t>е</w:t>
      </w:r>
      <w:r w:rsidRPr="00691F87">
        <w:rPr>
          <w:rFonts w:ascii="Times New Roman" w:hAnsi="Times New Roman" w:cs="Times New Roman"/>
          <w:sz w:val="24"/>
          <w:szCs w:val="24"/>
        </w:rPr>
        <w:t>ка», МБУ ДО «Дом детского творчества», «Историко-краеведческий музей», «Молодёжный центр», ГЦД, ОМВД г. Десногорска.</w:t>
      </w:r>
    </w:p>
    <w:p w:rsidR="00691F87" w:rsidRPr="00691F87" w:rsidRDefault="00691F87" w:rsidP="00691F87">
      <w:pPr>
        <w:pStyle w:val="a3"/>
        <w:ind w:firstLine="709"/>
        <w:jc w:val="both"/>
        <w:rPr>
          <w:rFonts w:ascii="Times New Roman" w:hAnsi="Times New Roman" w:cs="Times New Roman"/>
          <w:sz w:val="24"/>
          <w:szCs w:val="24"/>
        </w:rPr>
      </w:pPr>
      <w:r w:rsidRPr="00691F87">
        <w:rPr>
          <w:rFonts w:ascii="Times New Roman" w:eastAsia="Times New Roman" w:hAnsi="Times New Roman" w:cs="Times New Roman"/>
          <w:sz w:val="24"/>
          <w:szCs w:val="24"/>
        </w:rPr>
        <w:t>Массовые мероприятия необходимы для создания эмоционального настроения, взаим</w:t>
      </w:r>
      <w:r w:rsidRPr="00691F87">
        <w:rPr>
          <w:rFonts w:ascii="Times New Roman" w:eastAsia="Times New Roman" w:hAnsi="Times New Roman" w:cs="Times New Roman"/>
          <w:sz w:val="24"/>
          <w:szCs w:val="24"/>
        </w:rPr>
        <w:t>о</w:t>
      </w:r>
      <w:r w:rsidRPr="00691F87">
        <w:rPr>
          <w:rFonts w:ascii="Times New Roman" w:eastAsia="Times New Roman" w:hAnsi="Times New Roman" w:cs="Times New Roman"/>
          <w:sz w:val="24"/>
          <w:szCs w:val="24"/>
        </w:rPr>
        <w:t xml:space="preserve">действия детей друг с другом и с педагогами. </w:t>
      </w:r>
    </w:p>
    <w:p w:rsidR="00691F87" w:rsidRPr="00691F87" w:rsidRDefault="00691F87" w:rsidP="00691F87">
      <w:pPr>
        <w:ind w:firstLine="709"/>
        <w:jc w:val="both"/>
        <w:rPr>
          <w:rFonts w:ascii="Times New Roman" w:hAnsi="Times New Roman" w:cs="Times New Roman"/>
          <w:b/>
          <w:sz w:val="24"/>
          <w:szCs w:val="24"/>
        </w:rPr>
      </w:pPr>
      <w:r w:rsidRPr="00691F87">
        <w:rPr>
          <w:rFonts w:ascii="Times New Roman" w:hAnsi="Times New Roman" w:cs="Times New Roman"/>
          <w:b/>
          <w:sz w:val="24"/>
          <w:szCs w:val="24"/>
        </w:rPr>
        <w:t>Трудоустройство несовершеннолетних.</w:t>
      </w:r>
    </w:p>
    <w:p w:rsidR="00691F87" w:rsidRPr="00691F87" w:rsidRDefault="00691F87" w:rsidP="00691F87">
      <w:pPr>
        <w:ind w:firstLine="709"/>
        <w:jc w:val="both"/>
        <w:rPr>
          <w:rFonts w:ascii="Times New Roman" w:hAnsi="Times New Roman" w:cs="Times New Roman"/>
          <w:sz w:val="24"/>
          <w:szCs w:val="24"/>
        </w:rPr>
      </w:pPr>
      <w:r w:rsidRPr="00691F87">
        <w:rPr>
          <w:rFonts w:ascii="Times New Roman" w:hAnsi="Times New Roman" w:cs="Times New Roman"/>
          <w:sz w:val="24"/>
          <w:szCs w:val="24"/>
        </w:rPr>
        <w:t>В соответствии с ведомственной целевой программы «Организация временного труд</w:t>
      </w:r>
      <w:r w:rsidRPr="00691F87">
        <w:rPr>
          <w:rFonts w:ascii="Times New Roman" w:hAnsi="Times New Roman" w:cs="Times New Roman"/>
          <w:sz w:val="24"/>
          <w:szCs w:val="24"/>
        </w:rPr>
        <w:t>о</w:t>
      </w:r>
      <w:r w:rsidRPr="00691F87">
        <w:rPr>
          <w:rFonts w:ascii="Times New Roman" w:hAnsi="Times New Roman" w:cs="Times New Roman"/>
          <w:sz w:val="24"/>
          <w:szCs w:val="24"/>
        </w:rPr>
        <w:t>устройства несовершеннолетних граждан в возрасте от 14 до 18 лет в свободное от учебы время муниципальном образовании «город Десногорск» Смоленской области на 2014-2020 годы» б</w:t>
      </w:r>
      <w:r w:rsidRPr="00691F87">
        <w:rPr>
          <w:rFonts w:ascii="Times New Roman" w:hAnsi="Times New Roman" w:cs="Times New Roman"/>
          <w:sz w:val="24"/>
          <w:szCs w:val="24"/>
        </w:rPr>
        <w:t>ы</w:t>
      </w:r>
      <w:r w:rsidRPr="00691F87">
        <w:rPr>
          <w:rFonts w:ascii="Times New Roman" w:hAnsi="Times New Roman" w:cs="Times New Roman"/>
          <w:sz w:val="24"/>
          <w:szCs w:val="24"/>
        </w:rPr>
        <w:t>ло трудоустроено  в лагеря дневного пребывания 24 человека, которые работали вожатыми.</w:t>
      </w:r>
    </w:p>
    <w:p w:rsidR="00691F87" w:rsidRPr="00691F87" w:rsidRDefault="00691F87" w:rsidP="00691F87">
      <w:pPr>
        <w:pStyle w:val="a3"/>
        <w:ind w:firstLine="709"/>
        <w:jc w:val="both"/>
        <w:rPr>
          <w:rFonts w:ascii="Times New Roman" w:hAnsi="Times New Roman" w:cs="Times New Roman"/>
          <w:b/>
          <w:sz w:val="24"/>
          <w:szCs w:val="24"/>
        </w:rPr>
      </w:pPr>
      <w:r w:rsidRPr="00691F87">
        <w:rPr>
          <w:rFonts w:ascii="Times New Roman" w:hAnsi="Times New Roman" w:cs="Times New Roman"/>
          <w:b/>
          <w:sz w:val="24"/>
          <w:szCs w:val="24"/>
        </w:rPr>
        <w:t>Организация отдыха детей в профильных сменах  загородных оздоровительных л</w:t>
      </w:r>
      <w:r w:rsidRPr="00691F87">
        <w:rPr>
          <w:rFonts w:ascii="Times New Roman" w:hAnsi="Times New Roman" w:cs="Times New Roman"/>
          <w:b/>
          <w:sz w:val="24"/>
          <w:szCs w:val="24"/>
        </w:rPr>
        <w:t>а</w:t>
      </w:r>
      <w:r w:rsidRPr="00691F87">
        <w:rPr>
          <w:rFonts w:ascii="Times New Roman" w:hAnsi="Times New Roman" w:cs="Times New Roman"/>
          <w:b/>
          <w:sz w:val="24"/>
          <w:szCs w:val="24"/>
        </w:rPr>
        <w:t>герей:</w:t>
      </w:r>
    </w:p>
    <w:p w:rsidR="00691F87" w:rsidRPr="00691F87" w:rsidRDefault="00691F87" w:rsidP="00D467F5">
      <w:pPr>
        <w:pStyle w:val="a3"/>
        <w:numPr>
          <w:ilvl w:val="0"/>
          <w:numId w:val="20"/>
        </w:numPr>
        <w:tabs>
          <w:tab w:val="left" w:pos="993"/>
        </w:tabs>
        <w:ind w:left="0" w:firstLine="709"/>
        <w:jc w:val="both"/>
        <w:rPr>
          <w:rFonts w:ascii="Times New Roman" w:hAnsi="Times New Roman" w:cs="Times New Roman"/>
          <w:sz w:val="24"/>
          <w:szCs w:val="24"/>
        </w:rPr>
      </w:pPr>
      <w:r w:rsidRPr="00691F87">
        <w:rPr>
          <w:rFonts w:ascii="Times New Roman" w:hAnsi="Times New Roman" w:cs="Times New Roman"/>
          <w:sz w:val="24"/>
          <w:szCs w:val="24"/>
        </w:rPr>
        <w:t>профильная смена  «СОКОЛ-2017»  в ЗАО «ТК «Соколья гора» с 17 августа по               31 августа 2017 года  - 13 человек;</w:t>
      </w:r>
    </w:p>
    <w:p w:rsidR="00691F87" w:rsidRPr="00691F87" w:rsidRDefault="00691F87" w:rsidP="00D467F5">
      <w:pPr>
        <w:pStyle w:val="a3"/>
        <w:numPr>
          <w:ilvl w:val="0"/>
          <w:numId w:val="20"/>
        </w:numPr>
        <w:tabs>
          <w:tab w:val="left" w:pos="993"/>
        </w:tabs>
        <w:ind w:left="0" w:firstLine="709"/>
        <w:jc w:val="both"/>
        <w:rPr>
          <w:rFonts w:ascii="Times New Roman" w:hAnsi="Times New Roman" w:cs="Times New Roman"/>
          <w:sz w:val="24"/>
          <w:szCs w:val="24"/>
        </w:rPr>
      </w:pPr>
      <w:r w:rsidRPr="00691F87">
        <w:rPr>
          <w:rFonts w:ascii="Times New Roman" w:hAnsi="Times New Roman" w:cs="Times New Roman"/>
          <w:sz w:val="24"/>
          <w:szCs w:val="24"/>
        </w:rPr>
        <w:t>профильная смена «Наследники победы» в ЛОЦ «Ласточка» с 21 июля по 3 августа 2017 года – 6 человек;</w:t>
      </w:r>
    </w:p>
    <w:p w:rsidR="00691F87" w:rsidRPr="00691F87" w:rsidRDefault="00691F87" w:rsidP="00D467F5">
      <w:pPr>
        <w:pStyle w:val="a3"/>
        <w:numPr>
          <w:ilvl w:val="0"/>
          <w:numId w:val="20"/>
        </w:numPr>
        <w:tabs>
          <w:tab w:val="left" w:pos="993"/>
        </w:tabs>
        <w:ind w:left="0" w:firstLine="709"/>
        <w:jc w:val="both"/>
        <w:rPr>
          <w:rFonts w:ascii="Times New Roman" w:hAnsi="Times New Roman" w:cs="Times New Roman"/>
          <w:sz w:val="24"/>
          <w:szCs w:val="24"/>
        </w:rPr>
      </w:pPr>
      <w:r w:rsidRPr="00691F87">
        <w:rPr>
          <w:rFonts w:ascii="Times New Roman" w:hAnsi="Times New Roman" w:cs="Times New Roman"/>
          <w:sz w:val="24"/>
          <w:szCs w:val="24"/>
        </w:rPr>
        <w:t xml:space="preserve"> профильная смена «Одаренные дети» в СОГБУ «СОЦ «Голоёвка»  с 19 июля по 8 а</w:t>
      </w:r>
      <w:r w:rsidRPr="00691F87">
        <w:rPr>
          <w:rFonts w:ascii="Times New Roman" w:hAnsi="Times New Roman" w:cs="Times New Roman"/>
          <w:sz w:val="24"/>
          <w:szCs w:val="24"/>
        </w:rPr>
        <w:t>в</w:t>
      </w:r>
      <w:r w:rsidRPr="00691F87">
        <w:rPr>
          <w:rFonts w:ascii="Times New Roman" w:hAnsi="Times New Roman" w:cs="Times New Roman"/>
          <w:sz w:val="24"/>
          <w:szCs w:val="24"/>
        </w:rPr>
        <w:t>густа 2017 года – 3 человека;</w:t>
      </w:r>
    </w:p>
    <w:p w:rsidR="00691F87" w:rsidRPr="00691F87" w:rsidRDefault="00691F87" w:rsidP="00D467F5">
      <w:pPr>
        <w:pStyle w:val="a3"/>
        <w:numPr>
          <w:ilvl w:val="0"/>
          <w:numId w:val="20"/>
        </w:numPr>
        <w:tabs>
          <w:tab w:val="left" w:pos="993"/>
        </w:tabs>
        <w:ind w:left="0" w:firstLine="709"/>
        <w:jc w:val="both"/>
        <w:rPr>
          <w:rFonts w:ascii="Times New Roman" w:hAnsi="Times New Roman" w:cs="Times New Roman"/>
          <w:sz w:val="24"/>
          <w:szCs w:val="24"/>
        </w:rPr>
      </w:pPr>
      <w:r w:rsidRPr="00691F87">
        <w:rPr>
          <w:rFonts w:ascii="Times New Roman" w:hAnsi="Times New Roman" w:cs="Times New Roman"/>
          <w:sz w:val="24"/>
          <w:szCs w:val="24"/>
        </w:rPr>
        <w:t xml:space="preserve"> профильная смена для одаренных школьников в ДОЛ «Орлёнок» с 18 августа по  31 августа 2017 года - 4 человека;</w:t>
      </w:r>
    </w:p>
    <w:p w:rsidR="00691F87" w:rsidRPr="00691F87" w:rsidRDefault="00691F87" w:rsidP="00D467F5">
      <w:pPr>
        <w:pStyle w:val="a3"/>
        <w:numPr>
          <w:ilvl w:val="0"/>
          <w:numId w:val="20"/>
        </w:numPr>
        <w:tabs>
          <w:tab w:val="left" w:pos="993"/>
        </w:tabs>
        <w:ind w:left="0" w:firstLine="709"/>
        <w:rPr>
          <w:rFonts w:ascii="Times New Roman" w:hAnsi="Times New Roman" w:cs="Times New Roman"/>
          <w:sz w:val="24"/>
          <w:szCs w:val="24"/>
        </w:rPr>
      </w:pPr>
      <w:r w:rsidRPr="00691F87">
        <w:rPr>
          <w:rFonts w:ascii="Times New Roman" w:hAnsi="Times New Roman" w:cs="Times New Roman"/>
          <w:sz w:val="24"/>
          <w:szCs w:val="24"/>
        </w:rPr>
        <w:lastRenderedPageBreak/>
        <w:t>специализированная профильная смена «Юнармейцы» ЗАО «ТК «Соколья гора» с 27 марта по 9 апреля 2017 года – 10 детей.</w:t>
      </w:r>
    </w:p>
    <w:p w:rsidR="00691F87" w:rsidRPr="00691F87" w:rsidRDefault="00691F87" w:rsidP="00691F87">
      <w:pPr>
        <w:pStyle w:val="a3"/>
        <w:ind w:firstLine="709"/>
        <w:jc w:val="both"/>
        <w:rPr>
          <w:rFonts w:ascii="Times New Roman" w:hAnsi="Times New Roman" w:cs="Times New Roman"/>
          <w:b/>
          <w:sz w:val="24"/>
          <w:szCs w:val="24"/>
        </w:rPr>
      </w:pPr>
      <w:r w:rsidRPr="00691F87">
        <w:rPr>
          <w:rFonts w:ascii="Times New Roman" w:hAnsi="Times New Roman" w:cs="Times New Roman"/>
          <w:b/>
          <w:sz w:val="24"/>
          <w:szCs w:val="24"/>
        </w:rPr>
        <w:t>Учебные сборы для юношей 10-х классов – 32 человека.</w:t>
      </w:r>
    </w:p>
    <w:p w:rsidR="00691F87" w:rsidRPr="00691F87" w:rsidRDefault="00691F87" w:rsidP="00691F87">
      <w:pPr>
        <w:tabs>
          <w:tab w:val="num" w:pos="0"/>
        </w:tabs>
        <w:spacing w:after="0" w:line="240" w:lineRule="auto"/>
        <w:jc w:val="both"/>
        <w:rPr>
          <w:rFonts w:ascii="Times New Roman" w:eastAsia="Times New Roman" w:hAnsi="Times New Roman"/>
          <w:sz w:val="24"/>
          <w:szCs w:val="24"/>
        </w:rPr>
      </w:pPr>
      <w:r w:rsidRPr="00691F87">
        <w:rPr>
          <w:rFonts w:ascii="Times New Roman" w:eastAsia="Times New Roman" w:hAnsi="Times New Roman"/>
          <w:sz w:val="24"/>
          <w:szCs w:val="24"/>
        </w:rPr>
        <w:t>В соответствии с учебными планами были проведены 5-дневные учебные сборы по основам в</w:t>
      </w:r>
      <w:r w:rsidRPr="00691F87">
        <w:rPr>
          <w:rFonts w:ascii="Times New Roman" w:eastAsia="Times New Roman" w:hAnsi="Times New Roman"/>
          <w:sz w:val="24"/>
          <w:szCs w:val="24"/>
        </w:rPr>
        <w:t>о</w:t>
      </w:r>
      <w:r w:rsidRPr="00691F87">
        <w:rPr>
          <w:rFonts w:ascii="Times New Roman" w:eastAsia="Times New Roman" w:hAnsi="Times New Roman"/>
          <w:sz w:val="24"/>
          <w:szCs w:val="24"/>
        </w:rPr>
        <w:t>енной службы с юношами 10-х классов.</w:t>
      </w:r>
    </w:p>
    <w:p w:rsidR="00691F87" w:rsidRPr="00691F87" w:rsidRDefault="00691F87" w:rsidP="00691F87">
      <w:pPr>
        <w:tabs>
          <w:tab w:val="left" w:pos="900"/>
        </w:tabs>
        <w:spacing w:after="0" w:line="240" w:lineRule="auto"/>
        <w:ind w:firstLine="709"/>
        <w:jc w:val="both"/>
        <w:rPr>
          <w:rFonts w:ascii="Times New Roman" w:hAnsi="Times New Roman"/>
          <w:sz w:val="24"/>
          <w:szCs w:val="24"/>
        </w:rPr>
      </w:pPr>
      <w:r w:rsidRPr="00691F87">
        <w:rPr>
          <w:rFonts w:ascii="Times New Roman" w:hAnsi="Times New Roman"/>
          <w:b/>
          <w:sz w:val="24"/>
          <w:szCs w:val="24"/>
        </w:rPr>
        <w:t>Сведения об организации досуговой деятельности детей и подростков в период осенних каникул</w:t>
      </w:r>
      <w:r w:rsidRPr="00691F87">
        <w:rPr>
          <w:rFonts w:ascii="Times New Roman" w:hAnsi="Times New Roman"/>
          <w:sz w:val="24"/>
          <w:szCs w:val="24"/>
        </w:rPr>
        <w:t>:</w:t>
      </w:r>
    </w:p>
    <w:p w:rsidR="00691F87" w:rsidRPr="00691F87" w:rsidRDefault="00691F87" w:rsidP="00D467F5">
      <w:pPr>
        <w:pStyle w:val="a5"/>
        <w:numPr>
          <w:ilvl w:val="0"/>
          <w:numId w:val="21"/>
        </w:numPr>
        <w:tabs>
          <w:tab w:val="left" w:pos="993"/>
        </w:tabs>
        <w:spacing w:after="0" w:line="240" w:lineRule="auto"/>
        <w:ind w:left="0" w:firstLine="709"/>
        <w:rPr>
          <w:rFonts w:ascii="Times New Roman" w:hAnsi="Times New Roman"/>
          <w:sz w:val="24"/>
          <w:szCs w:val="24"/>
        </w:rPr>
      </w:pPr>
      <w:r w:rsidRPr="00691F87">
        <w:rPr>
          <w:rFonts w:ascii="Times New Roman" w:hAnsi="Times New Roman"/>
          <w:sz w:val="24"/>
          <w:szCs w:val="24"/>
        </w:rPr>
        <w:t>количество учреждений с организацией досуговой деятельности - 5;</w:t>
      </w:r>
    </w:p>
    <w:p w:rsidR="00691F87" w:rsidRPr="00691F87" w:rsidRDefault="00691F87" w:rsidP="00D467F5">
      <w:pPr>
        <w:pStyle w:val="a3"/>
        <w:numPr>
          <w:ilvl w:val="0"/>
          <w:numId w:val="21"/>
        </w:numPr>
        <w:tabs>
          <w:tab w:val="left" w:pos="993"/>
        </w:tabs>
        <w:ind w:left="0" w:firstLine="709"/>
        <w:jc w:val="both"/>
        <w:rPr>
          <w:rFonts w:ascii="Times New Roman" w:hAnsi="Times New Roman" w:cs="Times New Roman"/>
          <w:sz w:val="24"/>
          <w:szCs w:val="24"/>
        </w:rPr>
      </w:pPr>
      <w:r w:rsidRPr="00691F87">
        <w:rPr>
          <w:rFonts w:ascii="Times New Roman" w:hAnsi="Times New Roman" w:cs="Times New Roman"/>
          <w:sz w:val="24"/>
          <w:szCs w:val="24"/>
        </w:rPr>
        <w:t>в период осенних каникул в СОГБУ «СОЦ «Голоёвка»  с 27 октября по 9 ноября 2017 года отдохнули 9 детей,  из них 6 – находящиеся в трудной жизненной ситуации;</w:t>
      </w:r>
    </w:p>
    <w:p w:rsidR="00691F87" w:rsidRPr="00691F87" w:rsidRDefault="00691F87" w:rsidP="00D467F5">
      <w:pPr>
        <w:pStyle w:val="a3"/>
        <w:numPr>
          <w:ilvl w:val="0"/>
          <w:numId w:val="21"/>
        </w:numPr>
        <w:tabs>
          <w:tab w:val="left" w:pos="993"/>
        </w:tabs>
        <w:ind w:left="0" w:firstLine="709"/>
        <w:jc w:val="both"/>
        <w:rPr>
          <w:rFonts w:ascii="Times New Roman" w:hAnsi="Times New Roman" w:cs="Times New Roman"/>
          <w:sz w:val="24"/>
          <w:szCs w:val="24"/>
        </w:rPr>
      </w:pPr>
      <w:r w:rsidRPr="00691F87">
        <w:rPr>
          <w:rFonts w:ascii="Times New Roman" w:hAnsi="Times New Roman" w:cs="Times New Roman"/>
          <w:sz w:val="24"/>
          <w:szCs w:val="24"/>
        </w:rPr>
        <w:t>в ЗАО «ТК «Соколья гора»  с 27 октября по 9 ноября 2017 года отдохнули 7 детей н</w:t>
      </w:r>
      <w:r w:rsidRPr="00691F87">
        <w:rPr>
          <w:rFonts w:ascii="Times New Roman" w:hAnsi="Times New Roman" w:cs="Times New Roman"/>
          <w:sz w:val="24"/>
          <w:szCs w:val="24"/>
        </w:rPr>
        <w:t>а</w:t>
      </w:r>
      <w:r w:rsidRPr="00691F87">
        <w:rPr>
          <w:rFonts w:ascii="Times New Roman" w:hAnsi="Times New Roman" w:cs="Times New Roman"/>
          <w:sz w:val="24"/>
          <w:szCs w:val="24"/>
        </w:rPr>
        <w:t>ходящиеся в трудной жизненной ситуации.</w:t>
      </w:r>
    </w:p>
    <w:p w:rsidR="00691F87" w:rsidRPr="00691F87" w:rsidRDefault="00691F87" w:rsidP="00691F87">
      <w:pPr>
        <w:spacing w:after="0" w:line="240" w:lineRule="auto"/>
        <w:ind w:firstLine="709"/>
        <w:rPr>
          <w:rFonts w:ascii="Times New Roman" w:hAnsi="Times New Roman"/>
          <w:sz w:val="24"/>
          <w:szCs w:val="24"/>
        </w:rPr>
      </w:pPr>
      <w:r w:rsidRPr="00691F87">
        <w:rPr>
          <w:rFonts w:ascii="Times New Roman" w:hAnsi="Times New Roman"/>
          <w:b/>
          <w:sz w:val="24"/>
          <w:szCs w:val="24"/>
        </w:rPr>
        <w:t>Физкультурно-оздоровительная работа.</w:t>
      </w:r>
    </w:p>
    <w:p w:rsidR="00691F87" w:rsidRPr="00691F87" w:rsidRDefault="00691F87" w:rsidP="00691F87">
      <w:pPr>
        <w:tabs>
          <w:tab w:val="left" w:pos="-360"/>
          <w:tab w:val="left" w:pos="0"/>
        </w:tabs>
        <w:spacing w:after="0" w:line="240" w:lineRule="auto"/>
        <w:jc w:val="both"/>
        <w:rPr>
          <w:rFonts w:ascii="Times New Roman" w:hAnsi="Times New Roman"/>
          <w:sz w:val="24"/>
          <w:szCs w:val="24"/>
        </w:rPr>
      </w:pPr>
      <w:r w:rsidRPr="00691F87">
        <w:rPr>
          <w:rFonts w:ascii="Times New Roman" w:hAnsi="Times New Roman"/>
          <w:sz w:val="24"/>
          <w:szCs w:val="24"/>
        </w:rPr>
        <w:tab/>
        <w:t>Комплексного решения требуют существующие проблемы внедрения и трансляции на образовательные организации передового опыта использования технологий здоровьесбереж</w:t>
      </w:r>
      <w:r w:rsidRPr="00691F87">
        <w:rPr>
          <w:rFonts w:ascii="Times New Roman" w:hAnsi="Times New Roman"/>
          <w:sz w:val="24"/>
          <w:szCs w:val="24"/>
        </w:rPr>
        <w:t>е</w:t>
      </w:r>
      <w:r w:rsidRPr="00691F87">
        <w:rPr>
          <w:rFonts w:ascii="Times New Roman" w:hAnsi="Times New Roman"/>
          <w:sz w:val="24"/>
          <w:szCs w:val="24"/>
        </w:rPr>
        <w:t>ния, создания условий для физического воспитания обучающихся и развития массового детск</w:t>
      </w:r>
      <w:r w:rsidRPr="00691F87">
        <w:rPr>
          <w:rFonts w:ascii="Times New Roman" w:hAnsi="Times New Roman"/>
          <w:sz w:val="24"/>
          <w:szCs w:val="24"/>
        </w:rPr>
        <w:t>о</w:t>
      </w:r>
      <w:r w:rsidRPr="00691F87">
        <w:rPr>
          <w:rFonts w:ascii="Times New Roman" w:hAnsi="Times New Roman"/>
          <w:sz w:val="24"/>
          <w:szCs w:val="24"/>
        </w:rPr>
        <w:t xml:space="preserve">го спорта. </w:t>
      </w:r>
    </w:p>
    <w:p w:rsidR="00691F87" w:rsidRPr="00691F87" w:rsidRDefault="00691F87" w:rsidP="00691F87">
      <w:pPr>
        <w:tabs>
          <w:tab w:val="left" w:pos="-360"/>
          <w:tab w:val="left" w:pos="0"/>
        </w:tabs>
        <w:spacing w:after="0" w:line="240" w:lineRule="auto"/>
        <w:jc w:val="both"/>
        <w:rPr>
          <w:rFonts w:ascii="Times New Roman" w:hAnsi="Times New Roman"/>
          <w:sz w:val="24"/>
          <w:szCs w:val="24"/>
        </w:rPr>
      </w:pPr>
      <w:r w:rsidRPr="00691F87">
        <w:rPr>
          <w:rFonts w:ascii="Times New Roman" w:hAnsi="Times New Roman"/>
          <w:sz w:val="24"/>
          <w:szCs w:val="24"/>
        </w:rPr>
        <w:tab/>
        <w:t>Все школы, детские сады и ДДТ имеют оборудованные спортивные залы. В образов</w:t>
      </w:r>
      <w:r w:rsidRPr="00691F87">
        <w:rPr>
          <w:rFonts w:ascii="Times New Roman" w:hAnsi="Times New Roman"/>
          <w:sz w:val="24"/>
          <w:szCs w:val="24"/>
        </w:rPr>
        <w:t>а</w:t>
      </w:r>
      <w:r w:rsidRPr="00691F87">
        <w:rPr>
          <w:rFonts w:ascii="Times New Roman" w:hAnsi="Times New Roman"/>
          <w:sz w:val="24"/>
          <w:szCs w:val="24"/>
        </w:rPr>
        <w:t>тельных учреждениях  имеется 28  плоскостных спортивных сооружений, из них  4 футбольных поля. В 3 школах и 3 детских садах  целенаправленно используются бассейны.</w:t>
      </w:r>
    </w:p>
    <w:p w:rsidR="00691F87" w:rsidRPr="00691F87" w:rsidRDefault="00691F87" w:rsidP="00691F87">
      <w:pPr>
        <w:tabs>
          <w:tab w:val="left" w:pos="-360"/>
          <w:tab w:val="left" w:pos="0"/>
        </w:tabs>
        <w:spacing w:after="0" w:line="240" w:lineRule="auto"/>
        <w:ind w:firstLine="709"/>
        <w:jc w:val="both"/>
        <w:rPr>
          <w:rFonts w:ascii="Times New Roman" w:hAnsi="Times New Roman"/>
          <w:sz w:val="24"/>
          <w:szCs w:val="24"/>
        </w:rPr>
      </w:pPr>
      <w:r w:rsidRPr="00691F87">
        <w:rPr>
          <w:rFonts w:ascii="Times New Roman" w:hAnsi="Times New Roman"/>
          <w:sz w:val="24"/>
          <w:szCs w:val="24"/>
        </w:rPr>
        <w:t>Педагогами нашего города проводится большая работа по привлечению обучающихся к регулярным занятиям физической культурой и спортом. Введен третий час физической культ</w:t>
      </w:r>
      <w:r w:rsidRPr="00691F87">
        <w:rPr>
          <w:rFonts w:ascii="Times New Roman" w:hAnsi="Times New Roman"/>
          <w:sz w:val="24"/>
          <w:szCs w:val="24"/>
        </w:rPr>
        <w:t>у</w:t>
      </w:r>
      <w:r w:rsidRPr="00691F87">
        <w:rPr>
          <w:rFonts w:ascii="Times New Roman" w:hAnsi="Times New Roman"/>
          <w:sz w:val="24"/>
          <w:szCs w:val="24"/>
        </w:rPr>
        <w:t>ры в 100 % школ.</w:t>
      </w:r>
    </w:p>
    <w:p w:rsidR="00691F87" w:rsidRPr="00691F87" w:rsidRDefault="00691F87" w:rsidP="00691F87">
      <w:pPr>
        <w:tabs>
          <w:tab w:val="left" w:pos="-360"/>
          <w:tab w:val="left" w:pos="0"/>
        </w:tabs>
        <w:spacing w:after="0" w:line="240" w:lineRule="auto"/>
        <w:ind w:firstLine="709"/>
        <w:jc w:val="both"/>
        <w:rPr>
          <w:rFonts w:ascii="Times New Roman" w:hAnsi="Times New Roman"/>
          <w:b/>
          <w:sz w:val="24"/>
          <w:szCs w:val="24"/>
        </w:rPr>
      </w:pPr>
      <w:r w:rsidRPr="00691F87">
        <w:rPr>
          <w:rFonts w:ascii="Times New Roman" w:hAnsi="Times New Roman"/>
          <w:sz w:val="24"/>
          <w:szCs w:val="24"/>
        </w:rPr>
        <w:t>На базе школ в течение учебного года работают школьные спортивные секции баскетб</w:t>
      </w:r>
      <w:r w:rsidRPr="00691F87">
        <w:rPr>
          <w:rFonts w:ascii="Times New Roman" w:hAnsi="Times New Roman"/>
          <w:sz w:val="24"/>
          <w:szCs w:val="24"/>
        </w:rPr>
        <w:t>о</w:t>
      </w:r>
      <w:r w:rsidRPr="00691F87">
        <w:rPr>
          <w:rFonts w:ascii="Times New Roman" w:hAnsi="Times New Roman"/>
          <w:sz w:val="24"/>
          <w:szCs w:val="24"/>
        </w:rPr>
        <w:t>ла, волейбола, плавания,  легкой атлетики, шахматы, общефизической подготовки</w:t>
      </w:r>
      <w:r w:rsidRPr="00691F87">
        <w:rPr>
          <w:rFonts w:ascii="Times New Roman" w:hAnsi="Times New Roman"/>
          <w:b/>
          <w:sz w:val="24"/>
          <w:szCs w:val="24"/>
        </w:rPr>
        <w:t xml:space="preserve">. </w:t>
      </w:r>
    </w:p>
    <w:p w:rsidR="00691F87" w:rsidRPr="00691F87" w:rsidRDefault="00691F87" w:rsidP="00691F87">
      <w:pPr>
        <w:tabs>
          <w:tab w:val="left" w:pos="-360"/>
          <w:tab w:val="left" w:pos="0"/>
        </w:tabs>
        <w:spacing w:after="0" w:line="240" w:lineRule="auto"/>
        <w:ind w:firstLine="709"/>
        <w:jc w:val="both"/>
        <w:rPr>
          <w:rFonts w:ascii="Times New Roman" w:hAnsi="Times New Roman"/>
          <w:sz w:val="24"/>
          <w:szCs w:val="24"/>
        </w:rPr>
      </w:pPr>
      <w:r w:rsidRPr="00691F87">
        <w:rPr>
          <w:rFonts w:ascii="Times New Roman" w:hAnsi="Times New Roman"/>
          <w:sz w:val="24"/>
          <w:szCs w:val="24"/>
        </w:rPr>
        <w:t xml:space="preserve">В 2016-2017 учебном году в школьных спортивных секциях занималось 716 человек (на 31.12.2015 года), что составило  23 %  от общего количества обучающихся в школах. </w:t>
      </w:r>
    </w:p>
    <w:p w:rsidR="00691F87" w:rsidRPr="00691F87" w:rsidRDefault="00691F87" w:rsidP="00691F87">
      <w:pPr>
        <w:tabs>
          <w:tab w:val="left" w:pos="-360"/>
          <w:tab w:val="left" w:pos="0"/>
        </w:tabs>
        <w:spacing w:after="0" w:line="240" w:lineRule="auto"/>
        <w:ind w:firstLine="709"/>
        <w:jc w:val="both"/>
        <w:rPr>
          <w:rFonts w:ascii="Times New Roman" w:hAnsi="Times New Roman"/>
          <w:b/>
          <w:sz w:val="24"/>
          <w:szCs w:val="24"/>
        </w:rPr>
      </w:pPr>
      <w:r w:rsidRPr="00691F87">
        <w:rPr>
          <w:rFonts w:ascii="Times New Roman" w:hAnsi="Times New Roman"/>
          <w:sz w:val="24"/>
          <w:szCs w:val="24"/>
        </w:rPr>
        <w:t>В 2017  году проведено 28 городских физкультурно-оздоровительных и спортивных м</w:t>
      </w:r>
      <w:r w:rsidRPr="00691F87">
        <w:rPr>
          <w:rFonts w:ascii="Times New Roman" w:hAnsi="Times New Roman"/>
          <w:sz w:val="24"/>
          <w:szCs w:val="24"/>
        </w:rPr>
        <w:t>е</w:t>
      </w:r>
      <w:r w:rsidRPr="00691F87">
        <w:rPr>
          <w:rFonts w:ascii="Times New Roman" w:hAnsi="Times New Roman"/>
          <w:sz w:val="24"/>
          <w:szCs w:val="24"/>
        </w:rPr>
        <w:t>роприятий, в которых приняли участие 1040 человек, что составляет 34 % от общего количества обучающихся.</w:t>
      </w:r>
    </w:p>
    <w:p w:rsidR="00691F87" w:rsidRPr="00691F87" w:rsidRDefault="00691F87" w:rsidP="00691F87">
      <w:pPr>
        <w:tabs>
          <w:tab w:val="left" w:pos="-360"/>
          <w:tab w:val="left" w:pos="0"/>
        </w:tabs>
        <w:spacing w:after="0" w:line="240" w:lineRule="auto"/>
        <w:jc w:val="center"/>
        <w:rPr>
          <w:rFonts w:ascii="Times New Roman" w:hAnsi="Times New Roman"/>
          <w:sz w:val="24"/>
          <w:szCs w:val="24"/>
        </w:rPr>
      </w:pPr>
      <w:r w:rsidRPr="00691F87">
        <w:rPr>
          <w:rFonts w:ascii="Times New Roman" w:hAnsi="Times New Roman"/>
          <w:b/>
          <w:sz w:val="24"/>
          <w:szCs w:val="24"/>
        </w:rPr>
        <w:t>Организация питания обучающихся общеобразовательных учреждений</w:t>
      </w:r>
    </w:p>
    <w:p w:rsidR="00691F87" w:rsidRPr="00691F87" w:rsidRDefault="00691F87" w:rsidP="00691F87">
      <w:pPr>
        <w:tabs>
          <w:tab w:val="left" w:pos="-360"/>
          <w:tab w:val="left" w:pos="0"/>
        </w:tabs>
        <w:spacing w:after="0" w:line="240" w:lineRule="auto"/>
        <w:ind w:firstLine="709"/>
        <w:jc w:val="both"/>
        <w:rPr>
          <w:rFonts w:ascii="Times New Roman" w:hAnsi="Times New Roman"/>
          <w:sz w:val="24"/>
          <w:szCs w:val="24"/>
        </w:rPr>
      </w:pPr>
      <w:r w:rsidRPr="00691F87">
        <w:rPr>
          <w:rFonts w:ascii="Times New Roman" w:hAnsi="Times New Roman"/>
          <w:sz w:val="24"/>
          <w:szCs w:val="24"/>
        </w:rPr>
        <w:t>Одним из ключевых  факторов поддержания здоровья детей и эффективности обучения  является организация рационального питания учащихся. В 2017 году 63,4%. учащихся получ</w:t>
      </w:r>
      <w:r w:rsidRPr="00691F87">
        <w:rPr>
          <w:rFonts w:ascii="Times New Roman" w:hAnsi="Times New Roman"/>
          <w:sz w:val="24"/>
          <w:szCs w:val="24"/>
        </w:rPr>
        <w:t>а</w:t>
      </w:r>
      <w:r w:rsidRPr="00691F87">
        <w:rPr>
          <w:rFonts w:ascii="Times New Roman" w:hAnsi="Times New Roman"/>
          <w:sz w:val="24"/>
          <w:szCs w:val="24"/>
        </w:rPr>
        <w:t xml:space="preserve">ли горячее питание (завтраки). </w:t>
      </w:r>
    </w:p>
    <w:p w:rsidR="00691F87" w:rsidRPr="00691F87" w:rsidRDefault="00691F87" w:rsidP="00691F87">
      <w:pPr>
        <w:tabs>
          <w:tab w:val="left" w:pos="-360"/>
          <w:tab w:val="left" w:pos="0"/>
        </w:tabs>
        <w:spacing w:after="0" w:line="240" w:lineRule="auto"/>
        <w:ind w:firstLine="709"/>
        <w:jc w:val="both"/>
        <w:rPr>
          <w:rFonts w:ascii="Times New Roman" w:hAnsi="Times New Roman"/>
          <w:sz w:val="24"/>
          <w:szCs w:val="24"/>
        </w:rPr>
      </w:pPr>
      <w:r w:rsidRPr="00691F87">
        <w:rPr>
          <w:rFonts w:ascii="Times New Roman" w:hAnsi="Times New Roman"/>
          <w:b/>
          <w:sz w:val="24"/>
          <w:szCs w:val="24"/>
        </w:rPr>
        <w:t>Финансовое обеспечение реализации направления</w:t>
      </w:r>
    </w:p>
    <w:p w:rsidR="00691F87" w:rsidRPr="00691F87" w:rsidRDefault="00691F87" w:rsidP="00691F87">
      <w:pPr>
        <w:tabs>
          <w:tab w:val="left" w:pos="-360"/>
          <w:tab w:val="left" w:pos="0"/>
        </w:tabs>
        <w:spacing w:after="0" w:line="240" w:lineRule="auto"/>
        <w:ind w:firstLine="709"/>
        <w:jc w:val="both"/>
        <w:rPr>
          <w:rFonts w:ascii="Times New Roman" w:hAnsi="Times New Roman"/>
          <w:sz w:val="24"/>
          <w:szCs w:val="24"/>
        </w:rPr>
      </w:pPr>
      <w:r w:rsidRPr="00691F87">
        <w:rPr>
          <w:rFonts w:ascii="Times New Roman" w:hAnsi="Times New Roman"/>
          <w:sz w:val="24"/>
          <w:szCs w:val="24"/>
        </w:rPr>
        <w:t>Сохранение и укрепление здоровья школьников, их физическое развитие являются о</w:t>
      </w:r>
      <w:r w:rsidRPr="00691F87">
        <w:rPr>
          <w:rFonts w:ascii="Times New Roman" w:hAnsi="Times New Roman"/>
          <w:sz w:val="24"/>
          <w:szCs w:val="24"/>
        </w:rPr>
        <w:t>д</w:t>
      </w:r>
      <w:r w:rsidRPr="00691F87">
        <w:rPr>
          <w:rFonts w:ascii="Times New Roman" w:hAnsi="Times New Roman"/>
          <w:sz w:val="24"/>
          <w:szCs w:val="24"/>
        </w:rPr>
        <w:t xml:space="preserve">ним из приоритетных направлений в деятельности Комитета по образованию. </w:t>
      </w:r>
    </w:p>
    <w:p w:rsidR="00691F87" w:rsidRPr="00691F87" w:rsidRDefault="00691F87" w:rsidP="00691F87">
      <w:pPr>
        <w:pStyle w:val="a5"/>
        <w:spacing w:after="0" w:line="240" w:lineRule="auto"/>
        <w:ind w:left="0" w:firstLine="720"/>
        <w:jc w:val="both"/>
        <w:rPr>
          <w:rFonts w:ascii="Times New Roman" w:hAnsi="Times New Roman"/>
          <w:sz w:val="24"/>
          <w:szCs w:val="24"/>
        </w:rPr>
      </w:pPr>
      <w:r w:rsidRPr="00691F87">
        <w:rPr>
          <w:rFonts w:ascii="Times New Roman" w:hAnsi="Times New Roman"/>
          <w:sz w:val="24"/>
          <w:szCs w:val="24"/>
        </w:rPr>
        <w:t>В структуре питания учащихся общеобразовательных организаций представлено 2 вида: горячее (завтраки и обеды) и дополнительное платное питание (буфетная продукция):</w:t>
      </w:r>
    </w:p>
    <w:p w:rsidR="00691F87" w:rsidRPr="00691F87" w:rsidRDefault="00691F87" w:rsidP="00D467F5">
      <w:pPr>
        <w:pStyle w:val="a5"/>
        <w:numPr>
          <w:ilvl w:val="0"/>
          <w:numId w:val="22"/>
        </w:numPr>
        <w:tabs>
          <w:tab w:val="left" w:pos="-360"/>
          <w:tab w:val="left" w:pos="0"/>
          <w:tab w:val="left" w:pos="993"/>
        </w:tabs>
        <w:spacing w:after="0" w:line="240" w:lineRule="auto"/>
        <w:ind w:left="0" w:firstLine="709"/>
        <w:jc w:val="both"/>
        <w:rPr>
          <w:rFonts w:ascii="Times New Roman" w:hAnsi="Times New Roman"/>
          <w:sz w:val="24"/>
          <w:szCs w:val="24"/>
        </w:rPr>
      </w:pPr>
      <w:r w:rsidRPr="00691F87">
        <w:rPr>
          <w:rFonts w:ascii="Times New Roman" w:hAnsi="Times New Roman"/>
          <w:sz w:val="24"/>
          <w:szCs w:val="24"/>
        </w:rPr>
        <w:t>предоставление бесплатного горячего завтрака для 100 % обучающихся 1-4 классов в школах (1225 чел. на 01.05.2017 г.); оплата 30-83р. на 1 обучающегося за счет местного бюдж</w:t>
      </w:r>
      <w:r w:rsidRPr="00691F87">
        <w:rPr>
          <w:rFonts w:ascii="Times New Roman" w:hAnsi="Times New Roman"/>
          <w:sz w:val="24"/>
          <w:szCs w:val="24"/>
        </w:rPr>
        <w:t>е</w:t>
      </w:r>
      <w:r w:rsidRPr="00691F87">
        <w:rPr>
          <w:rFonts w:ascii="Times New Roman" w:hAnsi="Times New Roman"/>
          <w:sz w:val="24"/>
          <w:szCs w:val="24"/>
        </w:rPr>
        <w:t>та;</w:t>
      </w:r>
    </w:p>
    <w:p w:rsidR="00691F87" w:rsidRPr="00691F87" w:rsidRDefault="00691F87" w:rsidP="00D467F5">
      <w:pPr>
        <w:pStyle w:val="a5"/>
        <w:numPr>
          <w:ilvl w:val="0"/>
          <w:numId w:val="22"/>
        </w:numPr>
        <w:tabs>
          <w:tab w:val="left" w:pos="993"/>
        </w:tabs>
        <w:spacing w:after="0" w:line="240" w:lineRule="auto"/>
        <w:ind w:left="0" w:firstLine="709"/>
        <w:jc w:val="both"/>
        <w:rPr>
          <w:rFonts w:ascii="Times New Roman" w:hAnsi="Times New Roman"/>
          <w:sz w:val="24"/>
          <w:szCs w:val="24"/>
        </w:rPr>
      </w:pPr>
      <w:r w:rsidRPr="00691F87">
        <w:rPr>
          <w:rFonts w:ascii="Times New Roman" w:hAnsi="Times New Roman"/>
          <w:sz w:val="24"/>
          <w:szCs w:val="24"/>
        </w:rPr>
        <w:t>обеспечение 157 учащихся из семей, находящихся в трудной жизненной ситуации, бесплатными горячими завтраками; оплата 27-00 р. – из областного бюджета; 3-83 р. – из мес</w:t>
      </w:r>
      <w:r w:rsidRPr="00691F87">
        <w:rPr>
          <w:rFonts w:ascii="Times New Roman" w:hAnsi="Times New Roman"/>
          <w:sz w:val="24"/>
          <w:szCs w:val="24"/>
        </w:rPr>
        <w:t>т</w:t>
      </w:r>
      <w:r w:rsidRPr="00691F87">
        <w:rPr>
          <w:rFonts w:ascii="Times New Roman" w:hAnsi="Times New Roman"/>
          <w:sz w:val="24"/>
          <w:szCs w:val="24"/>
        </w:rPr>
        <w:t>ного бюджета на 1 обучающегося;</w:t>
      </w:r>
    </w:p>
    <w:p w:rsidR="00691F87" w:rsidRPr="00691F87" w:rsidRDefault="00691F87" w:rsidP="00D467F5">
      <w:pPr>
        <w:pStyle w:val="a5"/>
        <w:numPr>
          <w:ilvl w:val="0"/>
          <w:numId w:val="22"/>
        </w:numPr>
        <w:tabs>
          <w:tab w:val="left" w:pos="993"/>
        </w:tabs>
        <w:spacing w:after="0" w:line="240" w:lineRule="auto"/>
        <w:ind w:left="0" w:firstLine="709"/>
        <w:jc w:val="both"/>
        <w:rPr>
          <w:rFonts w:ascii="Times New Roman" w:hAnsi="Times New Roman"/>
          <w:sz w:val="24"/>
          <w:szCs w:val="24"/>
        </w:rPr>
      </w:pPr>
      <w:r w:rsidRPr="00691F87">
        <w:rPr>
          <w:rFonts w:ascii="Times New Roman" w:hAnsi="Times New Roman"/>
          <w:sz w:val="24"/>
          <w:szCs w:val="24"/>
        </w:rPr>
        <w:t xml:space="preserve"> обеспечение горячим питанием обучающихся 5-11 классов (горячие завтраки – 635 человек) за счет родительских средств из расчета 30-38 р. на 1 обучающегося.</w:t>
      </w:r>
    </w:p>
    <w:p w:rsidR="00BE7BA2" w:rsidRPr="00691F87" w:rsidRDefault="00BE7BA2" w:rsidP="00BB7ADD">
      <w:pPr>
        <w:tabs>
          <w:tab w:val="left" w:pos="-360"/>
          <w:tab w:val="left" w:pos="0"/>
        </w:tabs>
        <w:spacing w:after="0" w:line="240" w:lineRule="auto"/>
        <w:ind w:firstLine="709"/>
        <w:jc w:val="both"/>
        <w:rPr>
          <w:rFonts w:ascii="Times New Roman" w:hAnsi="Times New Roman"/>
          <w:color w:val="FF0000"/>
          <w:sz w:val="24"/>
          <w:szCs w:val="24"/>
        </w:rPr>
      </w:pPr>
      <w:r w:rsidRPr="00691F87">
        <w:rPr>
          <w:rFonts w:ascii="Times New Roman" w:hAnsi="Times New Roman"/>
          <w:color w:val="FF0000"/>
          <w:sz w:val="24"/>
          <w:szCs w:val="24"/>
        </w:rPr>
        <w:t>В школах города горячее питание организовано за счет средств местного бюджета в сумме  3 882 610, 51 рублей, регионального бюджета – 454 572, 82 руб. и за счёт родительской оплаты – 3 175 607,34 рублей.</w:t>
      </w:r>
    </w:p>
    <w:p w:rsidR="0037772E" w:rsidRPr="00CC25BA" w:rsidRDefault="0037772E" w:rsidP="0037772E">
      <w:pPr>
        <w:tabs>
          <w:tab w:val="left" w:pos="-360"/>
          <w:tab w:val="left" w:pos="0"/>
        </w:tabs>
        <w:spacing w:after="0" w:line="240" w:lineRule="auto"/>
        <w:ind w:firstLine="709"/>
        <w:jc w:val="both"/>
        <w:rPr>
          <w:rFonts w:ascii="Times New Roman" w:hAnsi="Times New Roman"/>
          <w:color w:val="000000" w:themeColor="text1"/>
          <w:sz w:val="24"/>
          <w:szCs w:val="24"/>
        </w:rPr>
      </w:pPr>
      <w:r w:rsidRPr="00CC25BA">
        <w:rPr>
          <w:rFonts w:ascii="Times New Roman" w:hAnsi="Times New Roman"/>
          <w:color w:val="000000" w:themeColor="text1"/>
          <w:sz w:val="24"/>
          <w:szCs w:val="24"/>
        </w:rPr>
        <w:t>На организацию лагерей с дневным пребыванием затрачено:</w:t>
      </w:r>
    </w:p>
    <w:p w:rsidR="0037772E" w:rsidRPr="00EC57D0" w:rsidRDefault="0037772E" w:rsidP="00D467F5">
      <w:pPr>
        <w:pStyle w:val="a5"/>
        <w:numPr>
          <w:ilvl w:val="0"/>
          <w:numId w:val="23"/>
        </w:numPr>
        <w:tabs>
          <w:tab w:val="left" w:pos="-360"/>
          <w:tab w:val="left" w:pos="0"/>
          <w:tab w:val="left" w:pos="993"/>
        </w:tabs>
        <w:spacing w:after="0" w:line="240" w:lineRule="auto"/>
        <w:ind w:left="0" w:firstLine="709"/>
        <w:jc w:val="both"/>
        <w:rPr>
          <w:rFonts w:ascii="Times New Roman" w:hAnsi="Times New Roman"/>
          <w:color w:val="000000" w:themeColor="text1"/>
          <w:sz w:val="24"/>
          <w:szCs w:val="24"/>
        </w:rPr>
      </w:pPr>
      <w:r w:rsidRPr="00EC57D0">
        <w:rPr>
          <w:rFonts w:ascii="Times New Roman" w:hAnsi="Times New Roman"/>
          <w:color w:val="000000" w:themeColor="text1"/>
          <w:sz w:val="24"/>
          <w:szCs w:val="24"/>
        </w:rPr>
        <w:lastRenderedPageBreak/>
        <w:t xml:space="preserve">из средств местного бюджета затрачено </w:t>
      </w:r>
      <w:r w:rsidRPr="00EC57D0">
        <w:rPr>
          <w:rFonts w:ascii="Times New Roman" w:hAnsi="Times New Roman"/>
          <w:b/>
          <w:color w:val="000000" w:themeColor="text1"/>
          <w:sz w:val="24"/>
          <w:szCs w:val="24"/>
        </w:rPr>
        <w:t>610982,84  руб.,</w:t>
      </w:r>
    </w:p>
    <w:p w:rsidR="0037772E" w:rsidRPr="00CC25BA" w:rsidRDefault="0037772E" w:rsidP="00D467F5">
      <w:pPr>
        <w:pStyle w:val="a5"/>
        <w:numPr>
          <w:ilvl w:val="0"/>
          <w:numId w:val="23"/>
        </w:numPr>
        <w:tabs>
          <w:tab w:val="left" w:pos="-360"/>
          <w:tab w:val="left" w:pos="0"/>
          <w:tab w:val="left" w:pos="993"/>
        </w:tabs>
        <w:spacing w:after="0" w:line="240" w:lineRule="auto"/>
        <w:ind w:left="0" w:firstLine="709"/>
        <w:jc w:val="both"/>
        <w:rPr>
          <w:rFonts w:ascii="Times New Roman" w:hAnsi="Times New Roman"/>
          <w:color w:val="000000" w:themeColor="text1"/>
          <w:sz w:val="24"/>
          <w:szCs w:val="24"/>
        </w:rPr>
      </w:pPr>
      <w:r w:rsidRPr="00CC25BA">
        <w:rPr>
          <w:rFonts w:ascii="Times New Roman" w:hAnsi="Times New Roman"/>
          <w:color w:val="000000" w:themeColor="text1"/>
          <w:sz w:val="24"/>
          <w:szCs w:val="24"/>
        </w:rPr>
        <w:t>из средств областного бюджета на организацию питания воспитанников лагерей в</w:t>
      </w:r>
      <w:r w:rsidRPr="00CC25BA">
        <w:rPr>
          <w:rFonts w:ascii="Times New Roman" w:hAnsi="Times New Roman"/>
          <w:color w:val="000000" w:themeColor="text1"/>
          <w:sz w:val="24"/>
          <w:szCs w:val="24"/>
        </w:rPr>
        <w:t>ы</w:t>
      </w:r>
      <w:r w:rsidRPr="00CC25BA">
        <w:rPr>
          <w:rFonts w:ascii="Times New Roman" w:hAnsi="Times New Roman"/>
          <w:color w:val="000000" w:themeColor="text1"/>
          <w:sz w:val="24"/>
          <w:szCs w:val="24"/>
        </w:rPr>
        <w:t xml:space="preserve">делено  </w:t>
      </w:r>
      <w:r w:rsidRPr="00CC25BA">
        <w:rPr>
          <w:rFonts w:ascii="Times New Roman" w:hAnsi="Times New Roman"/>
          <w:b/>
          <w:color w:val="000000" w:themeColor="text1"/>
          <w:sz w:val="24"/>
          <w:szCs w:val="24"/>
        </w:rPr>
        <w:t>1133630,40 руб</w:t>
      </w:r>
      <w:r w:rsidRPr="00CC25BA">
        <w:rPr>
          <w:rFonts w:ascii="Times New Roman" w:hAnsi="Times New Roman"/>
          <w:color w:val="000000" w:themeColor="text1"/>
          <w:sz w:val="24"/>
          <w:szCs w:val="24"/>
        </w:rPr>
        <w:t xml:space="preserve">., </w:t>
      </w:r>
    </w:p>
    <w:p w:rsidR="0037772E" w:rsidRPr="00653B0F" w:rsidRDefault="0037772E" w:rsidP="00D467F5">
      <w:pPr>
        <w:pStyle w:val="a5"/>
        <w:numPr>
          <w:ilvl w:val="0"/>
          <w:numId w:val="23"/>
        </w:numPr>
        <w:tabs>
          <w:tab w:val="left" w:pos="-360"/>
          <w:tab w:val="left" w:pos="0"/>
          <w:tab w:val="left" w:pos="993"/>
        </w:tabs>
        <w:spacing w:after="0" w:line="240" w:lineRule="auto"/>
        <w:ind w:left="0" w:firstLine="709"/>
        <w:jc w:val="both"/>
        <w:rPr>
          <w:rFonts w:ascii="Times New Roman" w:hAnsi="Times New Roman"/>
          <w:b/>
          <w:color w:val="000000" w:themeColor="text1"/>
          <w:sz w:val="24"/>
          <w:szCs w:val="24"/>
        </w:rPr>
      </w:pPr>
      <w:r w:rsidRPr="00653B0F">
        <w:rPr>
          <w:rFonts w:ascii="Times New Roman" w:hAnsi="Times New Roman"/>
          <w:color w:val="000000" w:themeColor="text1"/>
          <w:sz w:val="24"/>
          <w:szCs w:val="24"/>
        </w:rPr>
        <w:t xml:space="preserve">родительская плата на организацию питания детей и подростков составила </w:t>
      </w:r>
      <w:r w:rsidRPr="00653B0F">
        <w:rPr>
          <w:rFonts w:ascii="Times New Roman" w:hAnsi="Times New Roman"/>
          <w:b/>
          <w:color w:val="000000" w:themeColor="text1"/>
          <w:sz w:val="24"/>
          <w:szCs w:val="24"/>
        </w:rPr>
        <w:t>197815,8 руб.</w:t>
      </w:r>
    </w:p>
    <w:p w:rsidR="0037772E" w:rsidRPr="0060682A" w:rsidRDefault="0037772E" w:rsidP="0037772E">
      <w:pPr>
        <w:spacing w:after="0" w:line="240" w:lineRule="auto"/>
        <w:ind w:firstLine="709"/>
        <w:rPr>
          <w:rFonts w:ascii="Times New Roman" w:hAnsi="Times New Roman"/>
          <w:sz w:val="24"/>
          <w:szCs w:val="24"/>
        </w:rPr>
      </w:pPr>
    </w:p>
    <w:p w:rsidR="00BE7BA2" w:rsidRPr="005637E6" w:rsidRDefault="00BE7BA2" w:rsidP="00BB7ADD">
      <w:pPr>
        <w:tabs>
          <w:tab w:val="left" w:pos="-360"/>
          <w:tab w:val="left" w:pos="0"/>
        </w:tabs>
        <w:spacing w:after="0" w:line="240" w:lineRule="auto"/>
        <w:ind w:firstLine="709"/>
        <w:jc w:val="both"/>
        <w:rPr>
          <w:rFonts w:ascii="Times New Roman" w:hAnsi="Times New Roman"/>
          <w:sz w:val="24"/>
          <w:szCs w:val="24"/>
        </w:rPr>
      </w:pPr>
      <w:r w:rsidRPr="005637E6">
        <w:rPr>
          <w:rFonts w:ascii="Times New Roman" w:hAnsi="Times New Roman"/>
          <w:b/>
          <w:sz w:val="24"/>
          <w:szCs w:val="24"/>
        </w:rPr>
        <w:t>Эффекты реализации направления</w:t>
      </w:r>
    </w:p>
    <w:p w:rsidR="00BE7BA2" w:rsidRPr="005637E6" w:rsidRDefault="00BE7BA2" w:rsidP="00BB7ADD">
      <w:pPr>
        <w:pStyle w:val="a5"/>
        <w:spacing w:after="0" w:line="240" w:lineRule="auto"/>
        <w:ind w:left="0" w:firstLine="709"/>
        <w:jc w:val="both"/>
        <w:rPr>
          <w:rFonts w:ascii="Times New Roman" w:hAnsi="Times New Roman"/>
          <w:sz w:val="24"/>
          <w:szCs w:val="24"/>
        </w:rPr>
      </w:pPr>
      <w:r w:rsidRPr="005637E6">
        <w:rPr>
          <w:rFonts w:ascii="Times New Roman" w:hAnsi="Times New Roman"/>
          <w:sz w:val="24"/>
          <w:szCs w:val="24"/>
        </w:rPr>
        <w:t>Профилактическая работа в школах проводится в соответствии со школьными програ</w:t>
      </w:r>
      <w:r w:rsidRPr="005637E6">
        <w:rPr>
          <w:rFonts w:ascii="Times New Roman" w:hAnsi="Times New Roman"/>
          <w:sz w:val="24"/>
          <w:szCs w:val="24"/>
        </w:rPr>
        <w:t>м</w:t>
      </w:r>
      <w:r w:rsidRPr="005637E6">
        <w:rPr>
          <w:rFonts w:ascii="Times New Roman" w:hAnsi="Times New Roman"/>
          <w:sz w:val="24"/>
          <w:szCs w:val="24"/>
        </w:rPr>
        <w:t>мами «Здоровье».</w:t>
      </w:r>
    </w:p>
    <w:p w:rsidR="00BE7BA2" w:rsidRPr="005637E6" w:rsidRDefault="00BE7BA2" w:rsidP="00BB7ADD">
      <w:pPr>
        <w:pStyle w:val="a5"/>
        <w:spacing w:after="0" w:line="240" w:lineRule="auto"/>
        <w:ind w:left="0" w:firstLine="709"/>
        <w:jc w:val="both"/>
        <w:rPr>
          <w:rFonts w:ascii="Times New Roman" w:hAnsi="Times New Roman"/>
          <w:sz w:val="24"/>
          <w:szCs w:val="24"/>
        </w:rPr>
      </w:pPr>
      <w:r w:rsidRPr="005637E6">
        <w:rPr>
          <w:rFonts w:ascii="Times New Roman" w:hAnsi="Times New Roman"/>
          <w:b/>
          <w:sz w:val="24"/>
          <w:szCs w:val="24"/>
        </w:rPr>
        <w:t>Проблемные вопросы реализации направления</w:t>
      </w:r>
    </w:p>
    <w:p w:rsidR="00BE7BA2" w:rsidRPr="005637E6" w:rsidRDefault="00BE7BA2" w:rsidP="00BB7ADD">
      <w:pPr>
        <w:pStyle w:val="a5"/>
        <w:spacing w:after="0" w:line="240" w:lineRule="auto"/>
        <w:ind w:left="0" w:firstLine="709"/>
        <w:jc w:val="both"/>
        <w:rPr>
          <w:rFonts w:ascii="Times New Roman" w:hAnsi="Times New Roman"/>
          <w:sz w:val="24"/>
          <w:szCs w:val="24"/>
        </w:rPr>
      </w:pPr>
      <w:r w:rsidRPr="005637E6">
        <w:rPr>
          <w:rFonts w:ascii="Times New Roman" w:hAnsi="Times New Roman"/>
          <w:sz w:val="24"/>
          <w:szCs w:val="24"/>
        </w:rPr>
        <w:t>1.Школа – место, где дети проводят значительную часть своего времени, поэтому нео</w:t>
      </w:r>
      <w:r w:rsidRPr="005637E6">
        <w:rPr>
          <w:rFonts w:ascii="Times New Roman" w:hAnsi="Times New Roman"/>
          <w:sz w:val="24"/>
          <w:szCs w:val="24"/>
        </w:rPr>
        <w:t>б</w:t>
      </w:r>
      <w:r w:rsidRPr="005637E6">
        <w:rPr>
          <w:rFonts w:ascii="Times New Roman" w:hAnsi="Times New Roman"/>
          <w:sz w:val="24"/>
          <w:szCs w:val="24"/>
        </w:rPr>
        <w:t>ходимо создавать все условия для активного отдыха обучающихся, т.е занятиям спортом.</w:t>
      </w:r>
    </w:p>
    <w:p w:rsidR="00BE7BA2" w:rsidRPr="005637E6" w:rsidRDefault="00BE7BA2" w:rsidP="00BB7ADD">
      <w:pPr>
        <w:pStyle w:val="a5"/>
        <w:spacing w:after="0" w:line="240" w:lineRule="auto"/>
        <w:ind w:left="0" w:firstLine="709"/>
        <w:jc w:val="both"/>
        <w:rPr>
          <w:rFonts w:ascii="Times New Roman" w:hAnsi="Times New Roman"/>
          <w:sz w:val="24"/>
          <w:szCs w:val="24"/>
        </w:rPr>
      </w:pPr>
      <w:r w:rsidRPr="005637E6">
        <w:rPr>
          <w:rFonts w:ascii="Times New Roman" w:hAnsi="Times New Roman"/>
          <w:sz w:val="24"/>
          <w:szCs w:val="24"/>
        </w:rPr>
        <w:t>2.Активизация трансляции здоровьесберегающих технологий.</w:t>
      </w:r>
    </w:p>
    <w:p w:rsidR="00BE7BA2" w:rsidRPr="005637E6" w:rsidRDefault="00BE7BA2" w:rsidP="00BB7ADD">
      <w:pPr>
        <w:pStyle w:val="a5"/>
        <w:spacing w:after="0" w:line="240" w:lineRule="auto"/>
        <w:ind w:left="0" w:firstLine="709"/>
        <w:jc w:val="both"/>
        <w:rPr>
          <w:rFonts w:ascii="Times New Roman" w:hAnsi="Times New Roman"/>
          <w:sz w:val="24"/>
          <w:szCs w:val="24"/>
        </w:rPr>
      </w:pPr>
      <w:r w:rsidRPr="005637E6">
        <w:rPr>
          <w:rFonts w:ascii="Times New Roman" w:hAnsi="Times New Roman"/>
          <w:sz w:val="24"/>
          <w:szCs w:val="24"/>
        </w:rPr>
        <w:t>3. Осуществить переход от обязательных для всех мероприятий к индивидуальным пр</w:t>
      </w:r>
      <w:r w:rsidRPr="005637E6">
        <w:rPr>
          <w:rFonts w:ascii="Times New Roman" w:hAnsi="Times New Roman"/>
          <w:sz w:val="24"/>
          <w:szCs w:val="24"/>
        </w:rPr>
        <w:t>о</w:t>
      </w:r>
      <w:r w:rsidRPr="005637E6">
        <w:rPr>
          <w:rFonts w:ascii="Times New Roman" w:hAnsi="Times New Roman"/>
          <w:sz w:val="24"/>
          <w:szCs w:val="24"/>
        </w:rPr>
        <w:t>граммам развития здоровья детей</w:t>
      </w:r>
    </w:p>
    <w:p w:rsidR="00BE7BA2" w:rsidRPr="005637E6" w:rsidRDefault="00BE7BA2" w:rsidP="00BB7ADD">
      <w:pPr>
        <w:pStyle w:val="a5"/>
        <w:spacing w:after="0" w:line="240" w:lineRule="auto"/>
        <w:ind w:left="0" w:firstLine="709"/>
        <w:jc w:val="both"/>
        <w:rPr>
          <w:rFonts w:ascii="Times New Roman" w:hAnsi="Times New Roman"/>
          <w:b/>
          <w:sz w:val="24"/>
          <w:szCs w:val="24"/>
        </w:rPr>
      </w:pPr>
      <w:r w:rsidRPr="005637E6">
        <w:rPr>
          <w:rFonts w:ascii="Times New Roman" w:hAnsi="Times New Roman"/>
          <w:b/>
          <w:sz w:val="24"/>
          <w:szCs w:val="24"/>
        </w:rPr>
        <w:t xml:space="preserve">Задачи и основные мероприятия на 2017 год </w:t>
      </w:r>
    </w:p>
    <w:p w:rsidR="00BE7BA2" w:rsidRPr="005637E6" w:rsidRDefault="00BE7BA2" w:rsidP="00BB7ADD">
      <w:pPr>
        <w:pStyle w:val="a5"/>
        <w:spacing w:after="0" w:line="240" w:lineRule="auto"/>
        <w:ind w:left="0" w:firstLine="709"/>
        <w:jc w:val="both"/>
        <w:rPr>
          <w:rFonts w:ascii="Times New Roman" w:hAnsi="Times New Roman"/>
          <w:sz w:val="24"/>
          <w:szCs w:val="24"/>
        </w:rPr>
      </w:pPr>
      <w:r w:rsidRPr="005637E6">
        <w:rPr>
          <w:rFonts w:ascii="Times New Roman" w:hAnsi="Times New Roman"/>
          <w:sz w:val="24"/>
          <w:szCs w:val="24"/>
        </w:rPr>
        <w:t>1.В рамках программных мероприятий разработать проект «Здоровье и здоровый образ жизни».</w:t>
      </w:r>
    </w:p>
    <w:p w:rsidR="00BE7BA2" w:rsidRPr="005637E6" w:rsidRDefault="00BE7BA2" w:rsidP="00BB7ADD">
      <w:pPr>
        <w:pStyle w:val="a5"/>
        <w:spacing w:after="0" w:line="240" w:lineRule="auto"/>
        <w:ind w:left="0" w:firstLine="709"/>
        <w:jc w:val="both"/>
        <w:rPr>
          <w:rFonts w:ascii="Times New Roman" w:hAnsi="Times New Roman"/>
          <w:sz w:val="24"/>
          <w:szCs w:val="24"/>
        </w:rPr>
      </w:pPr>
      <w:r w:rsidRPr="005637E6">
        <w:rPr>
          <w:rFonts w:ascii="Times New Roman" w:hAnsi="Times New Roman"/>
          <w:sz w:val="24"/>
          <w:szCs w:val="24"/>
        </w:rPr>
        <w:t>2. Сохранить  % охвата горячим питанием обучающихся общеобразовательных орган</w:t>
      </w:r>
      <w:r w:rsidRPr="005637E6">
        <w:rPr>
          <w:rFonts w:ascii="Times New Roman" w:hAnsi="Times New Roman"/>
          <w:sz w:val="24"/>
          <w:szCs w:val="24"/>
        </w:rPr>
        <w:t>и</w:t>
      </w:r>
      <w:r w:rsidRPr="005637E6">
        <w:rPr>
          <w:rFonts w:ascii="Times New Roman" w:hAnsi="Times New Roman"/>
          <w:sz w:val="24"/>
          <w:szCs w:val="24"/>
        </w:rPr>
        <w:t>заций.</w:t>
      </w:r>
    </w:p>
    <w:p w:rsidR="00BE7BA2" w:rsidRPr="005637E6" w:rsidRDefault="00BE7BA2" w:rsidP="00BB7ADD">
      <w:pPr>
        <w:pStyle w:val="a5"/>
        <w:spacing w:after="0" w:line="240" w:lineRule="auto"/>
        <w:ind w:left="0" w:firstLine="709"/>
        <w:jc w:val="both"/>
        <w:rPr>
          <w:rFonts w:ascii="Times New Roman" w:hAnsi="Times New Roman"/>
          <w:sz w:val="24"/>
          <w:szCs w:val="24"/>
        </w:rPr>
      </w:pPr>
      <w:r w:rsidRPr="005637E6">
        <w:rPr>
          <w:rFonts w:ascii="Times New Roman" w:hAnsi="Times New Roman"/>
          <w:sz w:val="24"/>
          <w:szCs w:val="24"/>
        </w:rPr>
        <w:t>3. Активизировать работу с родительской общественностью по формированию у школ</w:t>
      </w:r>
      <w:r w:rsidRPr="005637E6">
        <w:rPr>
          <w:rFonts w:ascii="Times New Roman" w:hAnsi="Times New Roman"/>
          <w:sz w:val="24"/>
          <w:szCs w:val="24"/>
        </w:rPr>
        <w:t>ь</w:t>
      </w:r>
      <w:r w:rsidRPr="005637E6">
        <w:rPr>
          <w:rFonts w:ascii="Times New Roman" w:hAnsi="Times New Roman"/>
          <w:sz w:val="24"/>
          <w:szCs w:val="24"/>
        </w:rPr>
        <w:t>ников здорового образа жизни.</w:t>
      </w:r>
    </w:p>
    <w:p w:rsidR="00BE7BA2" w:rsidRPr="005637E6" w:rsidRDefault="00BE7BA2" w:rsidP="00BB7ADD">
      <w:pPr>
        <w:pStyle w:val="a5"/>
        <w:spacing w:after="0" w:line="240" w:lineRule="auto"/>
        <w:ind w:left="0" w:firstLine="709"/>
        <w:jc w:val="both"/>
        <w:rPr>
          <w:rFonts w:ascii="Times New Roman" w:hAnsi="Times New Roman"/>
          <w:sz w:val="24"/>
          <w:szCs w:val="24"/>
        </w:rPr>
      </w:pPr>
      <w:r w:rsidRPr="005637E6">
        <w:rPr>
          <w:rFonts w:ascii="Times New Roman" w:hAnsi="Times New Roman"/>
          <w:sz w:val="24"/>
          <w:szCs w:val="24"/>
        </w:rPr>
        <w:t>4. Проведение оздоровительной кампании в 2017 г.</w:t>
      </w:r>
    </w:p>
    <w:p w:rsidR="00BE7BA2" w:rsidRPr="005637E6" w:rsidRDefault="00BE7BA2" w:rsidP="00BB7ADD">
      <w:pPr>
        <w:pStyle w:val="a5"/>
        <w:spacing w:after="0" w:line="240" w:lineRule="auto"/>
        <w:ind w:left="0" w:firstLine="709"/>
        <w:jc w:val="both"/>
        <w:rPr>
          <w:rFonts w:ascii="Times New Roman" w:hAnsi="Times New Roman"/>
          <w:sz w:val="24"/>
          <w:szCs w:val="24"/>
        </w:rPr>
      </w:pPr>
      <w:r w:rsidRPr="005637E6">
        <w:rPr>
          <w:rFonts w:ascii="Times New Roman" w:hAnsi="Times New Roman"/>
          <w:sz w:val="24"/>
          <w:szCs w:val="24"/>
        </w:rPr>
        <w:t>5. Увеличение доли учащихся всех возрастных категорий, вовлеченных в спортивно-массовые и физкультурно-оздоровительные мероприятия.</w:t>
      </w:r>
    </w:p>
    <w:p w:rsidR="00BE7BA2" w:rsidRPr="005637E6" w:rsidRDefault="00BE7BA2" w:rsidP="00BB7ADD">
      <w:pPr>
        <w:tabs>
          <w:tab w:val="left" w:pos="-360"/>
          <w:tab w:val="left" w:pos="0"/>
        </w:tabs>
        <w:spacing w:after="0" w:line="240" w:lineRule="auto"/>
        <w:ind w:firstLine="709"/>
        <w:jc w:val="both"/>
        <w:rPr>
          <w:rFonts w:ascii="Times New Roman" w:hAnsi="Times New Roman"/>
          <w:b/>
          <w:sz w:val="24"/>
          <w:szCs w:val="24"/>
        </w:rPr>
      </w:pPr>
    </w:p>
    <w:p w:rsidR="00323BDF" w:rsidRDefault="00323BDF" w:rsidP="004B249C">
      <w:pPr>
        <w:pStyle w:val="a3"/>
        <w:ind w:firstLine="709"/>
        <w:jc w:val="both"/>
        <w:rPr>
          <w:rFonts w:ascii="Times New Roman" w:hAnsi="Times New Roman" w:cs="Times New Roman"/>
          <w:b/>
          <w:sz w:val="24"/>
          <w:szCs w:val="24"/>
        </w:rPr>
      </w:pPr>
    </w:p>
    <w:p w:rsidR="001E3EED" w:rsidRPr="004B249C" w:rsidRDefault="001E3EED" w:rsidP="004B249C">
      <w:pPr>
        <w:pStyle w:val="a3"/>
        <w:ind w:firstLine="709"/>
        <w:jc w:val="both"/>
        <w:rPr>
          <w:rFonts w:ascii="Times New Roman" w:hAnsi="Times New Roman" w:cs="Times New Roman"/>
          <w:b/>
          <w:sz w:val="24"/>
          <w:szCs w:val="24"/>
        </w:rPr>
      </w:pPr>
      <w:r w:rsidRPr="004B249C">
        <w:rPr>
          <w:rFonts w:ascii="Times New Roman" w:hAnsi="Times New Roman" w:cs="Times New Roman"/>
          <w:b/>
          <w:sz w:val="24"/>
          <w:szCs w:val="24"/>
          <w:lang w:val="en-US"/>
        </w:rPr>
        <w:t>III</w:t>
      </w:r>
      <w:r w:rsidRPr="004B249C">
        <w:rPr>
          <w:rFonts w:ascii="Times New Roman" w:hAnsi="Times New Roman" w:cs="Times New Roman"/>
          <w:b/>
          <w:sz w:val="24"/>
          <w:szCs w:val="24"/>
        </w:rPr>
        <w:t xml:space="preserve"> Дополнительное образование.</w:t>
      </w:r>
    </w:p>
    <w:p w:rsidR="001E3EED" w:rsidRPr="004B249C" w:rsidRDefault="001E3EED" w:rsidP="004B249C">
      <w:pPr>
        <w:pStyle w:val="a3"/>
        <w:ind w:firstLine="709"/>
        <w:jc w:val="both"/>
        <w:rPr>
          <w:rFonts w:ascii="Times New Roman" w:hAnsi="Times New Roman" w:cs="Times New Roman"/>
          <w:sz w:val="24"/>
          <w:szCs w:val="24"/>
        </w:rPr>
      </w:pPr>
    </w:p>
    <w:p w:rsidR="00EF6275" w:rsidRPr="005637E6" w:rsidRDefault="00EF6275" w:rsidP="00EF6275">
      <w:pPr>
        <w:spacing w:after="0" w:line="240" w:lineRule="auto"/>
        <w:ind w:firstLine="709"/>
        <w:jc w:val="both"/>
        <w:rPr>
          <w:rFonts w:ascii="Times New Roman" w:eastAsia="Calibri" w:hAnsi="Times New Roman"/>
          <w:sz w:val="24"/>
          <w:szCs w:val="24"/>
        </w:rPr>
      </w:pPr>
      <w:r w:rsidRPr="005637E6">
        <w:rPr>
          <w:rFonts w:ascii="Times New Roman" w:hAnsi="Times New Roman"/>
          <w:sz w:val="24"/>
          <w:szCs w:val="24"/>
        </w:rPr>
        <w:t>В течение ряда лет в городе принимаются целенаправленные меры по расширению до</w:t>
      </w:r>
      <w:r w:rsidRPr="005637E6">
        <w:rPr>
          <w:rFonts w:ascii="Times New Roman" w:hAnsi="Times New Roman"/>
          <w:sz w:val="24"/>
          <w:szCs w:val="24"/>
        </w:rPr>
        <w:t>с</w:t>
      </w:r>
      <w:r w:rsidRPr="005637E6">
        <w:rPr>
          <w:rFonts w:ascii="Times New Roman" w:hAnsi="Times New Roman"/>
          <w:sz w:val="24"/>
          <w:szCs w:val="24"/>
        </w:rPr>
        <w:t>тупности услуг дополнительного образования детей, их вовлечению в содержательный досуг и занятость в свободное от учебы время. Дополнительное образование стало неотъемлемой ч</w:t>
      </w:r>
      <w:r w:rsidRPr="005637E6">
        <w:rPr>
          <w:rFonts w:ascii="Times New Roman" w:hAnsi="Times New Roman"/>
          <w:sz w:val="24"/>
          <w:szCs w:val="24"/>
        </w:rPr>
        <w:t>а</w:t>
      </w:r>
      <w:r w:rsidRPr="005637E6">
        <w:rPr>
          <w:rFonts w:ascii="Times New Roman" w:hAnsi="Times New Roman"/>
          <w:sz w:val="24"/>
          <w:szCs w:val="24"/>
        </w:rPr>
        <w:t xml:space="preserve">стью единой системы образования, что позволяет личности ребенка более широко раскрыться, стать более успешным. </w:t>
      </w:r>
    </w:p>
    <w:p w:rsidR="00EF6275" w:rsidRPr="005637E6" w:rsidRDefault="00EF6275" w:rsidP="00EF6275">
      <w:pPr>
        <w:tabs>
          <w:tab w:val="left" w:pos="-360"/>
          <w:tab w:val="left" w:pos="0"/>
        </w:tabs>
        <w:spacing w:after="0" w:line="240" w:lineRule="auto"/>
        <w:ind w:firstLine="709"/>
        <w:jc w:val="both"/>
        <w:rPr>
          <w:rFonts w:ascii="Times New Roman" w:hAnsi="Times New Roman"/>
          <w:sz w:val="24"/>
          <w:szCs w:val="24"/>
        </w:rPr>
      </w:pPr>
      <w:r w:rsidRPr="005637E6">
        <w:rPr>
          <w:rFonts w:ascii="Times New Roman" w:hAnsi="Times New Roman"/>
          <w:sz w:val="24"/>
          <w:szCs w:val="24"/>
        </w:rPr>
        <w:t>В подведомственном подчинении Комитету по образованию находится 1 учреждение дополнительного образования детей – Дом детского творчества.</w:t>
      </w:r>
    </w:p>
    <w:p w:rsidR="00EF6275" w:rsidRPr="005637E6" w:rsidRDefault="00EF6275" w:rsidP="00EF6275">
      <w:pPr>
        <w:spacing w:after="0" w:line="240" w:lineRule="auto"/>
        <w:ind w:firstLine="720"/>
        <w:jc w:val="both"/>
        <w:rPr>
          <w:rFonts w:ascii="Times New Roman" w:hAnsi="Times New Roman"/>
          <w:sz w:val="24"/>
          <w:szCs w:val="24"/>
        </w:rPr>
      </w:pPr>
      <w:r w:rsidRPr="005637E6">
        <w:rPr>
          <w:rFonts w:ascii="Times New Roman" w:hAnsi="Times New Roman"/>
          <w:sz w:val="24"/>
          <w:szCs w:val="24"/>
        </w:rPr>
        <w:t>В 2016 году в МБОУДО «Дом детского творчества» занималось 747 обучающихся, что составляет 22 % от общего количества детей от 5 до 18 лет, обучающихся в организациях общ</w:t>
      </w:r>
      <w:r w:rsidRPr="005637E6">
        <w:rPr>
          <w:rFonts w:ascii="Times New Roman" w:hAnsi="Times New Roman"/>
          <w:sz w:val="24"/>
          <w:szCs w:val="24"/>
        </w:rPr>
        <w:t>е</w:t>
      </w:r>
      <w:r w:rsidRPr="005637E6">
        <w:rPr>
          <w:rFonts w:ascii="Times New Roman" w:hAnsi="Times New Roman"/>
          <w:sz w:val="24"/>
          <w:szCs w:val="24"/>
        </w:rPr>
        <w:t>го среднего и дошкольного образования города.</w:t>
      </w:r>
    </w:p>
    <w:p w:rsidR="00EF6275" w:rsidRPr="005637E6" w:rsidRDefault="00EF6275" w:rsidP="00EF6275">
      <w:pPr>
        <w:spacing w:after="0" w:line="240" w:lineRule="auto"/>
        <w:ind w:firstLine="720"/>
        <w:jc w:val="both"/>
        <w:rPr>
          <w:rFonts w:ascii="Times New Roman" w:hAnsi="Times New Roman"/>
          <w:sz w:val="24"/>
          <w:szCs w:val="24"/>
        </w:rPr>
      </w:pPr>
      <w:r w:rsidRPr="005637E6">
        <w:rPr>
          <w:rFonts w:ascii="Times New Roman" w:hAnsi="Times New Roman"/>
          <w:sz w:val="24"/>
          <w:szCs w:val="24"/>
        </w:rPr>
        <w:t>В Доме детского творчества работают 15  педагогических работников, из них 5 человека имеют высшую квалификационную категорию,  4 человека  первую, что составляет 60%. Кроме того, 11 педагогических работников ДДТ являются внешними совместителями.</w:t>
      </w:r>
    </w:p>
    <w:p w:rsidR="0037772E" w:rsidRPr="00653B0F" w:rsidRDefault="0037772E" w:rsidP="0037772E">
      <w:pPr>
        <w:spacing w:after="0" w:line="240" w:lineRule="auto"/>
        <w:ind w:firstLine="709"/>
        <w:jc w:val="both"/>
        <w:rPr>
          <w:rFonts w:ascii="Times New Roman" w:hAnsi="Times New Roman"/>
          <w:b/>
          <w:color w:val="000000" w:themeColor="text1"/>
          <w:sz w:val="24"/>
          <w:szCs w:val="24"/>
        </w:rPr>
      </w:pPr>
      <w:r w:rsidRPr="00653B0F">
        <w:rPr>
          <w:rFonts w:ascii="Times New Roman" w:hAnsi="Times New Roman"/>
          <w:color w:val="000000" w:themeColor="text1"/>
          <w:sz w:val="24"/>
          <w:szCs w:val="24"/>
        </w:rPr>
        <w:t>В 2017 году объем финансирования Дома детского творчества составил  9</w:t>
      </w:r>
      <w:r>
        <w:rPr>
          <w:rFonts w:ascii="Times New Roman" w:hAnsi="Times New Roman"/>
          <w:color w:val="000000" w:themeColor="text1"/>
          <w:sz w:val="24"/>
          <w:szCs w:val="24"/>
        </w:rPr>
        <w:t>418,6</w:t>
      </w:r>
      <w:r w:rsidRPr="00653B0F">
        <w:rPr>
          <w:rFonts w:ascii="Times New Roman" w:hAnsi="Times New Roman"/>
          <w:color w:val="000000" w:themeColor="text1"/>
          <w:sz w:val="24"/>
          <w:szCs w:val="24"/>
        </w:rPr>
        <w:t xml:space="preserve"> тыс. ру</w:t>
      </w:r>
      <w:r w:rsidRPr="00653B0F">
        <w:rPr>
          <w:rFonts w:ascii="Times New Roman" w:hAnsi="Times New Roman"/>
          <w:color w:val="000000" w:themeColor="text1"/>
          <w:sz w:val="24"/>
          <w:szCs w:val="24"/>
        </w:rPr>
        <w:t>б</w:t>
      </w:r>
      <w:r w:rsidRPr="00653B0F">
        <w:rPr>
          <w:rFonts w:ascii="Times New Roman" w:hAnsi="Times New Roman"/>
          <w:color w:val="000000" w:themeColor="text1"/>
          <w:sz w:val="24"/>
          <w:szCs w:val="24"/>
        </w:rPr>
        <w:t>лей, из них –8452 тыс. руб. – средства местного бюджета,</w:t>
      </w:r>
      <w:r w:rsidRPr="00A54130">
        <w:rPr>
          <w:rFonts w:ascii="Times New Roman" w:hAnsi="Times New Roman"/>
          <w:color w:val="000000" w:themeColor="text1"/>
          <w:sz w:val="24"/>
          <w:szCs w:val="24"/>
        </w:rPr>
        <w:t xml:space="preserve"> </w:t>
      </w:r>
      <w:r w:rsidRPr="00034B10">
        <w:rPr>
          <w:rFonts w:ascii="Times New Roman" w:hAnsi="Times New Roman"/>
          <w:color w:val="000000" w:themeColor="text1"/>
          <w:sz w:val="24"/>
          <w:szCs w:val="24"/>
        </w:rPr>
        <w:t>- 73,6 тыс. руб. средства областного бюджета</w:t>
      </w:r>
      <w:r>
        <w:rPr>
          <w:rFonts w:ascii="Times New Roman" w:hAnsi="Times New Roman"/>
          <w:color w:val="000000" w:themeColor="text1"/>
          <w:sz w:val="24"/>
          <w:szCs w:val="24"/>
        </w:rPr>
        <w:t>,</w:t>
      </w:r>
      <w:r w:rsidRPr="00653B0F">
        <w:rPr>
          <w:rFonts w:ascii="Times New Roman" w:hAnsi="Times New Roman"/>
          <w:color w:val="000000" w:themeColor="text1"/>
          <w:sz w:val="24"/>
          <w:szCs w:val="24"/>
        </w:rPr>
        <w:t xml:space="preserve"> 893 тыс. руб. – внебюджетные источники финансирования.</w:t>
      </w:r>
    </w:p>
    <w:p w:rsidR="0037772E" w:rsidRPr="00653B0F" w:rsidRDefault="0037772E" w:rsidP="0037772E">
      <w:pPr>
        <w:spacing w:after="0" w:line="240" w:lineRule="auto"/>
        <w:ind w:firstLine="709"/>
        <w:jc w:val="both"/>
        <w:rPr>
          <w:rFonts w:ascii="Times New Roman" w:hAnsi="Times New Roman"/>
          <w:b/>
          <w:color w:val="000000" w:themeColor="text1"/>
          <w:sz w:val="24"/>
          <w:szCs w:val="24"/>
        </w:rPr>
      </w:pPr>
    </w:p>
    <w:p w:rsidR="00EF6275" w:rsidRPr="005637E6" w:rsidRDefault="00EF6275" w:rsidP="00EF6275">
      <w:pPr>
        <w:spacing w:after="0" w:line="240" w:lineRule="auto"/>
        <w:ind w:firstLine="720"/>
        <w:jc w:val="both"/>
        <w:rPr>
          <w:rFonts w:ascii="Times New Roman" w:hAnsi="Times New Roman"/>
          <w:b/>
          <w:sz w:val="24"/>
          <w:szCs w:val="24"/>
        </w:rPr>
      </w:pPr>
      <w:r w:rsidRPr="005637E6">
        <w:rPr>
          <w:rFonts w:ascii="Times New Roman" w:hAnsi="Times New Roman"/>
          <w:b/>
          <w:sz w:val="24"/>
          <w:szCs w:val="24"/>
        </w:rPr>
        <w:t>Сведения о сети объединений в учреждениях дополнительного образования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1"/>
        <w:gridCol w:w="4227"/>
        <w:gridCol w:w="2571"/>
        <w:gridCol w:w="2062"/>
      </w:tblGrid>
      <w:tr w:rsidR="00EF6275" w:rsidRPr="005637E6" w:rsidTr="00EF6275">
        <w:tc>
          <w:tcPr>
            <w:tcW w:w="711" w:type="dxa"/>
            <w:tcBorders>
              <w:top w:val="single" w:sz="4" w:space="0" w:color="auto"/>
              <w:left w:val="single" w:sz="4" w:space="0" w:color="auto"/>
              <w:bottom w:val="single" w:sz="4" w:space="0" w:color="auto"/>
              <w:right w:val="single" w:sz="4" w:space="0" w:color="auto"/>
            </w:tcBorders>
            <w:hideMark/>
          </w:tcPr>
          <w:p w:rsidR="00EF6275" w:rsidRPr="005637E6" w:rsidRDefault="00EF6275" w:rsidP="00EF6275">
            <w:pPr>
              <w:spacing w:after="0" w:line="240" w:lineRule="auto"/>
              <w:jc w:val="both"/>
              <w:rPr>
                <w:rFonts w:ascii="Times New Roman" w:hAnsi="Times New Roman"/>
                <w:sz w:val="24"/>
                <w:szCs w:val="24"/>
              </w:rPr>
            </w:pPr>
            <w:r w:rsidRPr="005637E6">
              <w:rPr>
                <w:rFonts w:ascii="Times New Roman" w:hAnsi="Times New Roman"/>
                <w:sz w:val="24"/>
                <w:szCs w:val="24"/>
              </w:rPr>
              <w:t>№ п/п</w:t>
            </w:r>
          </w:p>
        </w:tc>
        <w:tc>
          <w:tcPr>
            <w:tcW w:w="4227" w:type="dxa"/>
            <w:tcBorders>
              <w:top w:val="single" w:sz="4" w:space="0" w:color="auto"/>
              <w:left w:val="single" w:sz="4" w:space="0" w:color="auto"/>
              <w:bottom w:val="single" w:sz="4" w:space="0" w:color="auto"/>
              <w:right w:val="single" w:sz="4" w:space="0" w:color="auto"/>
            </w:tcBorders>
            <w:hideMark/>
          </w:tcPr>
          <w:p w:rsidR="00EF6275" w:rsidRPr="005637E6" w:rsidRDefault="00EF6275" w:rsidP="00EF6275">
            <w:pPr>
              <w:spacing w:after="0" w:line="240" w:lineRule="auto"/>
              <w:jc w:val="both"/>
              <w:rPr>
                <w:rFonts w:ascii="Times New Roman" w:hAnsi="Times New Roman"/>
                <w:sz w:val="24"/>
                <w:szCs w:val="24"/>
              </w:rPr>
            </w:pPr>
            <w:r w:rsidRPr="005637E6">
              <w:rPr>
                <w:rFonts w:ascii="Times New Roman" w:hAnsi="Times New Roman"/>
                <w:sz w:val="24"/>
                <w:szCs w:val="24"/>
              </w:rPr>
              <w:t>Направления</w:t>
            </w:r>
          </w:p>
        </w:tc>
        <w:tc>
          <w:tcPr>
            <w:tcW w:w="2571" w:type="dxa"/>
            <w:tcBorders>
              <w:top w:val="single" w:sz="4" w:space="0" w:color="auto"/>
              <w:left w:val="single" w:sz="4" w:space="0" w:color="auto"/>
              <w:bottom w:val="single" w:sz="4" w:space="0" w:color="auto"/>
              <w:right w:val="single" w:sz="4" w:space="0" w:color="auto"/>
            </w:tcBorders>
            <w:hideMark/>
          </w:tcPr>
          <w:p w:rsidR="00EF6275" w:rsidRPr="005637E6" w:rsidRDefault="00EF6275" w:rsidP="00EF6275">
            <w:pPr>
              <w:spacing w:after="0" w:line="240" w:lineRule="auto"/>
              <w:jc w:val="both"/>
              <w:rPr>
                <w:rFonts w:ascii="Times New Roman" w:hAnsi="Times New Roman"/>
                <w:sz w:val="24"/>
                <w:szCs w:val="24"/>
              </w:rPr>
            </w:pPr>
            <w:r w:rsidRPr="005637E6">
              <w:rPr>
                <w:rFonts w:ascii="Times New Roman" w:hAnsi="Times New Roman"/>
                <w:sz w:val="24"/>
                <w:szCs w:val="24"/>
              </w:rPr>
              <w:t>Кол-во объединений</w:t>
            </w:r>
          </w:p>
        </w:tc>
        <w:tc>
          <w:tcPr>
            <w:tcW w:w="2062" w:type="dxa"/>
            <w:tcBorders>
              <w:top w:val="single" w:sz="4" w:space="0" w:color="auto"/>
              <w:left w:val="single" w:sz="4" w:space="0" w:color="auto"/>
              <w:bottom w:val="single" w:sz="4" w:space="0" w:color="auto"/>
              <w:right w:val="single" w:sz="4" w:space="0" w:color="auto"/>
            </w:tcBorders>
            <w:hideMark/>
          </w:tcPr>
          <w:p w:rsidR="00EF6275" w:rsidRPr="005637E6" w:rsidRDefault="00EF6275" w:rsidP="00EF6275">
            <w:pPr>
              <w:spacing w:after="0" w:line="240" w:lineRule="auto"/>
              <w:jc w:val="both"/>
              <w:rPr>
                <w:rFonts w:ascii="Times New Roman" w:hAnsi="Times New Roman"/>
                <w:sz w:val="24"/>
                <w:szCs w:val="24"/>
              </w:rPr>
            </w:pPr>
            <w:r w:rsidRPr="005637E6">
              <w:rPr>
                <w:rFonts w:ascii="Times New Roman" w:hAnsi="Times New Roman"/>
                <w:sz w:val="24"/>
                <w:szCs w:val="24"/>
              </w:rPr>
              <w:t>Количество об</w:t>
            </w:r>
            <w:r w:rsidRPr="005637E6">
              <w:rPr>
                <w:rFonts w:ascii="Times New Roman" w:hAnsi="Times New Roman"/>
                <w:sz w:val="24"/>
                <w:szCs w:val="24"/>
              </w:rPr>
              <w:t>у</w:t>
            </w:r>
            <w:r w:rsidRPr="005637E6">
              <w:rPr>
                <w:rFonts w:ascii="Times New Roman" w:hAnsi="Times New Roman"/>
                <w:sz w:val="24"/>
                <w:szCs w:val="24"/>
              </w:rPr>
              <w:t>чающихся</w:t>
            </w:r>
          </w:p>
        </w:tc>
      </w:tr>
      <w:tr w:rsidR="00EF6275" w:rsidRPr="005637E6" w:rsidTr="00EF6275">
        <w:tc>
          <w:tcPr>
            <w:tcW w:w="711" w:type="dxa"/>
            <w:tcBorders>
              <w:top w:val="single" w:sz="4" w:space="0" w:color="auto"/>
              <w:left w:val="single" w:sz="4" w:space="0" w:color="auto"/>
              <w:bottom w:val="single" w:sz="4" w:space="0" w:color="auto"/>
              <w:right w:val="single" w:sz="4" w:space="0" w:color="auto"/>
            </w:tcBorders>
            <w:hideMark/>
          </w:tcPr>
          <w:p w:rsidR="00EF6275" w:rsidRPr="005637E6" w:rsidRDefault="00EF6275" w:rsidP="00EF6275">
            <w:pPr>
              <w:spacing w:after="0" w:line="240" w:lineRule="auto"/>
              <w:jc w:val="both"/>
              <w:rPr>
                <w:rFonts w:ascii="Times New Roman" w:hAnsi="Times New Roman"/>
                <w:sz w:val="24"/>
                <w:szCs w:val="24"/>
              </w:rPr>
            </w:pPr>
            <w:r w:rsidRPr="005637E6">
              <w:rPr>
                <w:rFonts w:ascii="Times New Roman" w:hAnsi="Times New Roman"/>
                <w:sz w:val="24"/>
                <w:szCs w:val="24"/>
              </w:rPr>
              <w:t>1</w:t>
            </w:r>
          </w:p>
        </w:tc>
        <w:tc>
          <w:tcPr>
            <w:tcW w:w="4227" w:type="dxa"/>
            <w:tcBorders>
              <w:top w:val="single" w:sz="4" w:space="0" w:color="auto"/>
              <w:left w:val="single" w:sz="4" w:space="0" w:color="auto"/>
              <w:bottom w:val="single" w:sz="4" w:space="0" w:color="auto"/>
              <w:right w:val="single" w:sz="4" w:space="0" w:color="auto"/>
            </w:tcBorders>
            <w:hideMark/>
          </w:tcPr>
          <w:p w:rsidR="00EF6275" w:rsidRPr="005637E6" w:rsidRDefault="00EF6275" w:rsidP="00EF6275">
            <w:pPr>
              <w:spacing w:after="0" w:line="240" w:lineRule="auto"/>
              <w:jc w:val="both"/>
              <w:rPr>
                <w:rFonts w:ascii="Times New Roman" w:hAnsi="Times New Roman"/>
                <w:sz w:val="24"/>
                <w:szCs w:val="24"/>
              </w:rPr>
            </w:pPr>
            <w:r w:rsidRPr="005637E6">
              <w:rPr>
                <w:rFonts w:ascii="Times New Roman" w:hAnsi="Times New Roman"/>
                <w:sz w:val="24"/>
                <w:szCs w:val="24"/>
              </w:rPr>
              <w:t>Технического творчества</w:t>
            </w:r>
          </w:p>
        </w:tc>
        <w:tc>
          <w:tcPr>
            <w:tcW w:w="2571" w:type="dxa"/>
            <w:tcBorders>
              <w:top w:val="single" w:sz="4" w:space="0" w:color="auto"/>
              <w:left w:val="single" w:sz="4" w:space="0" w:color="auto"/>
              <w:bottom w:val="single" w:sz="4" w:space="0" w:color="auto"/>
              <w:right w:val="single" w:sz="4" w:space="0" w:color="auto"/>
            </w:tcBorders>
            <w:hideMark/>
          </w:tcPr>
          <w:p w:rsidR="00EF6275" w:rsidRPr="005637E6" w:rsidRDefault="00EF6275" w:rsidP="00EF6275">
            <w:pPr>
              <w:spacing w:after="0" w:line="240" w:lineRule="auto"/>
              <w:jc w:val="both"/>
              <w:rPr>
                <w:rFonts w:ascii="Times New Roman" w:hAnsi="Times New Roman"/>
                <w:sz w:val="24"/>
                <w:szCs w:val="24"/>
              </w:rPr>
            </w:pPr>
            <w:r w:rsidRPr="005637E6">
              <w:rPr>
                <w:rFonts w:ascii="Times New Roman" w:hAnsi="Times New Roman"/>
                <w:sz w:val="24"/>
                <w:szCs w:val="24"/>
              </w:rPr>
              <w:t>2</w:t>
            </w:r>
          </w:p>
        </w:tc>
        <w:tc>
          <w:tcPr>
            <w:tcW w:w="2062" w:type="dxa"/>
            <w:tcBorders>
              <w:top w:val="single" w:sz="4" w:space="0" w:color="auto"/>
              <w:left w:val="single" w:sz="4" w:space="0" w:color="auto"/>
              <w:bottom w:val="single" w:sz="4" w:space="0" w:color="auto"/>
              <w:right w:val="single" w:sz="4" w:space="0" w:color="auto"/>
            </w:tcBorders>
            <w:hideMark/>
          </w:tcPr>
          <w:p w:rsidR="00EF6275" w:rsidRPr="005637E6" w:rsidRDefault="00EF6275" w:rsidP="00EF6275">
            <w:pPr>
              <w:spacing w:after="0" w:line="240" w:lineRule="auto"/>
              <w:jc w:val="both"/>
              <w:rPr>
                <w:rFonts w:ascii="Times New Roman" w:hAnsi="Times New Roman"/>
                <w:sz w:val="24"/>
                <w:szCs w:val="24"/>
              </w:rPr>
            </w:pPr>
            <w:r w:rsidRPr="005637E6">
              <w:rPr>
                <w:rFonts w:ascii="Times New Roman" w:hAnsi="Times New Roman"/>
                <w:sz w:val="24"/>
                <w:szCs w:val="24"/>
              </w:rPr>
              <w:t>36</w:t>
            </w:r>
          </w:p>
        </w:tc>
      </w:tr>
      <w:tr w:rsidR="00EF6275" w:rsidRPr="005637E6" w:rsidTr="00EF6275">
        <w:tc>
          <w:tcPr>
            <w:tcW w:w="711" w:type="dxa"/>
            <w:tcBorders>
              <w:top w:val="single" w:sz="4" w:space="0" w:color="auto"/>
              <w:left w:val="single" w:sz="4" w:space="0" w:color="auto"/>
              <w:bottom w:val="single" w:sz="4" w:space="0" w:color="auto"/>
              <w:right w:val="single" w:sz="4" w:space="0" w:color="auto"/>
            </w:tcBorders>
            <w:hideMark/>
          </w:tcPr>
          <w:p w:rsidR="00EF6275" w:rsidRPr="005637E6" w:rsidRDefault="00EF6275" w:rsidP="00EF6275">
            <w:pPr>
              <w:spacing w:after="0" w:line="240" w:lineRule="auto"/>
              <w:jc w:val="both"/>
              <w:rPr>
                <w:rFonts w:ascii="Times New Roman" w:hAnsi="Times New Roman"/>
                <w:sz w:val="24"/>
                <w:szCs w:val="24"/>
              </w:rPr>
            </w:pPr>
            <w:r w:rsidRPr="005637E6">
              <w:rPr>
                <w:rFonts w:ascii="Times New Roman" w:hAnsi="Times New Roman"/>
                <w:sz w:val="24"/>
                <w:szCs w:val="24"/>
              </w:rPr>
              <w:t>3</w:t>
            </w:r>
          </w:p>
        </w:tc>
        <w:tc>
          <w:tcPr>
            <w:tcW w:w="4227" w:type="dxa"/>
            <w:tcBorders>
              <w:top w:val="single" w:sz="4" w:space="0" w:color="auto"/>
              <w:left w:val="single" w:sz="4" w:space="0" w:color="auto"/>
              <w:bottom w:val="single" w:sz="4" w:space="0" w:color="auto"/>
              <w:right w:val="single" w:sz="4" w:space="0" w:color="auto"/>
            </w:tcBorders>
            <w:hideMark/>
          </w:tcPr>
          <w:p w:rsidR="00EF6275" w:rsidRPr="005637E6" w:rsidRDefault="00EF6275" w:rsidP="00EF6275">
            <w:pPr>
              <w:spacing w:after="0" w:line="240" w:lineRule="auto"/>
              <w:jc w:val="both"/>
              <w:rPr>
                <w:rFonts w:ascii="Times New Roman" w:hAnsi="Times New Roman"/>
                <w:sz w:val="24"/>
                <w:szCs w:val="24"/>
              </w:rPr>
            </w:pPr>
            <w:r w:rsidRPr="005637E6">
              <w:rPr>
                <w:rFonts w:ascii="Times New Roman" w:hAnsi="Times New Roman"/>
                <w:sz w:val="24"/>
                <w:szCs w:val="24"/>
              </w:rPr>
              <w:t xml:space="preserve">Эколого-биологические </w:t>
            </w:r>
          </w:p>
        </w:tc>
        <w:tc>
          <w:tcPr>
            <w:tcW w:w="2571" w:type="dxa"/>
            <w:tcBorders>
              <w:top w:val="single" w:sz="4" w:space="0" w:color="auto"/>
              <w:left w:val="single" w:sz="4" w:space="0" w:color="auto"/>
              <w:bottom w:val="single" w:sz="4" w:space="0" w:color="auto"/>
              <w:right w:val="single" w:sz="4" w:space="0" w:color="auto"/>
            </w:tcBorders>
            <w:hideMark/>
          </w:tcPr>
          <w:p w:rsidR="00EF6275" w:rsidRPr="005637E6" w:rsidRDefault="00EF6275" w:rsidP="00EF6275">
            <w:pPr>
              <w:spacing w:after="0" w:line="240" w:lineRule="auto"/>
              <w:jc w:val="both"/>
              <w:rPr>
                <w:rFonts w:ascii="Times New Roman" w:hAnsi="Times New Roman"/>
                <w:sz w:val="24"/>
                <w:szCs w:val="24"/>
              </w:rPr>
            </w:pPr>
            <w:r w:rsidRPr="005637E6">
              <w:rPr>
                <w:rFonts w:ascii="Times New Roman" w:hAnsi="Times New Roman"/>
                <w:sz w:val="24"/>
                <w:szCs w:val="24"/>
              </w:rPr>
              <w:t>1</w:t>
            </w:r>
          </w:p>
        </w:tc>
        <w:tc>
          <w:tcPr>
            <w:tcW w:w="2062" w:type="dxa"/>
            <w:tcBorders>
              <w:top w:val="single" w:sz="4" w:space="0" w:color="auto"/>
              <w:left w:val="single" w:sz="4" w:space="0" w:color="auto"/>
              <w:bottom w:val="single" w:sz="4" w:space="0" w:color="auto"/>
              <w:right w:val="single" w:sz="4" w:space="0" w:color="auto"/>
            </w:tcBorders>
            <w:hideMark/>
          </w:tcPr>
          <w:p w:rsidR="00EF6275" w:rsidRPr="005637E6" w:rsidRDefault="00EF6275" w:rsidP="00EF6275">
            <w:pPr>
              <w:spacing w:after="0" w:line="240" w:lineRule="auto"/>
              <w:jc w:val="both"/>
              <w:rPr>
                <w:rFonts w:ascii="Times New Roman" w:hAnsi="Times New Roman"/>
                <w:sz w:val="24"/>
                <w:szCs w:val="24"/>
              </w:rPr>
            </w:pPr>
            <w:r w:rsidRPr="005637E6">
              <w:rPr>
                <w:rFonts w:ascii="Times New Roman" w:hAnsi="Times New Roman"/>
                <w:sz w:val="24"/>
                <w:szCs w:val="24"/>
              </w:rPr>
              <w:t>16</w:t>
            </w:r>
          </w:p>
        </w:tc>
      </w:tr>
      <w:tr w:rsidR="00EF6275" w:rsidRPr="005637E6" w:rsidTr="00EF6275">
        <w:tc>
          <w:tcPr>
            <w:tcW w:w="711" w:type="dxa"/>
            <w:tcBorders>
              <w:top w:val="single" w:sz="4" w:space="0" w:color="auto"/>
              <w:left w:val="single" w:sz="4" w:space="0" w:color="auto"/>
              <w:bottom w:val="single" w:sz="4" w:space="0" w:color="auto"/>
              <w:right w:val="single" w:sz="4" w:space="0" w:color="auto"/>
            </w:tcBorders>
            <w:hideMark/>
          </w:tcPr>
          <w:p w:rsidR="00EF6275" w:rsidRPr="005637E6" w:rsidRDefault="00EF6275" w:rsidP="00EF6275">
            <w:pPr>
              <w:spacing w:after="0" w:line="240" w:lineRule="auto"/>
              <w:jc w:val="both"/>
              <w:rPr>
                <w:rFonts w:ascii="Times New Roman" w:hAnsi="Times New Roman"/>
                <w:sz w:val="24"/>
                <w:szCs w:val="24"/>
              </w:rPr>
            </w:pPr>
            <w:r w:rsidRPr="005637E6">
              <w:rPr>
                <w:rFonts w:ascii="Times New Roman" w:hAnsi="Times New Roman"/>
                <w:sz w:val="24"/>
                <w:szCs w:val="24"/>
              </w:rPr>
              <w:t>4</w:t>
            </w:r>
          </w:p>
        </w:tc>
        <w:tc>
          <w:tcPr>
            <w:tcW w:w="4227" w:type="dxa"/>
            <w:tcBorders>
              <w:top w:val="single" w:sz="4" w:space="0" w:color="auto"/>
              <w:left w:val="single" w:sz="4" w:space="0" w:color="auto"/>
              <w:bottom w:val="single" w:sz="4" w:space="0" w:color="auto"/>
              <w:right w:val="single" w:sz="4" w:space="0" w:color="auto"/>
            </w:tcBorders>
            <w:hideMark/>
          </w:tcPr>
          <w:p w:rsidR="00EF6275" w:rsidRPr="005637E6" w:rsidRDefault="00EF6275" w:rsidP="00EF6275">
            <w:pPr>
              <w:spacing w:after="0" w:line="240" w:lineRule="auto"/>
              <w:jc w:val="both"/>
              <w:rPr>
                <w:rFonts w:ascii="Times New Roman" w:hAnsi="Times New Roman"/>
                <w:sz w:val="24"/>
                <w:szCs w:val="24"/>
              </w:rPr>
            </w:pPr>
            <w:r w:rsidRPr="005637E6">
              <w:rPr>
                <w:rFonts w:ascii="Times New Roman" w:hAnsi="Times New Roman"/>
                <w:sz w:val="24"/>
                <w:szCs w:val="24"/>
              </w:rPr>
              <w:t xml:space="preserve">Туристско-краеведческие </w:t>
            </w:r>
          </w:p>
        </w:tc>
        <w:tc>
          <w:tcPr>
            <w:tcW w:w="2571" w:type="dxa"/>
            <w:tcBorders>
              <w:top w:val="single" w:sz="4" w:space="0" w:color="auto"/>
              <w:left w:val="single" w:sz="4" w:space="0" w:color="auto"/>
              <w:bottom w:val="single" w:sz="4" w:space="0" w:color="auto"/>
              <w:right w:val="single" w:sz="4" w:space="0" w:color="auto"/>
            </w:tcBorders>
            <w:hideMark/>
          </w:tcPr>
          <w:p w:rsidR="00EF6275" w:rsidRPr="005637E6" w:rsidRDefault="00EF6275" w:rsidP="00EF6275">
            <w:pPr>
              <w:spacing w:after="0" w:line="240" w:lineRule="auto"/>
              <w:jc w:val="both"/>
              <w:rPr>
                <w:rFonts w:ascii="Times New Roman" w:hAnsi="Times New Roman"/>
                <w:sz w:val="24"/>
                <w:szCs w:val="24"/>
              </w:rPr>
            </w:pPr>
            <w:r w:rsidRPr="005637E6">
              <w:rPr>
                <w:rFonts w:ascii="Times New Roman" w:hAnsi="Times New Roman"/>
                <w:sz w:val="24"/>
                <w:szCs w:val="24"/>
              </w:rPr>
              <w:t>1</w:t>
            </w:r>
          </w:p>
        </w:tc>
        <w:tc>
          <w:tcPr>
            <w:tcW w:w="2062" w:type="dxa"/>
            <w:tcBorders>
              <w:top w:val="single" w:sz="4" w:space="0" w:color="auto"/>
              <w:left w:val="single" w:sz="4" w:space="0" w:color="auto"/>
              <w:bottom w:val="single" w:sz="4" w:space="0" w:color="auto"/>
              <w:right w:val="single" w:sz="4" w:space="0" w:color="auto"/>
            </w:tcBorders>
            <w:hideMark/>
          </w:tcPr>
          <w:p w:rsidR="00EF6275" w:rsidRPr="005637E6" w:rsidRDefault="00EF6275" w:rsidP="00EF6275">
            <w:pPr>
              <w:spacing w:after="0" w:line="240" w:lineRule="auto"/>
              <w:jc w:val="both"/>
              <w:rPr>
                <w:rFonts w:ascii="Times New Roman" w:hAnsi="Times New Roman"/>
                <w:sz w:val="24"/>
                <w:szCs w:val="24"/>
              </w:rPr>
            </w:pPr>
            <w:r w:rsidRPr="005637E6">
              <w:rPr>
                <w:rFonts w:ascii="Times New Roman" w:hAnsi="Times New Roman"/>
                <w:sz w:val="24"/>
                <w:szCs w:val="24"/>
              </w:rPr>
              <w:t>25</w:t>
            </w:r>
          </w:p>
        </w:tc>
      </w:tr>
      <w:tr w:rsidR="00EF6275" w:rsidRPr="005637E6" w:rsidTr="00EF6275">
        <w:tc>
          <w:tcPr>
            <w:tcW w:w="711" w:type="dxa"/>
            <w:tcBorders>
              <w:top w:val="single" w:sz="4" w:space="0" w:color="auto"/>
              <w:left w:val="single" w:sz="4" w:space="0" w:color="auto"/>
              <w:bottom w:val="single" w:sz="4" w:space="0" w:color="auto"/>
              <w:right w:val="single" w:sz="4" w:space="0" w:color="auto"/>
            </w:tcBorders>
            <w:hideMark/>
          </w:tcPr>
          <w:p w:rsidR="00EF6275" w:rsidRPr="005637E6" w:rsidRDefault="00EF6275" w:rsidP="00EF6275">
            <w:pPr>
              <w:spacing w:after="0" w:line="240" w:lineRule="auto"/>
              <w:jc w:val="both"/>
              <w:rPr>
                <w:rFonts w:ascii="Times New Roman" w:hAnsi="Times New Roman"/>
                <w:sz w:val="24"/>
                <w:szCs w:val="24"/>
              </w:rPr>
            </w:pPr>
            <w:r w:rsidRPr="005637E6">
              <w:rPr>
                <w:rFonts w:ascii="Times New Roman" w:hAnsi="Times New Roman"/>
                <w:sz w:val="24"/>
                <w:szCs w:val="24"/>
              </w:rPr>
              <w:lastRenderedPageBreak/>
              <w:t>5</w:t>
            </w:r>
          </w:p>
        </w:tc>
        <w:tc>
          <w:tcPr>
            <w:tcW w:w="4227" w:type="dxa"/>
            <w:tcBorders>
              <w:top w:val="single" w:sz="4" w:space="0" w:color="auto"/>
              <w:left w:val="single" w:sz="4" w:space="0" w:color="auto"/>
              <w:bottom w:val="single" w:sz="4" w:space="0" w:color="auto"/>
              <w:right w:val="single" w:sz="4" w:space="0" w:color="auto"/>
            </w:tcBorders>
            <w:hideMark/>
          </w:tcPr>
          <w:p w:rsidR="00EF6275" w:rsidRPr="005637E6" w:rsidRDefault="00EF6275" w:rsidP="00EF6275">
            <w:pPr>
              <w:spacing w:after="0" w:line="240" w:lineRule="auto"/>
              <w:jc w:val="both"/>
              <w:rPr>
                <w:rFonts w:ascii="Times New Roman" w:hAnsi="Times New Roman"/>
                <w:sz w:val="24"/>
                <w:szCs w:val="24"/>
              </w:rPr>
            </w:pPr>
            <w:r w:rsidRPr="005637E6">
              <w:rPr>
                <w:rFonts w:ascii="Times New Roman" w:hAnsi="Times New Roman"/>
                <w:sz w:val="24"/>
                <w:szCs w:val="24"/>
              </w:rPr>
              <w:t xml:space="preserve">Спортивные </w:t>
            </w:r>
          </w:p>
        </w:tc>
        <w:tc>
          <w:tcPr>
            <w:tcW w:w="2571" w:type="dxa"/>
            <w:tcBorders>
              <w:top w:val="single" w:sz="4" w:space="0" w:color="auto"/>
              <w:left w:val="single" w:sz="4" w:space="0" w:color="auto"/>
              <w:bottom w:val="single" w:sz="4" w:space="0" w:color="auto"/>
              <w:right w:val="single" w:sz="4" w:space="0" w:color="auto"/>
            </w:tcBorders>
            <w:hideMark/>
          </w:tcPr>
          <w:p w:rsidR="00EF6275" w:rsidRPr="005637E6" w:rsidRDefault="00EF6275" w:rsidP="00EF6275">
            <w:pPr>
              <w:spacing w:after="0" w:line="240" w:lineRule="auto"/>
              <w:jc w:val="both"/>
              <w:rPr>
                <w:rFonts w:ascii="Times New Roman" w:hAnsi="Times New Roman"/>
                <w:sz w:val="24"/>
                <w:szCs w:val="24"/>
              </w:rPr>
            </w:pPr>
            <w:r w:rsidRPr="005637E6">
              <w:rPr>
                <w:rFonts w:ascii="Times New Roman" w:hAnsi="Times New Roman"/>
                <w:sz w:val="24"/>
                <w:szCs w:val="24"/>
              </w:rPr>
              <w:t>2</w:t>
            </w:r>
          </w:p>
        </w:tc>
        <w:tc>
          <w:tcPr>
            <w:tcW w:w="2062" w:type="dxa"/>
            <w:tcBorders>
              <w:top w:val="single" w:sz="4" w:space="0" w:color="auto"/>
              <w:left w:val="single" w:sz="4" w:space="0" w:color="auto"/>
              <w:bottom w:val="single" w:sz="4" w:space="0" w:color="auto"/>
              <w:right w:val="single" w:sz="4" w:space="0" w:color="auto"/>
            </w:tcBorders>
            <w:hideMark/>
          </w:tcPr>
          <w:p w:rsidR="00EF6275" w:rsidRPr="005637E6" w:rsidRDefault="00EF6275" w:rsidP="00EF6275">
            <w:pPr>
              <w:spacing w:after="0" w:line="240" w:lineRule="auto"/>
              <w:jc w:val="both"/>
              <w:rPr>
                <w:rFonts w:ascii="Times New Roman" w:hAnsi="Times New Roman"/>
                <w:sz w:val="24"/>
                <w:szCs w:val="24"/>
              </w:rPr>
            </w:pPr>
            <w:r w:rsidRPr="005637E6">
              <w:rPr>
                <w:rFonts w:ascii="Times New Roman" w:hAnsi="Times New Roman"/>
                <w:sz w:val="24"/>
                <w:szCs w:val="24"/>
              </w:rPr>
              <w:t>26</w:t>
            </w:r>
          </w:p>
        </w:tc>
      </w:tr>
      <w:tr w:rsidR="00EF6275" w:rsidRPr="005637E6" w:rsidTr="00EF6275">
        <w:tc>
          <w:tcPr>
            <w:tcW w:w="711" w:type="dxa"/>
            <w:tcBorders>
              <w:top w:val="single" w:sz="4" w:space="0" w:color="auto"/>
              <w:left w:val="single" w:sz="4" w:space="0" w:color="auto"/>
              <w:bottom w:val="single" w:sz="4" w:space="0" w:color="auto"/>
              <w:right w:val="single" w:sz="4" w:space="0" w:color="auto"/>
            </w:tcBorders>
            <w:hideMark/>
          </w:tcPr>
          <w:p w:rsidR="00EF6275" w:rsidRPr="005637E6" w:rsidRDefault="00EF6275" w:rsidP="00EF6275">
            <w:pPr>
              <w:spacing w:after="0" w:line="240" w:lineRule="auto"/>
              <w:jc w:val="both"/>
              <w:rPr>
                <w:rFonts w:ascii="Times New Roman" w:hAnsi="Times New Roman"/>
                <w:sz w:val="24"/>
                <w:szCs w:val="24"/>
              </w:rPr>
            </w:pPr>
            <w:r w:rsidRPr="005637E6">
              <w:rPr>
                <w:rFonts w:ascii="Times New Roman" w:hAnsi="Times New Roman"/>
                <w:sz w:val="24"/>
                <w:szCs w:val="24"/>
              </w:rPr>
              <w:t>6</w:t>
            </w:r>
          </w:p>
        </w:tc>
        <w:tc>
          <w:tcPr>
            <w:tcW w:w="4227" w:type="dxa"/>
            <w:tcBorders>
              <w:top w:val="single" w:sz="4" w:space="0" w:color="auto"/>
              <w:left w:val="single" w:sz="4" w:space="0" w:color="auto"/>
              <w:bottom w:val="single" w:sz="4" w:space="0" w:color="auto"/>
              <w:right w:val="single" w:sz="4" w:space="0" w:color="auto"/>
            </w:tcBorders>
            <w:hideMark/>
          </w:tcPr>
          <w:p w:rsidR="00EF6275" w:rsidRPr="005637E6" w:rsidRDefault="00EF6275" w:rsidP="00EF6275">
            <w:pPr>
              <w:spacing w:after="0" w:line="240" w:lineRule="auto"/>
              <w:jc w:val="both"/>
              <w:rPr>
                <w:rFonts w:ascii="Times New Roman" w:hAnsi="Times New Roman"/>
                <w:sz w:val="24"/>
                <w:szCs w:val="24"/>
              </w:rPr>
            </w:pPr>
            <w:r w:rsidRPr="005637E6">
              <w:rPr>
                <w:rFonts w:ascii="Times New Roman" w:hAnsi="Times New Roman"/>
                <w:sz w:val="24"/>
                <w:szCs w:val="24"/>
              </w:rPr>
              <w:t>Художественного творчества</w:t>
            </w:r>
          </w:p>
        </w:tc>
        <w:tc>
          <w:tcPr>
            <w:tcW w:w="2571" w:type="dxa"/>
            <w:tcBorders>
              <w:top w:val="single" w:sz="4" w:space="0" w:color="auto"/>
              <w:left w:val="single" w:sz="4" w:space="0" w:color="auto"/>
              <w:bottom w:val="single" w:sz="4" w:space="0" w:color="auto"/>
              <w:right w:val="single" w:sz="4" w:space="0" w:color="auto"/>
            </w:tcBorders>
            <w:hideMark/>
          </w:tcPr>
          <w:p w:rsidR="00EF6275" w:rsidRPr="005637E6" w:rsidRDefault="00EF6275" w:rsidP="00EF6275">
            <w:pPr>
              <w:spacing w:after="0" w:line="240" w:lineRule="auto"/>
              <w:jc w:val="both"/>
              <w:rPr>
                <w:rFonts w:ascii="Times New Roman" w:hAnsi="Times New Roman"/>
                <w:sz w:val="24"/>
                <w:szCs w:val="24"/>
              </w:rPr>
            </w:pPr>
            <w:r w:rsidRPr="005637E6">
              <w:rPr>
                <w:rFonts w:ascii="Times New Roman" w:hAnsi="Times New Roman"/>
                <w:sz w:val="24"/>
                <w:szCs w:val="24"/>
              </w:rPr>
              <w:t>23</w:t>
            </w:r>
          </w:p>
        </w:tc>
        <w:tc>
          <w:tcPr>
            <w:tcW w:w="2062" w:type="dxa"/>
            <w:tcBorders>
              <w:top w:val="single" w:sz="4" w:space="0" w:color="auto"/>
              <w:left w:val="single" w:sz="4" w:space="0" w:color="auto"/>
              <w:bottom w:val="single" w:sz="4" w:space="0" w:color="auto"/>
              <w:right w:val="single" w:sz="4" w:space="0" w:color="auto"/>
            </w:tcBorders>
            <w:hideMark/>
          </w:tcPr>
          <w:p w:rsidR="00EF6275" w:rsidRPr="005637E6" w:rsidRDefault="00EF6275" w:rsidP="00EF6275">
            <w:pPr>
              <w:spacing w:after="0" w:line="240" w:lineRule="auto"/>
              <w:jc w:val="both"/>
              <w:rPr>
                <w:rFonts w:ascii="Times New Roman" w:hAnsi="Times New Roman"/>
                <w:sz w:val="24"/>
                <w:szCs w:val="24"/>
              </w:rPr>
            </w:pPr>
            <w:r w:rsidRPr="005637E6">
              <w:rPr>
                <w:rFonts w:ascii="Times New Roman" w:hAnsi="Times New Roman"/>
                <w:sz w:val="24"/>
                <w:szCs w:val="24"/>
              </w:rPr>
              <w:t>391</w:t>
            </w:r>
          </w:p>
        </w:tc>
      </w:tr>
      <w:tr w:rsidR="00EF6275" w:rsidRPr="005637E6" w:rsidTr="00EF6275">
        <w:tc>
          <w:tcPr>
            <w:tcW w:w="711" w:type="dxa"/>
            <w:tcBorders>
              <w:top w:val="single" w:sz="4" w:space="0" w:color="auto"/>
              <w:left w:val="single" w:sz="4" w:space="0" w:color="auto"/>
              <w:bottom w:val="single" w:sz="4" w:space="0" w:color="auto"/>
              <w:right w:val="single" w:sz="4" w:space="0" w:color="auto"/>
            </w:tcBorders>
            <w:hideMark/>
          </w:tcPr>
          <w:p w:rsidR="00EF6275" w:rsidRPr="005637E6" w:rsidRDefault="00EF6275" w:rsidP="00EF6275">
            <w:pPr>
              <w:spacing w:after="0" w:line="240" w:lineRule="auto"/>
              <w:jc w:val="both"/>
              <w:rPr>
                <w:rFonts w:ascii="Times New Roman" w:hAnsi="Times New Roman"/>
                <w:sz w:val="24"/>
                <w:szCs w:val="24"/>
              </w:rPr>
            </w:pPr>
            <w:r w:rsidRPr="005637E6">
              <w:rPr>
                <w:rFonts w:ascii="Times New Roman" w:hAnsi="Times New Roman"/>
                <w:sz w:val="24"/>
                <w:szCs w:val="24"/>
              </w:rPr>
              <w:t>7</w:t>
            </w:r>
          </w:p>
        </w:tc>
        <w:tc>
          <w:tcPr>
            <w:tcW w:w="4227" w:type="dxa"/>
            <w:tcBorders>
              <w:top w:val="single" w:sz="4" w:space="0" w:color="auto"/>
              <w:left w:val="single" w:sz="4" w:space="0" w:color="auto"/>
              <w:bottom w:val="single" w:sz="4" w:space="0" w:color="auto"/>
              <w:right w:val="single" w:sz="4" w:space="0" w:color="auto"/>
            </w:tcBorders>
            <w:hideMark/>
          </w:tcPr>
          <w:p w:rsidR="00EF6275" w:rsidRPr="005637E6" w:rsidRDefault="00EF6275" w:rsidP="00EF6275">
            <w:pPr>
              <w:spacing w:after="0" w:line="240" w:lineRule="auto"/>
              <w:jc w:val="both"/>
              <w:rPr>
                <w:rFonts w:ascii="Times New Roman" w:hAnsi="Times New Roman"/>
                <w:sz w:val="24"/>
                <w:szCs w:val="24"/>
              </w:rPr>
            </w:pPr>
            <w:r w:rsidRPr="005637E6">
              <w:rPr>
                <w:rFonts w:ascii="Times New Roman" w:hAnsi="Times New Roman"/>
                <w:sz w:val="24"/>
                <w:szCs w:val="24"/>
              </w:rPr>
              <w:t>Другие</w:t>
            </w:r>
          </w:p>
        </w:tc>
        <w:tc>
          <w:tcPr>
            <w:tcW w:w="2571" w:type="dxa"/>
            <w:tcBorders>
              <w:top w:val="single" w:sz="4" w:space="0" w:color="auto"/>
              <w:left w:val="single" w:sz="4" w:space="0" w:color="auto"/>
              <w:bottom w:val="single" w:sz="4" w:space="0" w:color="auto"/>
              <w:right w:val="single" w:sz="4" w:space="0" w:color="auto"/>
            </w:tcBorders>
            <w:hideMark/>
          </w:tcPr>
          <w:p w:rsidR="00EF6275" w:rsidRPr="005637E6" w:rsidRDefault="00EF6275" w:rsidP="00EF6275">
            <w:pPr>
              <w:spacing w:after="0" w:line="240" w:lineRule="auto"/>
              <w:jc w:val="both"/>
              <w:rPr>
                <w:rFonts w:ascii="Times New Roman" w:hAnsi="Times New Roman"/>
                <w:sz w:val="24"/>
                <w:szCs w:val="24"/>
              </w:rPr>
            </w:pPr>
            <w:r w:rsidRPr="005637E6">
              <w:rPr>
                <w:rFonts w:ascii="Times New Roman" w:hAnsi="Times New Roman"/>
                <w:sz w:val="24"/>
                <w:szCs w:val="24"/>
              </w:rPr>
              <w:t>7</w:t>
            </w:r>
          </w:p>
        </w:tc>
        <w:tc>
          <w:tcPr>
            <w:tcW w:w="2062" w:type="dxa"/>
            <w:tcBorders>
              <w:top w:val="single" w:sz="4" w:space="0" w:color="auto"/>
              <w:left w:val="single" w:sz="4" w:space="0" w:color="auto"/>
              <w:bottom w:val="single" w:sz="4" w:space="0" w:color="auto"/>
              <w:right w:val="single" w:sz="4" w:space="0" w:color="auto"/>
            </w:tcBorders>
            <w:hideMark/>
          </w:tcPr>
          <w:p w:rsidR="00EF6275" w:rsidRPr="005637E6" w:rsidRDefault="00EF6275" w:rsidP="00EF6275">
            <w:pPr>
              <w:spacing w:after="0" w:line="240" w:lineRule="auto"/>
              <w:jc w:val="both"/>
              <w:rPr>
                <w:rFonts w:ascii="Times New Roman" w:hAnsi="Times New Roman"/>
                <w:sz w:val="24"/>
                <w:szCs w:val="24"/>
              </w:rPr>
            </w:pPr>
            <w:r w:rsidRPr="005637E6">
              <w:rPr>
                <w:rFonts w:ascii="Times New Roman" w:hAnsi="Times New Roman"/>
                <w:sz w:val="24"/>
                <w:szCs w:val="24"/>
              </w:rPr>
              <w:t>253</w:t>
            </w:r>
          </w:p>
        </w:tc>
      </w:tr>
      <w:tr w:rsidR="00EF6275" w:rsidRPr="005637E6" w:rsidTr="00EF6275">
        <w:tc>
          <w:tcPr>
            <w:tcW w:w="711" w:type="dxa"/>
            <w:tcBorders>
              <w:top w:val="single" w:sz="4" w:space="0" w:color="auto"/>
              <w:left w:val="single" w:sz="4" w:space="0" w:color="auto"/>
              <w:bottom w:val="single" w:sz="4" w:space="0" w:color="auto"/>
              <w:right w:val="single" w:sz="4" w:space="0" w:color="auto"/>
            </w:tcBorders>
          </w:tcPr>
          <w:p w:rsidR="00EF6275" w:rsidRPr="005637E6" w:rsidRDefault="00EF6275" w:rsidP="00EF6275">
            <w:pPr>
              <w:spacing w:after="0" w:line="240" w:lineRule="auto"/>
              <w:jc w:val="both"/>
              <w:rPr>
                <w:rFonts w:ascii="Times New Roman" w:hAnsi="Times New Roman"/>
                <w:sz w:val="24"/>
                <w:szCs w:val="24"/>
              </w:rPr>
            </w:pPr>
          </w:p>
        </w:tc>
        <w:tc>
          <w:tcPr>
            <w:tcW w:w="4227" w:type="dxa"/>
            <w:tcBorders>
              <w:top w:val="single" w:sz="4" w:space="0" w:color="auto"/>
              <w:left w:val="single" w:sz="4" w:space="0" w:color="auto"/>
              <w:bottom w:val="single" w:sz="4" w:space="0" w:color="auto"/>
              <w:right w:val="single" w:sz="4" w:space="0" w:color="auto"/>
            </w:tcBorders>
            <w:hideMark/>
          </w:tcPr>
          <w:p w:rsidR="00EF6275" w:rsidRPr="005637E6" w:rsidRDefault="00EF6275" w:rsidP="00EF6275">
            <w:pPr>
              <w:spacing w:after="0" w:line="240" w:lineRule="auto"/>
              <w:jc w:val="both"/>
              <w:rPr>
                <w:rFonts w:ascii="Times New Roman" w:hAnsi="Times New Roman"/>
                <w:b/>
                <w:sz w:val="24"/>
                <w:szCs w:val="24"/>
                <w:highlight w:val="yellow"/>
              </w:rPr>
            </w:pPr>
            <w:r w:rsidRPr="005637E6">
              <w:rPr>
                <w:rFonts w:ascii="Times New Roman" w:hAnsi="Times New Roman"/>
                <w:b/>
                <w:sz w:val="24"/>
                <w:szCs w:val="24"/>
              </w:rPr>
              <w:t>Итого</w:t>
            </w:r>
          </w:p>
        </w:tc>
        <w:tc>
          <w:tcPr>
            <w:tcW w:w="2571" w:type="dxa"/>
            <w:tcBorders>
              <w:top w:val="single" w:sz="4" w:space="0" w:color="auto"/>
              <w:left w:val="single" w:sz="4" w:space="0" w:color="auto"/>
              <w:bottom w:val="single" w:sz="4" w:space="0" w:color="auto"/>
              <w:right w:val="single" w:sz="4" w:space="0" w:color="auto"/>
            </w:tcBorders>
            <w:hideMark/>
          </w:tcPr>
          <w:p w:rsidR="00EF6275" w:rsidRPr="005637E6" w:rsidRDefault="00EF6275" w:rsidP="00EF6275">
            <w:pPr>
              <w:spacing w:after="0" w:line="240" w:lineRule="auto"/>
              <w:jc w:val="both"/>
              <w:rPr>
                <w:rFonts w:ascii="Times New Roman" w:hAnsi="Times New Roman"/>
                <w:b/>
                <w:sz w:val="24"/>
                <w:szCs w:val="24"/>
              </w:rPr>
            </w:pPr>
            <w:r w:rsidRPr="005637E6">
              <w:rPr>
                <w:rFonts w:ascii="Times New Roman" w:hAnsi="Times New Roman"/>
                <w:b/>
                <w:sz w:val="24"/>
                <w:szCs w:val="24"/>
              </w:rPr>
              <w:t>36</w:t>
            </w:r>
          </w:p>
        </w:tc>
        <w:tc>
          <w:tcPr>
            <w:tcW w:w="2062" w:type="dxa"/>
            <w:tcBorders>
              <w:top w:val="single" w:sz="4" w:space="0" w:color="auto"/>
              <w:left w:val="single" w:sz="4" w:space="0" w:color="auto"/>
              <w:bottom w:val="single" w:sz="4" w:space="0" w:color="auto"/>
              <w:right w:val="single" w:sz="4" w:space="0" w:color="auto"/>
            </w:tcBorders>
            <w:hideMark/>
          </w:tcPr>
          <w:p w:rsidR="00EF6275" w:rsidRPr="005637E6" w:rsidRDefault="00EF6275" w:rsidP="00EF6275">
            <w:pPr>
              <w:spacing w:after="0" w:line="240" w:lineRule="auto"/>
              <w:jc w:val="both"/>
              <w:rPr>
                <w:rFonts w:ascii="Times New Roman" w:hAnsi="Times New Roman"/>
                <w:b/>
                <w:sz w:val="24"/>
                <w:szCs w:val="24"/>
              </w:rPr>
            </w:pPr>
            <w:r w:rsidRPr="005637E6">
              <w:rPr>
                <w:rFonts w:ascii="Times New Roman" w:hAnsi="Times New Roman"/>
                <w:b/>
                <w:sz w:val="24"/>
                <w:szCs w:val="24"/>
              </w:rPr>
              <w:t>747</w:t>
            </w:r>
          </w:p>
        </w:tc>
      </w:tr>
    </w:tbl>
    <w:p w:rsidR="00EF6275" w:rsidRPr="005637E6" w:rsidRDefault="00EF6275" w:rsidP="00EF6275">
      <w:pPr>
        <w:spacing w:after="0" w:line="240" w:lineRule="auto"/>
        <w:ind w:firstLine="720"/>
        <w:jc w:val="both"/>
        <w:rPr>
          <w:rFonts w:ascii="Times New Roman" w:hAnsi="Times New Roman"/>
          <w:sz w:val="24"/>
          <w:szCs w:val="24"/>
        </w:rPr>
      </w:pPr>
      <w:r w:rsidRPr="005637E6">
        <w:rPr>
          <w:rFonts w:ascii="Times New Roman" w:hAnsi="Times New Roman"/>
          <w:sz w:val="24"/>
          <w:szCs w:val="24"/>
        </w:rPr>
        <w:t>В 2016  году педагогический коллектив ДДТ продолжил работать по проблемной теме «Совершенствование  системы патриотического воспитания обучающихся для формирования социально активной личности гражданина и патриота, обладающей чувством национальной гордости, гражданского достоинства, любви к Отечеству, через деятельность творческих объ</w:t>
      </w:r>
      <w:r w:rsidRPr="005637E6">
        <w:rPr>
          <w:rFonts w:ascii="Times New Roman" w:hAnsi="Times New Roman"/>
          <w:sz w:val="24"/>
          <w:szCs w:val="24"/>
        </w:rPr>
        <w:t>е</w:t>
      </w:r>
      <w:r w:rsidRPr="005637E6">
        <w:rPr>
          <w:rFonts w:ascii="Times New Roman" w:hAnsi="Times New Roman"/>
          <w:sz w:val="24"/>
          <w:szCs w:val="24"/>
        </w:rPr>
        <w:t>динений, а также широкое вовлечение воспитанников в культурно-досуговую деятельность». Деятельность ДДТ была направлена на реализацию главных задач:</w:t>
      </w:r>
    </w:p>
    <w:p w:rsidR="00EF6275" w:rsidRPr="005637E6" w:rsidRDefault="00EF6275" w:rsidP="00D467F5">
      <w:pPr>
        <w:numPr>
          <w:ilvl w:val="0"/>
          <w:numId w:val="37"/>
        </w:numPr>
        <w:tabs>
          <w:tab w:val="left" w:pos="993"/>
        </w:tabs>
        <w:spacing w:after="0" w:line="240" w:lineRule="auto"/>
        <w:ind w:left="0" w:firstLine="709"/>
        <w:contextualSpacing/>
        <w:jc w:val="both"/>
        <w:rPr>
          <w:rFonts w:ascii="Times New Roman" w:hAnsi="Times New Roman"/>
          <w:sz w:val="24"/>
          <w:szCs w:val="24"/>
        </w:rPr>
      </w:pPr>
      <w:r w:rsidRPr="005637E6">
        <w:rPr>
          <w:rFonts w:ascii="Times New Roman" w:hAnsi="Times New Roman"/>
          <w:sz w:val="24"/>
          <w:szCs w:val="24"/>
        </w:rPr>
        <w:t>улучшение механизма, обеспечивающего становление и эффективное функционир</w:t>
      </w:r>
      <w:r w:rsidRPr="005637E6">
        <w:rPr>
          <w:rFonts w:ascii="Times New Roman" w:hAnsi="Times New Roman"/>
          <w:sz w:val="24"/>
          <w:szCs w:val="24"/>
        </w:rPr>
        <w:t>о</w:t>
      </w:r>
      <w:r w:rsidRPr="005637E6">
        <w:rPr>
          <w:rFonts w:ascii="Times New Roman" w:hAnsi="Times New Roman"/>
          <w:sz w:val="24"/>
          <w:szCs w:val="24"/>
        </w:rPr>
        <w:t>вание системы патриотического воспитания;</w:t>
      </w:r>
    </w:p>
    <w:p w:rsidR="00EF6275" w:rsidRPr="005637E6" w:rsidRDefault="00EF6275" w:rsidP="00D467F5">
      <w:pPr>
        <w:numPr>
          <w:ilvl w:val="0"/>
          <w:numId w:val="37"/>
        </w:numPr>
        <w:tabs>
          <w:tab w:val="left" w:pos="993"/>
        </w:tabs>
        <w:spacing w:after="0" w:line="240" w:lineRule="auto"/>
        <w:ind w:left="0" w:firstLine="709"/>
        <w:contextualSpacing/>
        <w:jc w:val="both"/>
        <w:rPr>
          <w:rFonts w:ascii="Times New Roman" w:hAnsi="Times New Roman"/>
          <w:sz w:val="24"/>
          <w:szCs w:val="24"/>
        </w:rPr>
      </w:pPr>
      <w:r w:rsidRPr="005637E6">
        <w:rPr>
          <w:rFonts w:ascii="Times New Roman" w:hAnsi="Times New Roman"/>
          <w:sz w:val="24"/>
          <w:szCs w:val="24"/>
        </w:rPr>
        <w:t>отбор содержания учебно-воспитательной деятельности, расширение спектра наиб</w:t>
      </w:r>
      <w:r w:rsidRPr="005637E6">
        <w:rPr>
          <w:rFonts w:ascii="Times New Roman" w:hAnsi="Times New Roman"/>
          <w:sz w:val="24"/>
          <w:szCs w:val="24"/>
        </w:rPr>
        <w:t>о</w:t>
      </w:r>
      <w:r w:rsidRPr="005637E6">
        <w:rPr>
          <w:rFonts w:ascii="Times New Roman" w:hAnsi="Times New Roman"/>
          <w:sz w:val="24"/>
          <w:szCs w:val="24"/>
        </w:rPr>
        <w:t>лее эффективных форм, методов и средств педагогического воздействия на обучающихся, н</w:t>
      </w:r>
      <w:r w:rsidRPr="005637E6">
        <w:rPr>
          <w:rFonts w:ascii="Times New Roman" w:hAnsi="Times New Roman"/>
          <w:sz w:val="24"/>
          <w:szCs w:val="24"/>
        </w:rPr>
        <w:t>е</w:t>
      </w:r>
      <w:r w:rsidRPr="005637E6">
        <w:rPr>
          <w:rFonts w:ascii="Times New Roman" w:hAnsi="Times New Roman"/>
          <w:sz w:val="24"/>
          <w:szCs w:val="24"/>
        </w:rPr>
        <w:t>обходимых для осуществления государственной политики в области патриотического воспит</w:t>
      </w:r>
      <w:r w:rsidRPr="005637E6">
        <w:rPr>
          <w:rFonts w:ascii="Times New Roman" w:hAnsi="Times New Roman"/>
          <w:sz w:val="24"/>
          <w:szCs w:val="24"/>
        </w:rPr>
        <w:t>а</w:t>
      </w:r>
      <w:r w:rsidRPr="005637E6">
        <w:rPr>
          <w:rFonts w:ascii="Times New Roman" w:hAnsi="Times New Roman"/>
          <w:sz w:val="24"/>
          <w:szCs w:val="24"/>
        </w:rPr>
        <w:t>ния;</w:t>
      </w:r>
    </w:p>
    <w:p w:rsidR="00EF6275" w:rsidRPr="005637E6" w:rsidRDefault="00EF6275" w:rsidP="00D467F5">
      <w:pPr>
        <w:numPr>
          <w:ilvl w:val="0"/>
          <w:numId w:val="37"/>
        </w:numPr>
        <w:tabs>
          <w:tab w:val="left" w:pos="993"/>
        </w:tabs>
        <w:spacing w:after="0" w:line="240" w:lineRule="auto"/>
        <w:ind w:left="0" w:firstLine="709"/>
        <w:contextualSpacing/>
        <w:jc w:val="both"/>
        <w:rPr>
          <w:rFonts w:ascii="Times New Roman" w:hAnsi="Times New Roman"/>
          <w:sz w:val="24"/>
          <w:szCs w:val="24"/>
        </w:rPr>
      </w:pPr>
      <w:r w:rsidRPr="005637E6">
        <w:rPr>
          <w:rFonts w:ascii="Times New Roman" w:hAnsi="Times New Roman"/>
          <w:sz w:val="24"/>
          <w:szCs w:val="24"/>
        </w:rPr>
        <w:t>совершенствование деятельности педагогов дополнительного образования, напра</w:t>
      </w:r>
      <w:r w:rsidRPr="005637E6">
        <w:rPr>
          <w:rFonts w:ascii="Times New Roman" w:hAnsi="Times New Roman"/>
          <w:sz w:val="24"/>
          <w:szCs w:val="24"/>
        </w:rPr>
        <w:t>в</w:t>
      </w:r>
      <w:r w:rsidRPr="005637E6">
        <w:rPr>
          <w:rFonts w:ascii="Times New Roman" w:hAnsi="Times New Roman"/>
          <w:sz w:val="24"/>
          <w:szCs w:val="24"/>
        </w:rPr>
        <w:t>ленное на духовно-нравственное, гражданско-патриотическое, правовое воспитание обуча</w:t>
      </w:r>
      <w:r w:rsidRPr="005637E6">
        <w:rPr>
          <w:rFonts w:ascii="Times New Roman" w:hAnsi="Times New Roman"/>
          <w:sz w:val="24"/>
          <w:szCs w:val="24"/>
        </w:rPr>
        <w:t>ю</w:t>
      </w:r>
      <w:r w:rsidRPr="005637E6">
        <w:rPr>
          <w:rFonts w:ascii="Times New Roman" w:hAnsi="Times New Roman"/>
          <w:sz w:val="24"/>
          <w:szCs w:val="24"/>
        </w:rPr>
        <w:t>щихся.</w:t>
      </w:r>
    </w:p>
    <w:p w:rsidR="00EF6275" w:rsidRPr="005637E6" w:rsidRDefault="00EF6275" w:rsidP="00EF6275">
      <w:pPr>
        <w:spacing w:after="0" w:line="240" w:lineRule="auto"/>
        <w:ind w:firstLine="709"/>
        <w:jc w:val="both"/>
        <w:rPr>
          <w:rFonts w:ascii="Times New Roman" w:hAnsi="Times New Roman"/>
          <w:sz w:val="24"/>
          <w:szCs w:val="24"/>
        </w:rPr>
      </w:pPr>
      <w:r w:rsidRPr="005637E6">
        <w:rPr>
          <w:rFonts w:ascii="Times New Roman" w:hAnsi="Times New Roman"/>
          <w:sz w:val="24"/>
          <w:szCs w:val="24"/>
        </w:rPr>
        <w:t>В 2016 году ДДТ продолжил работу по инновационной деятельности. Педагогическая студия работала по теме «Педагогическое проектирование». Работа в Педагогической студии представляет собой систему коллективной, групповой  и индивидуальной  деятельности педаг</w:t>
      </w:r>
      <w:r w:rsidRPr="005637E6">
        <w:rPr>
          <w:rFonts w:ascii="Times New Roman" w:hAnsi="Times New Roman"/>
          <w:sz w:val="24"/>
          <w:szCs w:val="24"/>
        </w:rPr>
        <w:t>о</w:t>
      </w:r>
      <w:r w:rsidRPr="005637E6">
        <w:rPr>
          <w:rFonts w:ascii="Times New Roman" w:hAnsi="Times New Roman"/>
          <w:sz w:val="24"/>
          <w:szCs w:val="24"/>
        </w:rPr>
        <w:t>гов  ДДТ по повышению своей научно-теоретической  и методической  подготовки и соверше</w:t>
      </w:r>
      <w:r w:rsidRPr="005637E6">
        <w:rPr>
          <w:rFonts w:ascii="Times New Roman" w:hAnsi="Times New Roman"/>
          <w:sz w:val="24"/>
          <w:szCs w:val="24"/>
        </w:rPr>
        <w:t>н</w:t>
      </w:r>
      <w:r w:rsidRPr="005637E6">
        <w:rPr>
          <w:rFonts w:ascii="Times New Roman" w:hAnsi="Times New Roman"/>
          <w:sz w:val="24"/>
          <w:szCs w:val="24"/>
        </w:rPr>
        <w:t>ствованию профессионального мастерства с целью улучшения образовательного процесса, о</w:t>
      </w:r>
      <w:r w:rsidRPr="005637E6">
        <w:rPr>
          <w:rFonts w:ascii="Times New Roman" w:hAnsi="Times New Roman"/>
          <w:sz w:val="24"/>
          <w:szCs w:val="24"/>
        </w:rPr>
        <w:t>б</w:t>
      </w:r>
      <w:r w:rsidRPr="005637E6">
        <w:rPr>
          <w:rFonts w:ascii="Times New Roman" w:hAnsi="Times New Roman"/>
          <w:sz w:val="24"/>
          <w:szCs w:val="24"/>
        </w:rPr>
        <w:t>разовательных программ дополнительного образования детей.  Ежегодно в учреждении пров</w:t>
      </w:r>
      <w:r w:rsidRPr="005637E6">
        <w:rPr>
          <w:rFonts w:ascii="Times New Roman" w:hAnsi="Times New Roman"/>
          <w:sz w:val="24"/>
          <w:szCs w:val="24"/>
        </w:rPr>
        <w:t>о</w:t>
      </w:r>
      <w:r w:rsidRPr="005637E6">
        <w:rPr>
          <w:rFonts w:ascii="Times New Roman" w:hAnsi="Times New Roman"/>
          <w:sz w:val="24"/>
          <w:szCs w:val="24"/>
        </w:rPr>
        <w:t>дится работа по проектированию образовательных программ. В ДДТ появляются новые прое</w:t>
      </w:r>
      <w:r w:rsidRPr="005637E6">
        <w:rPr>
          <w:rFonts w:ascii="Times New Roman" w:hAnsi="Times New Roman"/>
          <w:sz w:val="24"/>
          <w:szCs w:val="24"/>
        </w:rPr>
        <w:t>к</w:t>
      </w:r>
      <w:r w:rsidRPr="005637E6">
        <w:rPr>
          <w:rFonts w:ascii="Times New Roman" w:hAnsi="Times New Roman"/>
          <w:sz w:val="24"/>
          <w:szCs w:val="24"/>
        </w:rPr>
        <w:t>ты и программы, разрабатываются  новые разделы к образовательным программам, растет чи</w:t>
      </w:r>
      <w:r w:rsidRPr="005637E6">
        <w:rPr>
          <w:rFonts w:ascii="Times New Roman" w:hAnsi="Times New Roman"/>
          <w:sz w:val="24"/>
          <w:szCs w:val="24"/>
        </w:rPr>
        <w:t>с</w:t>
      </w:r>
      <w:r w:rsidRPr="005637E6">
        <w:rPr>
          <w:rFonts w:ascii="Times New Roman" w:hAnsi="Times New Roman"/>
          <w:sz w:val="24"/>
          <w:szCs w:val="24"/>
        </w:rPr>
        <w:t>ло авторских образовательных программ. Всего в учреждении реализовываются 42 образов</w:t>
      </w:r>
      <w:r w:rsidRPr="005637E6">
        <w:rPr>
          <w:rFonts w:ascii="Times New Roman" w:hAnsi="Times New Roman"/>
          <w:sz w:val="24"/>
          <w:szCs w:val="24"/>
        </w:rPr>
        <w:t>а</w:t>
      </w:r>
      <w:r w:rsidRPr="005637E6">
        <w:rPr>
          <w:rFonts w:ascii="Times New Roman" w:hAnsi="Times New Roman"/>
          <w:sz w:val="24"/>
          <w:szCs w:val="24"/>
        </w:rPr>
        <w:t xml:space="preserve">тельные программы, 11 из которых авторские. </w:t>
      </w:r>
    </w:p>
    <w:p w:rsidR="00EF6275" w:rsidRPr="005637E6" w:rsidRDefault="00EF6275" w:rsidP="00EF6275">
      <w:pPr>
        <w:spacing w:after="0" w:line="240" w:lineRule="auto"/>
        <w:ind w:firstLine="709"/>
        <w:jc w:val="both"/>
        <w:rPr>
          <w:rFonts w:ascii="Times New Roman" w:hAnsi="Times New Roman"/>
          <w:sz w:val="24"/>
          <w:szCs w:val="24"/>
        </w:rPr>
      </w:pPr>
      <w:r w:rsidRPr="005637E6">
        <w:rPr>
          <w:rFonts w:ascii="Times New Roman" w:hAnsi="Times New Roman"/>
          <w:sz w:val="24"/>
          <w:szCs w:val="24"/>
        </w:rPr>
        <w:t>С целью улучшения качества образования особое внимание уделяется проведению м</w:t>
      </w:r>
      <w:r w:rsidRPr="005637E6">
        <w:rPr>
          <w:rFonts w:ascii="Times New Roman" w:hAnsi="Times New Roman"/>
          <w:sz w:val="24"/>
          <w:szCs w:val="24"/>
        </w:rPr>
        <w:t>о</w:t>
      </w:r>
      <w:r w:rsidRPr="005637E6">
        <w:rPr>
          <w:rFonts w:ascii="Times New Roman" w:hAnsi="Times New Roman"/>
          <w:sz w:val="24"/>
          <w:szCs w:val="24"/>
        </w:rPr>
        <w:t>ниторинга образовательной деятельности. Основные показатели результатов обучения по обр</w:t>
      </w:r>
      <w:r w:rsidRPr="005637E6">
        <w:rPr>
          <w:rFonts w:ascii="Times New Roman" w:hAnsi="Times New Roman"/>
          <w:sz w:val="24"/>
          <w:szCs w:val="24"/>
        </w:rPr>
        <w:t>а</w:t>
      </w:r>
      <w:r w:rsidRPr="005637E6">
        <w:rPr>
          <w:rFonts w:ascii="Times New Roman" w:hAnsi="Times New Roman"/>
          <w:sz w:val="24"/>
          <w:szCs w:val="24"/>
        </w:rPr>
        <w:t>зовательным программам  включают в себя: практическую подготовку обучающихся, теорет</w:t>
      </w:r>
      <w:r w:rsidRPr="005637E6">
        <w:rPr>
          <w:rFonts w:ascii="Times New Roman" w:hAnsi="Times New Roman"/>
          <w:sz w:val="24"/>
          <w:szCs w:val="24"/>
        </w:rPr>
        <w:t>и</w:t>
      </w:r>
      <w:r w:rsidRPr="005637E6">
        <w:rPr>
          <w:rFonts w:ascii="Times New Roman" w:hAnsi="Times New Roman"/>
          <w:sz w:val="24"/>
          <w:szCs w:val="24"/>
        </w:rPr>
        <w:t>ческую подготовку обучающихся, предметные достижения  за данный промежуток времени, личностное развитие обучающихся,  Итоги мониторинга свидетельствуют  о росте теоретич</w:t>
      </w:r>
      <w:r w:rsidRPr="005637E6">
        <w:rPr>
          <w:rFonts w:ascii="Times New Roman" w:hAnsi="Times New Roman"/>
          <w:sz w:val="24"/>
          <w:szCs w:val="24"/>
        </w:rPr>
        <w:t>е</w:t>
      </w:r>
      <w:r w:rsidRPr="005637E6">
        <w:rPr>
          <w:rFonts w:ascii="Times New Roman" w:hAnsi="Times New Roman"/>
          <w:sz w:val="24"/>
          <w:szCs w:val="24"/>
        </w:rPr>
        <w:t xml:space="preserve">ской и практической подготовки и основных компетенций обучающихся: на конец учебного года высокий уровень теоретической подготовки достигают 82 % обучающихся, средний – 35%,  высокий уровень практической подготовки – 75 %, средний -  35 %. </w:t>
      </w:r>
    </w:p>
    <w:p w:rsidR="00EF6275" w:rsidRPr="005637E6" w:rsidRDefault="00EF6275" w:rsidP="00EF6275">
      <w:pPr>
        <w:spacing w:after="0" w:line="240" w:lineRule="auto"/>
        <w:jc w:val="both"/>
        <w:rPr>
          <w:rFonts w:ascii="Times New Roman" w:hAnsi="Times New Roman"/>
          <w:sz w:val="24"/>
          <w:szCs w:val="24"/>
        </w:rPr>
      </w:pPr>
      <w:r w:rsidRPr="005637E6">
        <w:rPr>
          <w:rFonts w:ascii="Times New Roman" w:hAnsi="Times New Roman"/>
          <w:sz w:val="24"/>
          <w:szCs w:val="24"/>
        </w:rPr>
        <w:tab/>
        <w:t xml:space="preserve">Педагогический коллектив МБОУ ДОД «ДДТ» постоянно совершенствуется. Так, в 2016 году 2 педагога Дома детского творчества участвовали в городских конкурсах педагогического мастерства; 2 педагога участвовали в региональных конкурсах педагогического мастерства. На конкурсах всероссийского уровня из 12 участников 1 стал призёром.  </w:t>
      </w:r>
    </w:p>
    <w:p w:rsidR="00EF6275" w:rsidRPr="005637E6" w:rsidRDefault="00EF6275" w:rsidP="00EF6275">
      <w:pPr>
        <w:spacing w:after="0" w:line="240" w:lineRule="auto"/>
        <w:ind w:firstLine="720"/>
        <w:jc w:val="both"/>
        <w:rPr>
          <w:rFonts w:ascii="Times New Roman" w:hAnsi="Times New Roman"/>
          <w:sz w:val="24"/>
          <w:szCs w:val="24"/>
        </w:rPr>
      </w:pPr>
      <w:r w:rsidRPr="005637E6">
        <w:rPr>
          <w:rFonts w:ascii="Times New Roman" w:hAnsi="Times New Roman"/>
          <w:sz w:val="24"/>
          <w:szCs w:val="24"/>
        </w:rPr>
        <w:t>Основным показателем результативности в системе дополнительного образования явл</w:t>
      </w:r>
      <w:r w:rsidRPr="005637E6">
        <w:rPr>
          <w:rFonts w:ascii="Times New Roman" w:hAnsi="Times New Roman"/>
          <w:sz w:val="24"/>
          <w:szCs w:val="24"/>
        </w:rPr>
        <w:t>я</w:t>
      </w:r>
      <w:r w:rsidRPr="005637E6">
        <w:rPr>
          <w:rFonts w:ascii="Times New Roman" w:hAnsi="Times New Roman"/>
          <w:sz w:val="24"/>
          <w:szCs w:val="24"/>
        </w:rPr>
        <w:t>ется устойчивый спрос на услуги конкретного педагога или учреждения, показывающий их способность удовлетворить запросы потребителей своих образовательных услуг. Устойчивый спрос на образовательные услуги ДДТ подтверждается почти постоянным количеством уч</w:t>
      </w:r>
      <w:r w:rsidRPr="005637E6">
        <w:rPr>
          <w:rFonts w:ascii="Times New Roman" w:hAnsi="Times New Roman"/>
          <w:sz w:val="24"/>
          <w:szCs w:val="24"/>
        </w:rPr>
        <w:t>а</w:t>
      </w:r>
      <w:r w:rsidRPr="005637E6">
        <w:rPr>
          <w:rFonts w:ascii="Times New Roman" w:hAnsi="Times New Roman"/>
          <w:sz w:val="24"/>
          <w:szCs w:val="24"/>
        </w:rPr>
        <w:t xml:space="preserve">щихся на протяжении последних лет: 2014 год – 733 человека, 2015 год – 767 человек, 2016 год – 747 человек. </w:t>
      </w:r>
    </w:p>
    <w:p w:rsidR="00EF6275" w:rsidRPr="005637E6" w:rsidRDefault="00EF6275" w:rsidP="00EF6275">
      <w:pPr>
        <w:spacing w:after="0" w:line="240" w:lineRule="auto"/>
        <w:jc w:val="both"/>
        <w:rPr>
          <w:rFonts w:ascii="Times New Roman" w:hAnsi="Times New Roman"/>
          <w:sz w:val="24"/>
          <w:szCs w:val="24"/>
        </w:rPr>
      </w:pPr>
      <w:r w:rsidRPr="005637E6">
        <w:rPr>
          <w:rFonts w:ascii="Times New Roman" w:hAnsi="Times New Roman"/>
          <w:sz w:val="24"/>
          <w:szCs w:val="24"/>
        </w:rPr>
        <w:t xml:space="preserve">Одним из наиболее ярких показателей результатов обучения является количество победителей и призеров в конкурсах, фестивалях, количество участников выставок, концертов, мероприятий. Отмечается рост развития творческих способностей, применение обучающимися теоретических знаний на практике. </w:t>
      </w:r>
    </w:p>
    <w:p w:rsidR="00EF6275" w:rsidRPr="005637E6" w:rsidRDefault="00EF6275" w:rsidP="00EF6275">
      <w:pPr>
        <w:spacing w:after="0" w:line="240" w:lineRule="auto"/>
        <w:ind w:firstLine="708"/>
        <w:jc w:val="both"/>
        <w:rPr>
          <w:rFonts w:ascii="Times New Roman" w:hAnsi="Times New Roman"/>
          <w:sz w:val="24"/>
          <w:szCs w:val="24"/>
        </w:rPr>
      </w:pPr>
      <w:r w:rsidRPr="005637E6">
        <w:rPr>
          <w:rFonts w:ascii="Times New Roman" w:hAnsi="Times New Roman"/>
          <w:sz w:val="24"/>
          <w:szCs w:val="24"/>
        </w:rPr>
        <w:lastRenderedPageBreak/>
        <w:t>Об этом свидетельствует и результаты участия в конкурсах и фестивалях  различного уровня: в 2015-2016 году обучающиеся приняли участие в 11 городских конкурсах, в 10 облас</w:t>
      </w:r>
      <w:r w:rsidRPr="005637E6">
        <w:rPr>
          <w:rFonts w:ascii="Times New Roman" w:hAnsi="Times New Roman"/>
          <w:sz w:val="24"/>
          <w:szCs w:val="24"/>
        </w:rPr>
        <w:t>т</w:t>
      </w:r>
      <w:r w:rsidRPr="005637E6">
        <w:rPr>
          <w:rFonts w:ascii="Times New Roman" w:hAnsi="Times New Roman"/>
          <w:sz w:val="24"/>
          <w:szCs w:val="24"/>
        </w:rPr>
        <w:t>ных, в 5 всероссийских: в городских конкурсах приняли участие 197 обучающихся, 117 из них стали победителями и призёрами в различных номинациях. В региональных конкурсах участв</w:t>
      </w:r>
      <w:r w:rsidRPr="005637E6">
        <w:rPr>
          <w:rFonts w:ascii="Times New Roman" w:hAnsi="Times New Roman"/>
          <w:sz w:val="24"/>
          <w:szCs w:val="24"/>
        </w:rPr>
        <w:t>о</w:t>
      </w:r>
      <w:r w:rsidRPr="005637E6">
        <w:rPr>
          <w:rFonts w:ascii="Times New Roman" w:hAnsi="Times New Roman"/>
          <w:sz w:val="24"/>
          <w:szCs w:val="24"/>
        </w:rPr>
        <w:t>вали 116 обучающихся, 36 из них стали призёрами и победителями. На всероссийских конку</w:t>
      </w:r>
      <w:r w:rsidRPr="005637E6">
        <w:rPr>
          <w:rFonts w:ascii="Times New Roman" w:hAnsi="Times New Roman"/>
          <w:sz w:val="24"/>
          <w:szCs w:val="24"/>
        </w:rPr>
        <w:t>р</w:t>
      </w:r>
      <w:r w:rsidRPr="005637E6">
        <w:rPr>
          <w:rFonts w:ascii="Times New Roman" w:hAnsi="Times New Roman"/>
          <w:sz w:val="24"/>
          <w:szCs w:val="24"/>
        </w:rPr>
        <w:t>сах приняли участие 73 обучающихся, 47 из них стали призёрами и победителями.</w:t>
      </w:r>
    </w:p>
    <w:p w:rsidR="00EF6275" w:rsidRPr="005637E6" w:rsidRDefault="00EF6275" w:rsidP="00EF6275">
      <w:pPr>
        <w:spacing w:after="0" w:line="240" w:lineRule="auto"/>
        <w:jc w:val="both"/>
        <w:rPr>
          <w:rFonts w:ascii="Times New Roman" w:hAnsi="Times New Roman"/>
          <w:b/>
          <w:sz w:val="24"/>
          <w:szCs w:val="24"/>
        </w:rPr>
      </w:pPr>
    </w:p>
    <w:p w:rsidR="001E3EED" w:rsidRPr="004B249C" w:rsidRDefault="001E3EED" w:rsidP="004B249C">
      <w:pPr>
        <w:pStyle w:val="a3"/>
        <w:ind w:firstLine="709"/>
        <w:jc w:val="both"/>
        <w:rPr>
          <w:rFonts w:ascii="Times New Roman" w:hAnsi="Times New Roman" w:cs="Times New Roman"/>
          <w:sz w:val="24"/>
          <w:szCs w:val="24"/>
        </w:rPr>
      </w:pPr>
      <w:r w:rsidRPr="004B249C">
        <w:rPr>
          <w:rFonts w:ascii="Times New Roman" w:hAnsi="Times New Roman" w:cs="Times New Roman"/>
          <w:sz w:val="24"/>
          <w:szCs w:val="24"/>
        </w:rPr>
        <w:t>.</w:t>
      </w:r>
    </w:p>
    <w:p w:rsidR="001E3EED" w:rsidRPr="00411C3D" w:rsidRDefault="001E56FB" w:rsidP="00936AA5">
      <w:pPr>
        <w:pStyle w:val="a3"/>
        <w:numPr>
          <w:ilvl w:val="0"/>
          <w:numId w:val="5"/>
        </w:numPr>
        <w:ind w:firstLine="709"/>
        <w:jc w:val="both"/>
        <w:rPr>
          <w:rFonts w:ascii="Times New Roman" w:hAnsi="Times New Roman" w:cs="Times New Roman"/>
          <w:b/>
          <w:sz w:val="24"/>
          <w:szCs w:val="24"/>
        </w:rPr>
      </w:pPr>
      <w:r w:rsidRPr="00411C3D">
        <w:rPr>
          <w:rFonts w:ascii="Times New Roman" w:hAnsi="Times New Roman" w:cs="Times New Roman"/>
          <w:b/>
          <w:sz w:val="24"/>
          <w:szCs w:val="24"/>
        </w:rPr>
        <w:t xml:space="preserve"> Работа методической службы</w:t>
      </w:r>
    </w:p>
    <w:p w:rsidR="00EF6275" w:rsidRPr="00411C3D" w:rsidRDefault="00EF6275" w:rsidP="004B249C">
      <w:pPr>
        <w:spacing w:after="0" w:line="240" w:lineRule="auto"/>
        <w:ind w:firstLine="709"/>
        <w:jc w:val="both"/>
        <w:rPr>
          <w:rFonts w:ascii="Times New Roman" w:eastAsia="Times New Roman" w:hAnsi="Times New Roman" w:cs="Times New Roman"/>
          <w:sz w:val="24"/>
          <w:szCs w:val="24"/>
        </w:rPr>
      </w:pPr>
    </w:p>
    <w:p w:rsidR="005A095A" w:rsidRPr="00411C3D" w:rsidRDefault="005A095A" w:rsidP="005A095A">
      <w:pPr>
        <w:spacing w:after="0" w:line="240" w:lineRule="auto"/>
        <w:ind w:firstLine="709"/>
        <w:jc w:val="both"/>
        <w:rPr>
          <w:rFonts w:ascii="Times New Roman" w:hAnsi="Times New Roman" w:cs="Times New Roman"/>
          <w:sz w:val="24"/>
          <w:szCs w:val="24"/>
        </w:rPr>
      </w:pPr>
      <w:r w:rsidRPr="00411C3D">
        <w:rPr>
          <w:rFonts w:ascii="Times New Roman" w:hAnsi="Times New Roman" w:cs="Times New Roman"/>
          <w:sz w:val="24"/>
          <w:szCs w:val="24"/>
        </w:rPr>
        <w:t>Деятельность методической службы Комитета по образованию осуществляется в соо</w:t>
      </w:r>
      <w:r w:rsidRPr="00411C3D">
        <w:rPr>
          <w:rFonts w:ascii="Times New Roman" w:hAnsi="Times New Roman" w:cs="Times New Roman"/>
          <w:sz w:val="24"/>
          <w:szCs w:val="24"/>
        </w:rPr>
        <w:t>т</w:t>
      </w:r>
      <w:r w:rsidRPr="00411C3D">
        <w:rPr>
          <w:rFonts w:ascii="Times New Roman" w:hAnsi="Times New Roman" w:cs="Times New Roman"/>
          <w:sz w:val="24"/>
          <w:szCs w:val="24"/>
        </w:rPr>
        <w:t xml:space="preserve">ветствии с планом работы Комитета по образованию по основным направлениям методической работы. </w:t>
      </w:r>
    </w:p>
    <w:p w:rsidR="005A095A" w:rsidRPr="00411C3D" w:rsidRDefault="005A095A" w:rsidP="005A095A">
      <w:pPr>
        <w:pStyle w:val="a7"/>
        <w:spacing w:before="0" w:beforeAutospacing="0" w:after="0" w:afterAutospacing="0"/>
        <w:ind w:firstLine="709"/>
        <w:jc w:val="both"/>
      </w:pPr>
      <w:r w:rsidRPr="00411C3D">
        <w:t>Методическая служба работала по направлениям, ориентированным на развитие творч</w:t>
      </w:r>
      <w:r w:rsidRPr="00411C3D">
        <w:t>е</w:t>
      </w:r>
      <w:r w:rsidRPr="00411C3D">
        <w:t xml:space="preserve">ского потенциала педагога, совершенствование его профессионализма. </w:t>
      </w:r>
    </w:p>
    <w:p w:rsidR="005A095A" w:rsidRPr="00411C3D" w:rsidRDefault="005A095A" w:rsidP="005A095A">
      <w:pPr>
        <w:spacing w:after="0" w:line="240" w:lineRule="auto"/>
        <w:ind w:firstLine="709"/>
        <w:contextualSpacing/>
        <w:jc w:val="both"/>
        <w:rPr>
          <w:rFonts w:ascii="Times New Roman" w:hAnsi="Times New Roman" w:cs="Times New Roman"/>
          <w:sz w:val="24"/>
          <w:szCs w:val="24"/>
        </w:rPr>
      </w:pPr>
      <w:r w:rsidRPr="00411C3D">
        <w:rPr>
          <w:rFonts w:ascii="Times New Roman" w:hAnsi="Times New Roman" w:cs="Times New Roman"/>
          <w:b/>
          <w:sz w:val="24"/>
          <w:szCs w:val="24"/>
        </w:rPr>
        <w:t>Цель:</w:t>
      </w:r>
      <w:r w:rsidRPr="00411C3D">
        <w:rPr>
          <w:rFonts w:ascii="Times New Roman" w:hAnsi="Times New Roman" w:cs="Times New Roman"/>
          <w:sz w:val="24"/>
          <w:szCs w:val="24"/>
        </w:rPr>
        <w:t xml:space="preserve"> создание образовательного пространства, ориентированного на самореализацию педагогов и обучающихся в условиях внедрения и реализации ФГОС.</w:t>
      </w:r>
    </w:p>
    <w:p w:rsidR="005A095A" w:rsidRPr="00411C3D" w:rsidRDefault="005A095A" w:rsidP="005A095A">
      <w:pPr>
        <w:pStyle w:val="a5"/>
        <w:tabs>
          <w:tab w:val="left" w:pos="993"/>
        </w:tabs>
        <w:spacing w:after="0" w:line="240" w:lineRule="auto"/>
        <w:ind w:left="0" w:firstLine="709"/>
        <w:rPr>
          <w:rFonts w:ascii="Times New Roman" w:hAnsi="Times New Roman" w:cs="Times New Roman"/>
          <w:b/>
          <w:sz w:val="24"/>
          <w:szCs w:val="24"/>
        </w:rPr>
      </w:pPr>
      <w:r w:rsidRPr="00411C3D">
        <w:rPr>
          <w:rFonts w:ascii="Times New Roman" w:hAnsi="Times New Roman" w:cs="Times New Roman"/>
          <w:b/>
          <w:sz w:val="24"/>
          <w:szCs w:val="24"/>
        </w:rPr>
        <w:t>Задачи:</w:t>
      </w:r>
    </w:p>
    <w:p w:rsidR="005A095A" w:rsidRPr="00411C3D" w:rsidRDefault="005A095A" w:rsidP="00D467F5">
      <w:pPr>
        <w:numPr>
          <w:ilvl w:val="0"/>
          <w:numId w:val="24"/>
        </w:numPr>
        <w:tabs>
          <w:tab w:val="left" w:pos="993"/>
        </w:tabs>
        <w:spacing w:after="0" w:line="240" w:lineRule="auto"/>
        <w:ind w:left="0" w:firstLine="709"/>
        <w:jc w:val="both"/>
        <w:rPr>
          <w:rFonts w:ascii="Times New Roman" w:hAnsi="Times New Roman" w:cs="Times New Roman"/>
          <w:sz w:val="24"/>
          <w:szCs w:val="24"/>
        </w:rPr>
      </w:pPr>
      <w:r w:rsidRPr="00411C3D">
        <w:rPr>
          <w:rFonts w:ascii="Times New Roman" w:hAnsi="Times New Roman" w:cs="Times New Roman"/>
          <w:sz w:val="24"/>
          <w:szCs w:val="24"/>
        </w:rPr>
        <w:t>оказание поддержки образовательным организациям в освоении, введении в действие и реализации  федеральных государственных образовательных стандартов;</w:t>
      </w:r>
    </w:p>
    <w:p w:rsidR="005A095A" w:rsidRPr="00411C3D" w:rsidRDefault="005A095A" w:rsidP="00D467F5">
      <w:pPr>
        <w:numPr>
          <w:ilvl w:val="0"/>
          <w:numId w:val="24"/>
        </w:numPr>
        <w:tabs>
          <w:tab w:val="left" w:pos="993"/>
        </w:tabs>
        <w:spacing w:after="0" w:line="240" w:lineRule="auto"/>
        <w:ind w:left="0" w:firstLine="709"/>
        <w:jc w:val="both"/>
        <w:rPr>
          <w:rFonts w:ascii="Times New Roman" w:hAnsi="Times New Roman" w:cs="Times New Roman"/>
          <w:sz w:val="24"/>
          <w:szCs w:val="24"/>
        </w:rPr>
      </w:pPr>
      <w:r w:rsidRPr="00411C3D">
        <w:rPr>
          <w:rFonts w:ascii="Times New Roman" w:hAnsi="Times New Roman" w:cs="Times New Roman"/>
          <w:sz w:val="24"/>
          <w:szCs w:val="24"/>
        </w:rPr>
        <w:t>оказание помощи в развитии творческого потенциала педагогических работников о</w:t>
      </w:r>
      <w:r w:rsidRPr="00411C3D">
        <w:rPr>
          <w:rFonts w:ascii="Times New Roman" w:hAnsi="Times New Roman" w:cs="Times New Roman"/>
          <w:sz w:val="24"/>
          <w:szCs w:val="24"/>
        </w:rPr>
        <w:t>б</w:t>
      </w:r>
      <w:r w:rsidRPr="00411C3D">
        <w:rPr>
          <w:rFonts w:ascii="Times New Roman" w:hAnsi="Times New Roman" w:cs="Times New Roman"/>
          <w:sz w:val="24"/>
          <w:szCs w:val="24"/>
        </w:rPr>
        <w:t>разовательных организаций;</w:t>
      </w:r>
    </w:p>
    <w:p w:rsidR="005A095A" w:rsidRPr="00411C3D" w:rsidRDefault="005A095A" w:rsidP="00D467F5">
      <w:pPr>
        <w:numPr>
          <w:ilvl w:val="0"/>
          <w:numId w:val="24"/>
        </w:numPr>
        <w:tabs>
          <w:tab w:val="left" w:pos="993"/>
        </w:tabs>
        <w:spacing w:after="0" w:line="240" w:lineRule="auto"/>
        <w:ind w:left="0" w:firstLine="709"/>
        <w:jc w:val="both"/>
        <w:rPr>
          <w:rFonts w:ascii="Times New Roman" w:hAnsi="Times New Roman" w:cs="Times New Roman"/>
          <w:sz w:val="24"/>
          <w:szCs w:val="24"/>
        </w:rPr>
      </w:pPr>
      <w:r w:rsidRPr="00411C3D">
        <w:rPr>
          <w:rFonts w:ascii="Times New Roman" w:hAnsi="Times New Roman" w:cs="Times New Roman"/>
          <w:sz w:val="24"/>
          <w:szCs w:val="24"/>
        </w:rPr>
        <w:t>удовлетворение информационных, учебно-методических, образовательных потребн</w:t>
      </w:r>
      <w:r w:rsidRPr="00411C3D">
        <w:rPr>
          <w:rFonts w:ascii="Times New Roman" w:hAnsi="Times New Roman" w:cs="Times New Roman"/>
          <w:sz w:val="24"/>
          <w:szCs w:val="24"/>
        </w:rPr>
        <w:t>о</w:t>
      </w:r>
      <w:r w:rsidRPr="00411C3D">
        <w:rPr>
          <w:rFonts w:ascii="Times New Roman" w:hAnsi="Times New Roman" w:cs="Times New Roman"/>
          <w:sz w:val="24"/>
          <w:szCs w:val="24"/>
        </w:rPr>
        <w:t>стей педагогических работников образовательных организаций;</w:t>
      </w:r>
    </w:p>
    <w:p w:rsidR="005A095A" w:rsidRPr="00411C3D" w:rsidRDefault="005A095A" w:rsidP="00D467F5">
      <w:pPr>
        <w:numPr>
          <w:ilvl w:val="0"/>
          <w:numId w:val="24"/>
        </w:numPr>
        <w:tabs>
          <w:tab w:val="left" w:pos="993"/>
        </w:tabs>
        <w:spacing w:after="0" w:line="240" w:lineRule="auto"/>
        <w:ind w:left="0" w:firstLine="709"/>
        <w:jc w:val="both"/>
        <w:rPr>
          <w:rFonts w:ascii="Times New Roman" w:hAnsi="Times New Roman" w:cs="Times New Roman"/>
          <w:sz w:val="24"/>
          <w:szCs w:val="24"/>
        </w:rPr>
      </w:pPr>
      <w:r w:rsidRPr="00411C3D">
        <w:rPr>
          <w:rFonts w:ascii="Times New Roman" w:hAnsi="Times New Roman" w:cs="Times New Roman"/>
          <w:sz w:val="24"/>
          <w:szCs w:val="24"/>
        </w:rPr>
        <w:t>создание условий для организации и осуществления повышения квалификации пед</w:t>
      </w:r>
      <w:r w:rsidRPr="00411C3D">
        <w:rPr>
          <w:rFonts w:ascii="Times New Roman" w:hAnsi="Times New Roman" w:cs="Times New Roman"/>
          <w:sz w:val="24"/>
          <w:szCs w:val="24"/>
        </w:rPr>
        <w:t>а</w:t>
      </w:r>
      <w:r w:rsidRPr="00411C3D">
        <w:rPr>
          <w:rFonts w:ascii="Times New Roman" w:hAnsi="Times New Roman" w:cs="Times New Roman"/>
          <w:sz w:val="24"/>
          <w:szCs w:val="24"/>
        </w:rPr>
        <w:t>гогических и руководящих работников образовательных организаций;</w:t>
      </w:r>
    </w:p>
    <w:p w:rsidR="005A095A" w:rsidRPr="00411C3D" w:rsidRDefault="005A095A" w:rsidP="00D467F5">
      <w:pPr>
        <w:numPr>
          <w:ilvl w:val="0"/>
          <w:numId w:val="24"/>
        </w:numPr>
        <w:tabs>
          <w:tab w:val="left" w:pos="993"/>
        </w:tabs>
        <w:spacing w:after="0" w:line="240" w:lineRule="auto"/>
        <w:ind w:left="0" w:firstLine="709"/>
        <w:jc w:val="both"/>
        <w:rPr>
          <w:rFonts w:ascii="Times New Roman" w:hAnsi="Times New Roman" w:cs="Times New Roman"/>
          <w:sz w:val="24"/>
          <w:szCs w:val="24"/>
        </w:rPr>
      </w:pPr>
      <w:r w:rsidRPr="00411C3D">
        <w:rPr>
          <w:rFonts w:ascii="Times New Roman" w:hAnsi="Times New Roman" w:cs="Times New Roman"/>
          <w:sz w:val="24"/>
          <w:szCs w:val="24"/>
        </w:rPr>
        <w:t>оказание учебно-методической поддержки всем участникам образовательного проце</w:t>
      </w:r>
      <w:r w:rsidRPr="00411C3D">
        <w:rPr>
          <w:rFonts w:ascii="Times New Roman" w:hAnsi="Times New Roman" w:cs="Times New Roman"/>
          <w:sz w:val="24"/>
          <w:szCs w:val="24"/>
        </w:rPr>
        <w:t>с</w:t>
      </w:r>
      <w:r w:rsidRPr="00411C3D">
        <w:rPr>
          <w:rFonts w:ascii="Times New Roman" w:hAnsi="Times New Roman" w:cs="Times New Roman"/>
          <w:sz w:val="24"/>
          <w:szCs w:val="24"/>
        </w:rPr>
        <w:t>са.</w:t>
      </w:r>
    </w:p>
    <w:p w:rsidR="005A095A" w:rsidRPr="00411C3D" w:rsidRDefault="005A095A" w:rsidP="005A095A">
      <w:pPr>
        <w:pStyle w:val="a5"/>
        <w:spacing w:after="0" w:line="240" w:lineRule="auto"/>
        <w:ind w:left="0" w:firstLine="709"/>
        <w:jc w:val="both"/>
        <w:rPr>
          <w:b/>
          <w:u w:val="single"/>
        </w:rPr>
      </w:pPr>
      <w:r w:rsidRPr="00411C3D">
        <w:rPr>
          <w:rFonts w:ascii="Times New Roman" w:hAnsi="Times New Roman" w:cs="Times New Roman"/>
          <w:sz w:val="24"/>
          <w:szCs w:val="24"/>
        </w:rPr>
        <w:t>Методическая  служба Комитета по образованию  оказывает поддержку 217 педагогам из 4 общеобразовательных организаций города, 222 педагогам из 8 дошкольных образовательных организаций и 18 педагогам из организации дополнительного образования.</w:t>
      </w:r>
    </w:p>
    <w:p w:rsidR="005A095A" w:rsidRPr="00411C3D" w:rsidRDefault="005A095A" w:rsidP="005A095A">
      <w:pPr>
        <w:pStyle w:val="a7"/>
        <w:spacing w:before="0" w:beforeAutospacing="0" w:after="0" w:afterAutospacing="0"/>
        <w:ind w:firstLine="709"/>
        <w:jc w:val="both"/>
        <w:rPr>
          <w:b/>
          <w:u w:val="single"/>
        </w:rPr>
      </w:pPr>
      <w:r w:rsidRPr="00411C3D">
        <w:rPr>
          <w:b/>
          <w:u w:val="single"/>
        </w:rPr>
        <w:t>Повышение профессиональной квалификации педагогов.</w:t>
      </w:r>
    </w:p>
    <w:p w:rsidR="005A095A" w:rsidRPr="00411C3D" w:rsidRDefault="005A095A" w:rsidP="005A095A">
      <w:pPr>
        <w:pStyle w:val="a7"/>
        <w:spacing w:before="0" w:beforeAutospacing="0" w:after="0" w:afterAutospacing="0"/>
        <w:ind w:firstLine="709"/>
        <w:jc w:val="both"/>
      </w:pPr>
      <w:r w:rsidRPr="00411C3D">
        <w:t xml:space="preserve">В  отчетном году повысили свою педагогическую компетентность </w:t>
      </w:r>
      <w:r w:rsidRPr="00411C3D">
        <w:rPr>
          <w:rStyle w:val="a6"/>
        </w:rPr>
        <w:t>247</w:t>
      </w:r>
      <w:r w:rsidR="002347DA">
        <w:rPr>
          <w:rStyle w:val="a6"/>
        </w:rPr>
        <w:t xml:space="preserve"> </w:t>
      </w:r>
      <w:r w:rsidRPr="00411C3D">
        <w:t>педагогических работников из муниципальных образовательных организаций:</w:t>
      </w:r>
    </w:p>
    <w:p w:rsidR="005A095A" w:rsidRPr="00411C3D" w:rsidRDefault="005A095A" w:rsidP="00D467F5">
      <w:pPr>
        <w:numPr>
          <w:ilvl w:val="0"/>
          <w:numId w:val="11"/>
        </w:numPr>
        <w:spacing w:after="0" w:line="240" w:lineRule="auto"/>
        <w:ind w:left="0" w:firstLine="709"/>
        <w:rPr>
          <w:rFonts w:ascii="Times New Roman" w:hAnsi="Times New Roman" w:cs="Times New Roman"/>
          <w:sz w:val="24"/>
          <w:szCs w:val="24"/>
        </w:rPr>
      </w:pPr>
      <w:r w:rsidRPr="00411C3D">
        <w:rPr>
          <w:rFonts w:ascii="Times New Roman" w:hAnsi="Times New Roman" w:cs="Times New Roman"/>
          <w:sz w:val="24"/>
          <w:szCs w:val="24"/>
        </w:rPr>
        <w:t xml:space="preserve">общеобразовательные организации – </w:t>
      </w:r>
      <w:r w:rsidRPr="00411C3D">
        <w:rPr>
          <w:rFonts w:ascii="Times New Roman" w:hAnsi="Times New Roman" w:cs="Times New Roman"/>
          <w:b/>
          <w:bCs/>
          <w:sz w:val="24"/>
          <w:szCs w:val="24"/>
        </w:rPr>
        <w:t>157 человек (72%);</w:t>
      </w:r>
    </w:p>
    <w:p w:rsidR="005A095A" w:rsidRPr="00411C3D" w:rsidRDefault="005A095A" w:rsidP="00D467F5">
      <w:pPr>
        <w:numPr>
          <w:ilvl w:val="0"/>
          <w:numId w:val="11"/>
        </w:numPr>
        <w:spacing w:after="0" w:line="240" w:lineRule="auto"/>
        <w:ind w:left="0" w:firstLine="709"/>
        <w:rPr>
          <w:rFonts w:ascii="Times New Roman" w:hAnsi="Times New Roman" w:cs="Times New Roman"/>
          <w:sz w:val="24"/>
          <w:szCs w:val="24"/>
        </w:rPr>
      </w:pPr>
      <w:r w:rsidRPr="00411C3D">
        <w:rPr>
          <w:rFonts w:ascii="Times New Roman" w:hAnsi="Times New Roman" w:cs="Times New Roman"/>
          <w:sz w:val="24"/>
          <w:szCs w:val="24"/>
        </w:rPr>
        <w:t xml:space="preserve">дошкольные образовательные организации – </w:t>
      </w:r>
      <w:r w:rsidRPr="00411C3D">
        <w:rPr>
          <w:rFonts w:ascii="Times New Roman" w:hAnsi="Times New Roman" w:cs="Times New Roman"/>
          <w:b/>
          <w:sz w:val="24"/>
          <w:szCs w:val="24"/>
        </w:rPr>
        <w:t>72</w:t>
      </w:r>
      <w:r w:rsidR="002347DA">
        <w:rPr>
          <w:rFonts w:ascii="Times New Roman" w:hAnsi="Times New Roman" w:cs="Times New Roman"/>
          <w:b/>
          <w:sz w:val="24"/>
          <w:szCs w:val="24"/>
        </w:rPr>
        <w:t xml:space="preserve"> </w:t>
      </w:r>
      <w:r w:rsidRPr="00411C3D">
        <w:rPr>
          <w:rFonts w:ascii="Times New Roman" w:hAnsi="Times New Roman" w:cs="Times New Roman"/>
          <w:b/>
          <w:bCs/>
          <w:sz w:val="24"/>
          <w:szCs w:val="24"/>
        </w:rPr>
        <w:t>человека – (35%);</w:t>
      </w:r>
    </w:p>
    <w:p w:rsidR="005A095A" w:rsidRPr="00411C3D" w:rsidRDefault="005A095A" w:rsidP="00D467F5">
      <w:pPr>
        <w:numPr>
          <w:ilvl w:val="0"/>
          <w:numId w:val="11"/>
        </w:numPr>
        <w:spacing w:after="0" w:line="240" w:lineRule="auto"/>
        <w:ind w:left="0" w:firstLine="709"/>
        <w:rPr>
          <w:rFonts w:ascii="Times New Roman" w:hAnsi="Times New Roman" w:cs="Times New Roman"/>
          <w:sz w:val="24"/>
          <w:szCs w:val="24"/>
        </w:rPr>
      </w:pPr>
      <w:r w:rsidRPr="00411C3D">
        <w:rPr>
          <w:rFonts w:ascii="Times New Roman" w:hAnsi="Times New Roman" w:cs="Times New Roman"/>
          <w:sz w:val="24"/>
          <w:szCs w:val="24"/>
        </w:rPr>
        <w:t xml:space="preserve">организация дополнительного образования – </w:t>
      </w:r>
      <w:r w:rsidRPr="00411C3D">
        <w:rPr>
          <w:rFonts w:ascii="Times New Roman" w:hAnsi="Times New Roman" w:cs="Times New Roman"/>
          <w:b/>
          <w:sz w:val="24"/>
          <w:szCs w:val="24"/>
        </w:rPr>
        <w:t>18  человек (100%)</w:t>
      </w:r>
      <w:r w:rsidRPr="00411C3D">
        <w:rPr>
          <w:rFonts w:ascii="Times New Roman" w:hAnsi="Times New Roman" w:cs="Times New Roman"/>
          <w:sz w:val="24"/>
          <w:szCs w:val="24"/>
        </w:rPr>
        <w:t>.</w:t>
      </w:r>
    </w:p>
    <w:p w:rsidR="005A095A" w:rsidRPr="00411C3D" w:rsidRDefault="005A095A" w:rsidP="005A095A">
      <w:pPr>
        <w:spacing w:after="0" w:line="240" w:lineRule="auto"/>
        <w:ind w:firstLine="709"/>
        <w:jc w:val="center"/>
        <w:rPr>
          <w:rFonts w:ascii="Times New Roman" w:hAnsi="Times New Roman" w:cs="Times New Roman"/>
          <w:b/>
          <w:sz w:val="24"/>
          <w:szCs w:val="24"/>
        </w:rPr>
      </w:pPr>
      <w:r w:rsidRPr="00411C3D">
        <w:rPr>
          <w:rFonts w:ascii="Times New Roman" w:hAnsi="Times New Roman" w:cs="Times New Roman"/>
          <w:b/>
          <w:sz w:val="24"/>
          <w:szCs w:val="24"/>
        </w:rPr>
        <w:t xml:space="preserve">Прохождение курсовой подготовки педагогами </w:t>
      </w:r>
    </w:p>
    <w:tbl>
      <w:tblPr>
        <w:tblW w:w="0" w:type="auto"/>
        <w:jc w:val="center"/>
        <w:tblInd w:w="-17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6"/>
        <w:gridCol w:w="7860"/>
        <w:gridCol w:w="1436"/>
      </w:tblGrid>
      <w:tr w:rsidR="005A095A" w:rsidRPr="00411C3D" w:rsidTr="00A9642C">
        <w:trPr>
          <w:trHeight w:val="197"/>
          <w:jc w:val="center"/>
        </w:trPr>
        <w:tc>
          <w:tcPr>
            <w:tcW w:w="936" w:type="dxa"/>
          </w:tcPr>
          <w:p w:rsidR="005A095A" w:rsidRPr="00411C3D" w:rsidRDefault="005A095A" w:rsidP="00A9642C">
            <w:pPr>
              <w:spacing w:after="0" w:line="240" w:lineRule="auto"/>
              <w:ind w:hanging="14"/>
              <w:jc w:val="center"/>
              <w:rPr>
                <w:rFonts w:ascii="Times New Roman" w:hAnsi="Times New Roman" w:cs="Times New Roman"/>
                <w:b/>
                <w:sz w:val="24"/>
                <w:szCs w:val="24"/>
              </w:rPr>
            </w:pPr>
            <w:r w:rsidRPr="00411C3D">
              <w:rPr>
                <w:rFonts w:ascii="Times New Roman" w:hAnsi="Times New Roman" w:cs="Times New Roman"/>
                <w:b/>
                <w:sz w:val="24"/>
                <w:szCs w:val="24"/>
              </w:rPr>
              <w:t>№</w:t>
            </w:r>
          </w:p>
          <w:p w:rsidR="005A095A" w:rsidRPr="00411C3D" w:rsidRDefault="005A095A" w:rsidP="00A9642C">
            <w:pPr>
              <w:spacing w:after="0" w:line="240" w:lineRule="auto"/>
              <w:ind w:hanging="14"/>
              <w:jc w:val="center"/>
              <w:rPr>
                <w:rFonts w:ascii="Times New Roman" w:hAnsi="Times New Roman" w:cs="Times New Roman"/>
                <w:b/>
                <w:sz w:val="24"/>
                <w:szCs w:val="24"/>
              </w:rPr>
            </w:pPr>
            <w:r w:rsidRPr="00411C3D">
              <w:rPr>
                <w:rFonts w:ascii="Times New Roman" w:hAnsi="Times New Roman" w:cs="Times New Roman"/>
                <w:b/>
                <w:sz w:val="24"/>
                <w:szCs w:val="24"/>
              </w:rPr>
              <w:t>п/п</w:t>
            </w:r>
          </w:p>
        </w:tc>
        <w:tc>
          <w:tcPr>
            <w:tcW w:w="7860" w:type="dxa"/>
          </w:tcPr>
          <w:p w:rsidR="005A095A" w:rsidRPr="00411C3D" w:rsidRDefault="005A095A" w:rsidP="00A9642C">
            <w:pPr>
              <w:spacing w:after="0" w:line="240" w:lineRule="auto"/>
              <w:ind w:hanging="14"/>
              <w:jc w:val="center"/>
              <w:rPr>
                <w:rFonts w:ascii="Times New Roman" w:hAnsi="Times New Roman" w:cs="Times New Roman"/>
                <w:b/>
                <w:sz w:val="24"/>
                <w:szCs w:val="24"/>
              </w:rPr>
            </w:pPr>
            <w:r w:rsidRPr="00411C3D">
              <w:rPr>
                <w:rFonts w:ascii="Times New Roman" w:hAnsi="Times New Roman" w:cs="Times New Roman"/>
                <w:b/>
                <w:sz w:val="24"/>
                <w:szCs w:val="24"/>
              </w:rPr>
              <w:t>Наименование курсов</w:t>
            </w:r>
          </w:p>
        </w:tc>
        <w:tc>
          <w:tcPr>
            <w:tcW w:w="1436" w:type="dxa"/>
            <w:tcBorders>
              <w:right w:val="single" w:sz="4" w:space="0" w:color="auto"/>
            </w:tcBorders>
          </w:tcPr>
          <w:p w:rsidR="005A095A" w:rsidRPr="00411C3D" w:rsidRDefault="005A095A" w:rsidP="00A9642C">
            <w:pPr>
              <w:spacing w:after="0" w:line="240" w:lineRule="auto"/>
              <w:ind w:hanging="14"/>
              <w:jc w:val="center"/>
              <w:rPr>
                <w:rFonts w:ascii="Times New Roman" w:hAnsi="Times New Roman" w:cs="Times New Roman"/>
                <w:b/>
                <w:sz w:val="24"/>
                <w:szCs w:val="24"/>
              </w:rPr>
            </w:pPr>
            <w:r w:rsidRPr="00411C3D">
              <w:rPr>
                <w:rFonts w:ascii="Times New Roman" w:hAnsi="Times New Roman" w:cs="Times New Roman"/>
                <w:b/>
                <w:sz w:val="24"/>
                <w:szCs w:val="24"/>
              </w:rPr>
              <w:t>Кол-во чел.</w:t>
            </w:r>
          </w:p>
        </w:tc>
      </w:tr>
      <w:tr w:rsidR="005A095A" w:rsidRPr="00411C3D" w:rsidTr="00A9642C">
        <w:trPr>
          <w:trHeight w:val="197"/>
          <w:jc w:val="center"/>
        </w:trPr>
        <w:tc>
          <w:tcPr>
            <w:tcW w:w="10232" w:type="dxa"/>
            <w:gridSpan w:val="3"/>
            <w:tcBorders>
              <w:right w:val="single" w:sz="4" w:space="0" w:color="auto"/>
            </w:tcBorders>
          </w:tcPr>
          <w:p w:rsidR="005A095A" w:rsidRPr="00411C3D" w:rsidRDefault="005A095A" w:rsidP="00A9642C">
            <w:pPr>
              <w:spacing w:after="0" w:line="240" w:lineRule="auto"/>
              <w:ind w:hanging="14"/>
              <w:jc w:val="center"/>
              <w:rPr>
                <w:rFonts w:ascii="Times New Roman" w:hAnsi="Times New Roman" w:cs="Times New Roman"/>
                <w:b/>
                <w:sz w:val="24"/>
                <w:szCs w:val="24"/>
              </w:rPr>
            </w:pPr>
            <w:r w:rsidRPr="00411C3D">
              <w:rPr>
                <w:rFonts w:ascii="Times New Roman" w:hAnsi="Times New Roman" w:cs="Times New Roman"/>
                <w:b/>
                <w:sz w:val="24"/>
                <w:szCs w:val="24"/>
              </w:rPr>
              <w:t>на базе ОО г. Десногорска</w:t>
            </w:r>
          </w:p>
        </w:tc>
      </w:tr>
      <w:tr w:rsidR="005A095A" w:rsidRPr="00411C3D" w:rsidTr="00A9642C">
        <w:trPr>
          <w:trHeight w:val="197"/>
          <w:jc w:val="center"/>
        </w:trPr>
        <w:tc>
          <w:tcPr>
            <w:tcW w:w="936" w:type="dxa"/>
          </w:tcPr>
          <w:p w:rsidR="005A095A" w:rsidRPr="00411C3D" w:rsidRDefault="005A095A" w:rsidP="00D467F5">
            <w:pPr>
              <w:numPr>
                <w:ilvl w:val="0"/>
                <w:numId w:val="9"/>
              </w:numPr>
              <w:tabs>
                <w:tab w:val="clear" w:pos="720"/>
                <w:tab w:val="left" w:pos="-28"/>
                <w:tab w:val="left" w:pos="0"/>
              </w:tabs>
              <w:spacing w:after="0" w:line="240" w:lineRule="auto"/>
              <w:ind w:hanging="720"/>
              <w:rPr>
                <w:rFonts w:ascii="Times New Roman" w:hAnsi="Times New Roman" w:cs="Times New Roman"/>
                <w:sz w:val="24"/>
                <w:szCs w:val="24"/>
              </w:rPr>
            </w:pPr>
          </w:p>
        </w:tc>
        <w:tc>
          <w:tcPr>
            <w:tcW w:w="7860" w:type="dxa"/>
          </w:tcPr>
          <w:p w:rsidR="005A095A" w:rsidRPr="00411C3D" w:rsidRDefault="005A095A" w:rsidP="00A9642C">
            <w:pPr>
              <w:tabs>
                <w:tab w:val="num" w:pos="-28"/>
              </w:tabs>
              <w:spacing w:after="0" w:line="240" w:lineRule="auto"/>
              <w:ind w:hanging="14"/>
              <w:jc w:val="both"/>
              <w:rPr>
                <w:rFonts w:ascii="Times New Roman" w:hAnsi="Times New Roman" w:cs="Times New Roman"/>
                <w:sz w:val="24"/>
                <w:szCs w:val="24"/>
              </w:rPr>
            </w:pPr>
            <w:r w:rsidRPr="00411C3D">
              <w:rPr>
                <w:rFonts w:ascii="Times New Roman" w:hAnsi="Times New Roman" w:cs="Times New Roman"/>
                <w:sz w:val="24"/>
                <w:szCs w:val="24"/>
              </w:rPr>
              <w:t>Семинар «Мастер-класс как интерактивная форма распространения пед</w:t>
            </w:r>
            <w:r w:rsidRPr="00411C3D">
              <w:rPr>
                <w:rFonts w:ascii="Times New Roman" w:hAnsi="Times New Roman" w:cs="Times New Roman"/>
                <w:sz w:val="24"/>
                <w:szCs w:val="24"/>
              </w:rPr>
              <w:t>а</w:t>
            </w:r>
            <w:r w:rsidRPr="00411C3D">
              <w:rPr>
                <w:rFonts w:ascii="Times New Roman" w:hAnsi="Times New Roman" w:cs="Times New Roman"/>
                <w:sz w:val="24"/>
                <w:szCs w:val="24"/>
              </w:rPr>
              <w:t>гогического опыта»</w:t>
            </w:r>
          </w:p>
        </w:tc>
        <w:tc>
          <w:tcPr>
            <w:tcW w:w="1436" w:type="dxa"/>
            <w:tcBorders>
              <w:right w:val="single" w:sz="4" w:space="0" w:color="auto"/>
            </w:tcBorders>
          </w:tcPr>
          <w:p w:rsidR="005A095A" w:rsidRPr="00411C3D" w:rsidRDefault="005A095A" w:rsidP="00A9642C">
            <w:pPr>
              <w:spacing w:after="0" w:line="240" w:lineRule="auto"/>
              <w:ind w:hanging="14"/>
              <w:jc w:val="center"/>
              <w:rPr>
                <w:rFonts w:ascii="Times New Roman" w:hAnsi="Times New Roman" w:cs="Times New Roman"/>
                <w:sz w:val="24"/>
                <w:szCs w:val="24"/>
              </w:rPr>
            </w:pPr>
            <w:r w:rsidRPr="00411C3D">
              <w:rPr>
                <w:rFonts w:ascii="Times New Roman" w:hAnsi="Times New Roman" w:cs="Times New Roman"/>
                <w:sz w:val="24"/>
                <w:szCs w:val="24"/>
              </w:rPr>
              <w:t>27</w:t>
            </w:r>
          </w:p>
        </w:tc>
      </w:tr>
      <w:tr w:rsidR="005A095A" w:rsidRPr="00411C3D" w:rsidTr="00A9642C">
        <w:trPr>
          <w:trHeight w:val="197"/>
          <w:jc w:val="center"/>
        </w:trPr>
        <w:tc>
          <w:tcPr>
            <w:tcW w:w="936" w:type="dxa"/>
          </w:tcPr>
          <w:p w:rsidR="005A095A" w:rsidRPr="00411C3D" w:rsidRDefault="005A095A" w:rsidP="00D467F5">
            <w:pPr>
              <w:numPr>
                <w:ilvl w:val="0"/>
                <w:numId w:val="9"/>
              </w:numPr>
              <w:tabs>
                <w:tab w:val="clear" w:pos="720"/>
                <w:tab w:val="num" w:pos="-28"/>
                <w:tab w:val="left" w:pos="0"/>
              </w:tabs>
              <w:spacing w:after="0" w:line="240" w:lineRule="auto"/>
              <w:ind w:hanging="720"/>
              <w:rPr>
                <w:rFonts w:ascii="Times New Roman" w:hAnsi="Times New Roman" w:cs="Times New Roman"/>
                <w:sz w:val="24"/>
                <w:szCs w:val="24"/>
              </w:rPr>
            </w:pPr>
          </w:p>
        </w:tc>
        <w:tc>
          <w:tcPr>
            <w:tcW w:w="7860" w:type="dxa"/>
          </w:tcPr>
          <w:p w:rsidR="005A095A" w:rsidRPr="00411C3D" w:rsidRDefault="005A095A" w:rsidP="00A9642C">
            <w:pPr>
              <w:tabs>
                <w:tab w:val="num" w:pos="-28"/>
              </w:tabs>
              <w:spacing w:after="0" w:line="240" w:lineRule="auto"/>
              <w:ind w:hanging="14"/>
              <w:jc w:val="both"/>
              <w:rPr>
                <w:rFonts w:ascii="Times New Roman" w:hAnsi="Times New Roman" w:cs="Times New Roman"/>
                <w:sz w:val="24"/>
                <w:szCs w:val="24"/>
              </w:rPr>
            </w:pPr>
            <w:r w:rsidRPr="00411C3D">
              <w:rPr>
                <w:rFonts w:ascii="Times New Roman" w:hAnsi="Times New Roman" w:cs="Times New Roman"/>
                <w:sz w:val="24"/>
                <w:szCs w:val="24"/>
              </w:rPr>
              <w:t>Семинар «Проектирование  современного урока в контексте требований ФГОС»</w:t>
            </w:r>
          </w:p>
        </w:tc>
        <w:tc>
          <w:tcPr>
            <w:tcW w:w="1436" w:type="dxa"/>
            <w:tcBorders>
              <w:right w:val="single" w:sz="4" w:space="0" w:color="auto"/>
            </w:tcBorders>
          </w:tcPr>
          <w:p w:rsidR="005A095A" w:rsidRPr="00411C3D" w:rsidRDefault="005A095A" w:rsidP="00A9642C">
            <w:pPr>
              <w:spacing w:after="0" w:line="240" w:lineRule="auto"/>
              <w:ind w:hanging="14"/>
              <w:jc w:val="center"/>
              <w:rPr>
                <w:rFonts w:ascii="Times New Roman" w:hAnsi="Times New Roman" w:cs="Times New Roman"/>
                <w:sz w:val="24"/>
                <w:szCs w:val="24"/>
              </w:rPr>
            </w:pPr>
            <w:r w:rsidRPr="00411C3D">
              <w:rPr>
                <w:rFonts w:ascii="Times New Roman" w:hAnsi="Times New Roman" w:cs="Times New Roman"/>
                <w:sz w:val="24"/>
                <w:szCs w:val="24"/>
              </w:rPr>
              <w:t>57</w:t>
            </w:r>
          </w:p>
        </w:tc>
      </w:tr>
      <w:tr w:rsidR="005A095A" w:rsidRPr="00411C3D" w:rsidTr="00A9642C">
        <w:trPr>
          <w:trHeight w:val="197"/>
          <w:jc w:val="center"/>
        </w:trPr>
        <w:tc>
          <w:tcPr>
            <w:tcW w:w="936" w:type="dxa"/>
          </w:tcPr>
          <w:p w:rsidR="005A095A" w:rsidRPr="00411C3D" w:rsidRDefault="005A095A" w:rsidP="00D467F5">
            <w:pPr>
              <w:numPr>
                <w:ilvl w:val="0"/>
                <w:numId w:val="9"/>
              </w:numPr>
              <w:tabs>
                <w:tab w:val="clear" w:pos="720"/>
                <w:tab w:val="num" w:pos="-28"/>
              </w:tabs>
              <w:spacing w:after="0" w:line="240" w:lineRule="auto"/>
              <w:ind w:hanging="720"/>
              <w:rPr>
                <w:rFonts w:ascii="Times New Roman" w:hAnsi="Times New Roman" w:cs="Times New Roman"/>
                <w:sz w:val="24"/>
                <w:szCs w:val="24"/>
              </w:rPr>
            </w:pPr>
          </w:p>
        </w:tc>
        <w:tc>
          <w:tcPr>
            <w:tcW w:w="7860" w:type="dxa"/>
          </w:tcPr>
          <w:p w:rsidR="005A095A" w:rsidRPr="00411C3D" w:rsidRDefault="005A095A" w:rsidP="00A9642C">
            <w:pPr>
              <w:tabs>
                <w:tab w:val="num" w:pos="-28"/>
              </w:tabs>
              <w:spacing w:after="0" w:line="240" w:lineRule="auto"/>
              <w:jc w:val="both"/>
              <w:rPr>
                <w:rFonts w:ascii="Times New Roman" w:hAnsi="Times New Roman" w:cs="Times New Roman"/>
                <w:sz w:val="24"/>
                <w:szCs w:val="24"/>
              </w:rPr>
            </w:pPr>
            <w:r w:rsidRPr="00411C3D">
              <w:rPr>
                <w:rFonts w:ascii="Times New Roman" w:hAnsi="Times New Roman" w:cs="Times New Roman"/>
                <w:sz w:val="24"/>
                <w:szCs w:val="24"/>
              </w:rPr>
              <w:t>Комплексные курсы «Профессиональная компетентность учителя русск</w:t>
            </w:r>
            <w:r w:rsidRPr="00411C3D">
              <w:rPr>
                <w:rFonts w:ascii="Times New Roman" w:hAnsi="Times New Roman" w:cs="Times New Roman"/>
                <w:sz w:val="24"/>
                <w:szCs w:val="24"/>
              </w:rPr>
              <w:t>о</w:t>
            </w:r>
            <w:r w:rsidRPr="00411C3D">
              <w:rPr>
                <w:rFonts w:ascii="Times New Roman" w:hAnsi="Times New Roman" w:cs="Times New Roman"/>
                <w:sz w:val="24"/>
                <w:szCs w:val="24"/>
              </w:rPr>
              <w:t>го языка и литературы в условиях стандартизации образования»</w:t>
            </w:r>
          </w:p>
        </w:tc>
        <w:tc>
          <w:tcPr>
            <w:tcW w:w="1436" w:type="dxa"/>
            <w:tcBorders>
              <w:right w:val="single" w:sz="4" w:space="0" w:color="auto"/>
            </w:tcBorders>
          </w:tcPr>
          <w:p w:rsidR="005A095A" w:rsidRPr="00411C3D" w:rsidRDefault="005A095A" w:rsidP="00A9642C">
            <w:pPr>
              <w:spacing w:after="0" w:line="240" w:lineRule="auto"/>
              <w:ind w:hanging="14"/>
              <w:jc w:val="center"/>
              <w:rPr>
                <w:rFonts w:ascii="Times New Roman" w:hAnsi="Times New Roman" w:cs="Times New Roman"/>
                <w:sz w:val="24"/>
                <w:szCs w:val="24"/>
              </w:rPr>
            </w:pPr>
            <w:r w:rsidRPr="00411C3D">
              <w:rPr>
                <w:rFonts w:ascii="Times New Roman" w:hAnsi="Times New Roman" w:cs="Times New Roman"/>
                <w:sz w:val="24"/>
                <w:szCs w:val="24"/>
              </w:rPr>
              <w:t>27</w:t>
            </w:r>
          </w:p>
        </w:tc>
      </w:tr>
      <w:tr w:rsidR="005A095A" w:rsidRPr="00411C3D" w:rsidTr="00A9642C">
        <w:trPr>
          <w:trHeight w:val="197"/>
          <w:jc w:val="center"/>
        </w:trPr>
        <w:tc>
          <w:tcPr>
            <w:tcW w:w="936" w:type="dxa"/>
          </w:tcPr>
          <w:p w:rsidR="005A095A" w:rsidRPr="00411C3D" w:rsidRDefault="005A095A" w:rsidP="00D467F5">
            <w:pPr>
              <w:numPr>
                <w:ilvl w:val="0"/>
                <w:numId w:val="9"/>
              </w:numPr>
              <w:tabs>
                <w:tab w:val="clear" w:pos="720"/>
                <w:tab w:val="num" w:pos="-28"/>
              </w:tabs>
              <w:spacing w:after="0" w:line="240" w:lineRule="auto"/>
              <w:ind w:hanging="720"/>
              <w:rPr>
                <w:rFonts w:ascii="Times New Roman" w:hAnsi="Times New Roman" w:cs="Times New Roman"/>
                <w:sz w:val="24"/>
                <w:szCs w:val="24"/>
              </w:rPr>
            </w:pPr>
          </w:p>
        </w:tc>
        <w:tc>
          <w:tcPr>
            <w:tcW w:w="7860" w:type="dxa"/>
          </w:tcPr>
          <w:p w:rsidR="005A095A" w:rsidRPr="00411C3D" w:rsidRDefault="005A095A" w:rsidP="00A9642C">
            <w:pPr>
              <w:tabs>
                <w:tab w:val="num" w:pos="-28"/>
              </w:tabs>
              <w:spacing w:after="0" w:line="240" w:lineRule="auto"/>
              <w:ind w:firstLine="29"/>
              <w:rPr>
                <w:rFonts w:ascii="Times New Roman" w:hAnsi="Times New Roman" w:cs="Times New Roman"/>
                <w:sz w:val="24"/>
                <w:szCs w:val="24"/>
              </w:rPr>
            </w:pPr>
            <w:r w:rsidRPr="00411C3D">
              <w:rPr>
                <w:rFonts w:ascii="Times New Roman" w:hAnsi="Times New Roman" w:cs="Times New Roman"/>
                <w:sz w:val="24"/>
                <w:szCs w:val="24"/>
              </w:rPr>
              <w:t>Семинар  «Деятельность учреждения дополнительного образования д</w:t>
            </w:r>
            <w:r w:rsidRPr="00411C3D">
              <w:rPr>
                <w:rFonts w:ascii="Times New Roman" w:hAnsi="Times New Roman" w:cs="Times New Roman"/>
                <w:sz w:val="24"/>
                <w:szCs w:val="24"/>
              </w:rPr>
              <w:t>е</w:t>
            </w:r>
            <w:r w:rsidRPr="00411C3D">
              <w:rPr>
                <w:rFonts w:ascii="Times New Roman" w:hAnsi="Times New Roman" w:cs="Times New Roman"/>
                <w:sz w:val="24"/>
                <w:szCs w:val="24"/>
              </w:rPr>
              <w:t>тей в условиях введения профессионального стандарта»</w:t>
            </w:r>
          </w:p>
        </w:tc>
        <w:tc>
          <w:tcPr>
            <w:tcW w:w="1436" w:type="dxa"/>
            <w:tcBorders>
              <w:right w:val="single" w:sz="4" w:space="0" w:color="auto"/>
            </w:tcBorders>
          </w:tcPr>
          <w:p w:rsidR="005A095A" w:rsidRPr="00411C3D" w:rsidRDefault="005A095A" w:rsidP="00A9642C">
            <w:pPr>
              <w:spacing w:after="0" w:line="240" w:lineRule="auto"/>
              <w:ind w:hanging="14"/>
              <w:jc w:val="center"/>
              <w:rPr>
                <w:rFonts w:ascii="Times New Roman" w:hAnsi="Times New Roman" w:cs="Times New Roman"/>
                <w:sz w:val="24"/>
                <w:szCs w:val="24"/>
              </w:rPr>
            </w:pPr>
            <w:r w:rsidRPr="00411C3D">
              <w:rPr>
                <w:rFonts w:ascii="Times New Roman" w:hAnsi="Times New Roman" w:cs="Times New Roman"/>
                <w:sz w:val="24"/>
                <w:szCs w:val="24"/>
              </w:rPr>
              <w:t>34</w:t>
            </w:r>
          </w:p>
        </w:tc>
      </w:tr>
      <w:tr w:rsidR="005A095A" w:rsidRPr="00411C3D" w:rsidTr="00A9642C">
        <w:trPr>
          <w:trHeight w:val="197"/>
          <w:jc w:val="center"/>
        </w:trPr>
        <w:tc>
          <w:tcPr>
            <w:tcW w:w="10232" w:type="dxa"/>
            <w:gridSpan w:val="3"/>
            <w:tcBorders>
              <w:right w:val="single" w:sz="4" w:space="0" w:color="auto"/>
            </w:tcBorders>
          </w:tcPr>
          <w:p w:rsidR="005A095A" w:rsidRPr="00411C3D" w:rsidRDefault="005A095A" w:rsidP="00A9642C">
            <w:pPr>
              <w:spacing w:after="0" w:line="240" w:lineRule="auto"/>
              <w:ind w:hanging="720"/>
              <w:jc w:val="center"/>
              <w:rPr>
                <w:rFonts w:ascii="Times New Roman" w:hAnsi="Times New Roman" w:cs="Times New Roman"/>
                <w:b/>
                <w:sz w:val="24"/>
                <w:szCs w:val="24"/>
              </w:rPr>
            </w:pPr>
            <w:r w:rsidRPr="00411C3D">
              <w:rPr>
                <w:rFonts w:ascii="Times New Roman" w:hAnsi="Times New Roman" w:cs="Times New Roman"/>
                <w:b/>
                <w:sz w:val="24"/>
                <w:szCs w:val="24"/>
              </w:rPr>
              <w:t>на базе ГАУ ДПО  СОИРО</w:t>
            </w:r>
          </w:p>
        </w:tc>
      </w:tr>
      <w:tr w:rsidR="005A095A" w:rsidRPr="00411C3D" w:rsidTr="00A9642C">
        <w:trPr>
          <w:trHeight w:val="197"/>
          <w:jc w:val="center"/>
        </w:trPr>
        <w:tc>
          <w:tcPr>
            <w:tcW w:w="936" w:type="dxa"/>
          </w:tcPr>
          <w:p w:rsidR="005A095A" w:rsidRPr="00411C3D" w:rsidRDefault="005A095A" w:rsidP="00D467F5">
            <w:pPr>
              <w:numPr>
                <w:ilvl w:val="0"/>
                <w:numId w:val="9"/>
              </w:numPr>
              <w:spacing w:after="0" w:line="240" w:lineRule="auto"/>
              <w:ind w:hanging="720"/>
              <w:rPr>
                <w:rFonts w:ascii="Times New Roman" w:hAnsi="Times New Roman" w:cs="Times New Roman"/>
                <w:sz w:val="24"/>
                <w:szCs w:val="24"/>
              </w:rPr>
            </w:pPr>
          </w:p>
        </w:tc>
        <w:tc>
          <w:tcPr>
            <w:tcW w:w="7860" w:type="dxa"/>
          </w:tcPr>
          <w:p w:rsidR="005A095A" w:rsidRPr="00411C3D" w:rsidRDefault="005A095A" w:rsidP="00A9642C">
            <w:pPr>
              <w:spacing w:after="0" w:line="240" w:lineRule="auto"/>
              <w:rPr>
                <w:rFonts w:ascii="Times New Roman" w:hAnsi="Times New Roman" w:cs="Times New Roman"/>
                <w:sz w:val="24"/>
                <w:szCs w:val="24"/>
              </w:rPr>
            </w:pPr>
            <w:r w:rsidRPr="00411C3D">
              <w:rPr>
                <w:rFonts w:ascii="Times New Roman" w:hAnsi="Times New Roman" w:cs="Times New Roman"/>
                <w:sz w:val="24"/>
                <w:szCs w:val="24"/>
              </w:rPr>
              <w:t>Семинар «Подготовка специалистов к работе в экспертных группах в у</w:t>
            </w:r>
            <w:r w:rsidRPr="00411C3D">
              <w:rPr>
                <w:rFonts w:ascii="Times New Roman" w:hAnsi="Times New Roman" w:cs="Times New Roman"/>
                <w:sz w:val="24"/>
                <w:szCs w:val="24"/>
              </w:rPr>
              <w:t>с</w:t>
            </w:r>
            <w:r w:rsidRPr="00411C3D">
              <w:rPr>
                <w:rFonts w:ascii="Times New Roman" w:hAnsi="Times New Roman" w:cs="Times New Roman"/>
                <w:sz w:val="24"/>
                <w:szCs w:val="24"/>
              </w:rPr>
              <w:lastRenderedPageBreak/>
              <w:t>ловиях внедрения профессионального стандарта «Педагог»</w:t>
            </w:r>
          </w:p>
        </w:tc>
        <w:tc>
          <w:tcPr>
            <w:tcW w:w="1436" w:type="dxa"/>
            <w:tcBorders>
              <w:right w:val="single" w:sz="4" w:space="0" w:color="auto"/>
            </w:tcBorders>
          </w:tcPr>
          <w:p w:rsidR="005A095A" w:rsidRPr="00411C3D" w:rsidRDefault="005A095A" w:rsidP="00A9642C">
            <w:pPr>
              <w:spacing w:after="0" w:line="240" w:lineRule="auto"/>
              <w:ind w:hanging="14"/>
              <w:jc w:val="center"/>
              <w:rPr>
                <w:rFonts w:ascii="Times New Roman" w:hAnsi="Times New Roman" w:cs="Times New Roman"/>
                <w:sz w:val="24"/>
                <w:szCs w:val="24"/>
              </w:rPr>
            </w:pPr>
            <w:r w:rsidRPr="00411C3D">
              <w:rPr>
                <w:rFonts w:ascii="Times New Roman" w:hAnsi="Times New Roman" w:cs="Times New Roman"/>
                <w:sz w:val="24"/>
                <w:szCs w:val="24"/>
              </w:rPr>
              <w:lastRenderedPageBreak/>
              <w:t>2</w:t>
            </w:r>
          </w:p>
        </w:tc>
      </w:tr>
      <w:tr w:rsidR="005A095A" w:rsidRPr="00411C3D" w:rsidTr="00A9642C">
        <w:trPr>
          <w:trHeight w:val="197"/>
          <w:jc w:val="center"/>
        </w:trPr>
        <w:tc>
          <w:tcPr>
            <w:tcW w:w="936" w:type="dxa"/>
          </w:tcPr>
          <w:p w:rsidR="005A095A" w:rsidRPr="00411C3D" w:rsidRDefault="005A095A" w:rsidP="00D467F5">
            <w:pPr>
              <w:numPr>
                <w:ilvl w:val="0"/>
                <w:numId w:val="9"/>
              </w:numPr>
              <w:spacing w:after="0" w:line="240" w:lineRule="auto"/>
              <w:ind w:hanging="720"/>
              <w:rPr>
                <w:rFonts w:ascii="Times New Roman" w:hAnsi="Times New Roman" w:cs="Times New Roman"/>
                <w:sz w:val="24"/>
                <w:szCs w:val="24"/>
              </w:rPr>
            </w:pPr>
          </w:p>
        </w:tc>
        <w:tc>
          <w:tcPr>
            <w:tcW w:w="7860" w:type="dxa"/>
          </w:tcPr>
          <w:p w:rsidR="005A095A" w:rsidRPr="00411C3D" w:rsidRDefault="005A095A" w:rsidP="00A9642C">
            <w:pPr>
              <w:spacing w:after="0" w:line="240" w:lineRule="auto"/>
              <w:rPr>
                <w:rFonts w:ascii="Times New Roman" w:hAnsi="Times New Roman" w:cs="Times New Roman"/>
                <w:sz w:val="24"/>
                <w:szCs w:val="24"/>
              </w:rPr>
            </w:pPr>
            <w:r w:rsidRPr="00411C3D">
              <w:rPr>
                <w:rFonts w:ascii="Times New Roman" w:hAnsi="Times New Roman" w:cs="Times New Roman"/>
                <w:sz w:val="24"/>
                <w:szCs w:val="24"/>
              </w:rPr>
              <w:t>«Организация и проведение Всероссийских проверочных работ (ВПР) в начальной школе»</w:t>
            </w:r>
          </w:p>
        </w:tc>
        <w:tc>
          <w:tcPr>
            <w:tcW w:w="1436" w:type="dxa"/>
            <w:tcBorders>
              <w:right w:val="single" w:sz="4" w:space="0" w:color="auto"/>
            </w:tcBorders>
          </w:tcPr>
          <w:p w:rsidR="005A095A" w:rsidRPr="00411C3D" w:rsidRDefault="005A095A" w:rsidP="00A9642C">
            <w:pPr>
              <w:spacing w:after="0" w:line="240" w:lineRule="auto"/>
              <w:ind w:hanging="14"/>
              <w:jc w:val="center"/>
              <w:rPr>
                <w:rFonts w:ascii="Times New Roman" w:hAnsi="Times New Roman" w:cs="Times New Roman"/>
                <w:sz w:val="24"/>
                <w:szCs w:val="24"/>
              </w:rPr>
            </w:pPr>
            <w:r w:rsidRPr="00411C3D">
              <w:rPr>
                <w:rFonts w:ascii="Times New Roman" w:hAnsi="Times New Roman" w:cs="Times New Roman"/>
                <w:sz w:val="24"/>
                <w:szCs w:val="24"/>
              </w:rPr>
              <w:t>7</w:t>
            </w:r>
          </w:p>
        </w:tc>
      </w:tr>
      <w:tr w:rsidR="005A095A" w:rsidRPr="00411C3D" w:rsidTr="00A9642C">
        <w:trPr>
          <w:trHeight w:val="197"/>
          <w:jc w:val="center"/>
        </w:trPr>
        <w:tc>
          <w:tcPr>
            <w:tcW w:w="936" w:type="dxa"/>
          </w:tcPr>
          <w:p w:rsidR="005A095A" w:rsidRPr="00411C3D" w:rsidRDefault="005A095A" w:rsidP="00D467F5">
            <w:pPr>
              <w:numPr>
                <w:ilvl w:val="0"/>
                <w:numId w:val="9"/>
              </w:numPr>
              <w:spacing w:after="0" w:line="240" w:lineRule="auto"/>
              <w:ind w:hanging="720"/>
              <w:rPr>
                <w:rFonts w:ascii="Times New Roman" w:hAnsi="Times New Roman" w:cs="Times New Roman"/>
                <w:sz w:val="24"/>
                <w:szCs w:val="24"/>
              </w:rPr>
            </w:pPr>
          </w:p>
        </w:tc>
        <w:tc>
          <w:tcPr>
            <w:tcW w:w="7860" w:type="dxa"/>
          </w:tcPr>
          <w:p w:rsidR="005A095A" w:rsidRPr="00411C3D" w:rsidRDefault="005A095A" w:rsidP="00A9642C">
            <w:pPr>
              <w:spacing w:after="0" w:line="240" w:lineRule="auto"/>
              <w:rPr>
                <w:rFonts w:ascii="Times New Roman" w:hAnsi="Times New Roman" w:cs="Times New Roman"/>
                <w:sz w:val="24"/>
                <w:szCs w:val="24"/>
              </w:rPr>
            </w:pPr>
            <w:r w:rsidRPr="00411C3D">
              <w:rPr>
                <w:rFonts w:ascii="Times New Roman" w:hAnsi="Times New Roman" w:cs="Times New Roman"/>
                <w:sz w:val="24"/>
                <w:szCs w:val="24"/>
                <w:lang w:eastAsia="ar-SA"/>
              </w:rPr>
              <w:t>Семинар «Подготовка обучающихся к выполнению заданий базового уровня итоговой аттестации по математике (ОГЭ, ЕГЭ)»</w:t>
            </w:r>
          </w:p>
        </w:tc>
        <w:tc>
          <w:tcPr>
            <w:tcW w:w="1436" w:type="dxa"/>
            <w:tcBorders>
              <w:right w:val="single" w:sz="4" w:space="0" w:color="auto"/>
            </w:tcBorders>
          </w:tcPr>
          <w:p w:rsidR="005A095A" w:rsidRPr="00411C3D" w:rsidRDefault="005A095A" w:rsidP="00A9642C">
            <w:pPr>
              <w:spacing w:after="0" w:line="240" w:lineRule="auto"/>
              <w:ind w:hanging="14"/>
              <w:jc w:val="center"/>
              <w:rPr>
                <w:rFonts w:ascii="Times New Roman" w:hAnsi="Times New Roman" w:cs="Times New Roman"/>
                <w:sz w:val="24"/>
                <w:szCs w:val="24"/>
              </w:rPr>
            </w:pPr>
            <w:r w:rsidRPr="00411C3D">
              <w:rPr>
                <w:rFonts w:ascii="Times New Roman" w:hAnsi="Times New Roman" w:cs="Times New Roman"/>
                <w:sz w:val="24"/>
                <w:szCs w:val="24"/>
              </w:rPr>
              <w:t>6</w:t>
            </w:r>
          </w:p>
        </w:tc>
      </w:tr>
      <w:tr w:rsidR="005A095A" w:rsidRPr="00411C3D" w:rsidTr="00A9642C">
        <w:trPr>
          <w:trHeight w:val="197"/>
          <w:jc w:val="center"/>
        </w:trPr>
        <w:tc>
          <w:tcPr>
            <w:tcW w:w="936" w:type="dxa"/>
          </w:tcPr>
          <w:p w:rsidR="005A095A" w:rsidRPr="00411C3D" w:rsidRDefault="005A095A" w:rsidP="00D467F5">
            <w:pPr>
              <w:numPr>
                <w:ilvl w:val="0"/>
                <w:numId w:val="9"/>
              </w:numPr>
              <w:spacing w:after="0" w:line="240" w:lineRule="auto"/>
              <w:ind w:hanging="720"/>
              <w:rPr>
                <w:rFonts w:ascii="Times New Roman" w:hAnsi="Times New Roman" w:cs="Times New Roman"/>
                <w:sz w:val="24"/>
                <w:szCs w:val="24"/>
              </w:rPr>
            </w:pPr>
          </w:p>
        </w:tc>
        <w:tc>
          <w:tcPr>
            <w:tcW w:w="7860" w:type="dxa"/>
          </w:tcPr>
          <w:p w:rsidR="005A095A" w:rsidRPr="00411C3D" w:rsidRDefault="005A095A" w:rsidP="00A9642C">
            <w:pPr>
              <w:spacing w:after="0" w:line="240" w:lineRule="auto"/>
              <w:rPr>
                <w:rFonts w:ascii="Times New Roman" w:hAnsi="Times New Roman" w:cs="Times New Roman"/>
                <w:sz w:val="24"/>
                <w:szCs w:val="24"/>
                <w:lang w:eastAsia="ar-SA"/>
              </w:rPr>
            </w:pPr>
            <w:r w:rsidRPr="00411C3D">
              <w:rPr>
                <w:rFonts w:ascii="Times New Roman" w:hAnsi="Times New Roman" w:cs="Times New Roman"/>
                <w:sz w:val="24"/>
                <w:szCs w:val="24"/>
                <w:lang w:eastAsia="ar-SA"/>
              </w:rPr>
              <w:t>Семинар «Ведение и сопровождение сайта педагогических работников в системе «Регион»</w:t>
            </w:r>
          </w:p>
        </w:tc>
        <w:tc>
          <w:tcPr>
            <w:tcW w:w="1436" w:type="dxa"/>
            <w:tcBorders>
              <w:right w:val="single" w:sz="4" w:space="0" w:color="auto"/>
            </w:tcBorders>
          </w:tcPr>
          <w:p w:rsidR="005A095A" w:rsidRPr="00411C3D" w:rsidRDefault="005A095A" w:rsidP="00A9642C">
            <w:pPr>
              <w:spacing w:after="0" w:line="240" w:lineRule="auto"/>
              <w:ind w:hanging="14"/>
              <w:jc w:val="center"/>
              <w:rPr>
                <w:rFonts w:ascii="Times New Roman" w:hAnsi="Times New Roman" w:cs="Times New Roman"/>
                <w:sz w:val="24"/>
                <w:szCs w:val="24"/>
              </w:rPr>
            </w:pPr>
            <w:r w:rsidRPr="00411C3D">
              <w:rPr>
                <w:rFonts w:ascii="Times New Roman" w:hAnsi="Times New Roman" w:cs="Times New Roman"/>
                <w:sz w:val="24"/>
                <w:szCs w:val="24"/>
              </w:rPr>
              <w:t>2</w:t>
            </w:r>
          </w:p>
        </w:tc>
      </w:tr>
      <w:tr w:rsidR="005A095A" w:rsidRPr="00411C3D" w:rsidTr="00A9642C">
        <w:trPr>
          <w:trHeight w:val="197"/>
          <w:jc w:val="center"/>
        </w:trPr>
        <w:tc>
          <w:tcPr>
            <w:tcW w:w="936" w:type="dxa"/>
          </w:tcPr>
          <w:p w:rsidR="005A095A" w:rsidRPr="00411C3D" w:rsidRDefault="005A095A" w:rsidP="00D467F5">
            <w:pPr>
              <w:numPr>
                <w:ilvl w:val="0"/>
                <w:numId w:val="9"/>
              </w:numPr>
              <w:spacing w:after="0" w:line="240" w:lineRule="auto"/>
              <w:ind w:hanging="720"/>
              <w:rPr>
                <w:rFonts w:ascii="Times New Roman" w:hAnsi="Times New Roman" w:cs="Times New Roman"/>
                <w:sz w:val="24"/>
                <w:szCs w:val="24"/>
              </w:rPr>
            </w:pPr>
          </w:p>
        </w:tc>
        <w:tc>
          <w:tcPr>
            <w:tcW w:w="7860" w:type="dxa"/>
          </w:tcPr>
          <w:p w:rsidR="005A095A" w:rsidRPr="00411C3D" w:rsidRDefault="005A095A" w:rsidP="00A9642C">
            <w:pPr>
              <w:spacing w:after="0" w:line="240" w:lineRule="auto"/>
              <w:rPr>
                <w:rFonts w:ascii="Times New Roman" w:hAnsi="Times New Roman" w:cs="Times New Roman"/>
                <w:sz w:val="24"/>
                <w:szCs w:val="24"/>
                <w:lang w:eastAsia="ar-SA"/>
              </w:rPr>
            </w:pPr>
            <w:r w:rsidRPr="00411C3D">
              <w:rPr>
                <w:rFonts w:ascii="Times New Roman" w:hAnsi="Times New Roman" w:cs="Times New Roman"/>
                <w:sz w:val="24"/>
                <w:szCs w:val="24"/>
                <w:lang w:eastAsia="ar-SA"/>
              </w:rPr>
              <w:t>«Управление переходом на ФГОС среднего общего образования»</w:t>
            </w:r>
          </w:p>
        </w:tc>
        <w:tc>
          <w:tcPr>
            <w:tcW w:w="1436" w:type="dxa"/>
            <w:tcBorders>
              <w:right w:val="single" w:sz="4" w:space="0" w:color="auto"/>
            </w:tcBorders>
          </w:tcPr>
          <w:p w:rsidR="005A095A" w:rsidRPr="00411C3D" w:rsidRDefault="005A095A" w:rsidP="00A9642C">
            <w:pPr>
              <w:spacing w:after="0" w:line="240" w:lineRule="auto"/>
              <w:ind w:hanging="14"/>
              <w:jc w:val="center"/>
              <w:rPr>
                <w:rFonts w:ascii="Times New Roman" w:hAnsi="Times New Roman" w:cs="Times New Roman"/>
                <w:sz w:val="24"/>
                <w:szCs w:val="24"/>
              </w:rPr>
            </w:pPr>
            <w:r w:rsidRPr="00411C3D">
              <w:rPr>
                <w:rFonts w:ascii="Times New Roman" w:hAnsi="Times New Roman" w:cs="Times New Roman"/>
                <w:sz w:val="24"/>
                <w:szCs w:val="24"/>
              </w:rPr>
              <w:t>1</w:t>
            </w:r>
          </w:p>
        </w:tc>
      </w:tr>
      <w:tr w:rsidR="005A095A" w:rsidRPr="00411C3D" w:rsidTr="00A9642C">
        <w:trPr>
          <w:trHeight w:val="197"/>
          <w:jc w:val="center"/>
        </w:trPr>
        <w:tc>
          <w:tcPr>
            <w:tcW w:w="936" w:type="dxa"/>
          </w:tcPr>
          <w:p w:rsidR="005A095A" w:rsidRPr="00411C3D" w:rsidRDefault="005A095A" w:rsidP="00D467F5">
            <w:pPr>
              <w:numPr>
                <w:ilvl w:val="0"/>
                <w:numId w:val="9"/>
              </w:numPr>
              <w:spacing w:after="0" w:line="240" w:lineRule="auto"/>
              <w:ind w:hanging="720"/>
              <w:rPr>
                <w:rFonts w:ascii="Times New Roman" w:hAnsi="Times New Roman" w:cs="Times New Roman"/>
                <w:sz w:val="24"/>
                <w:szCs w:val="24"/>
              </w:rPr>
            </w:pPr>
          </w:p>
        </w:tc>
        <w:tc>
          <w:tcPr>
            <w:tcW w:w="7860" w:type="dxa"/>
          </w:tcPr>
          <w:p w:rsidR="005A095A" w:rsidRPr="00411C3D" w:rsidRDefault="005A095A" w:rsidP="00A9642C">
            <w:pPr>
              <w:spacing w:after="0" w:line="240" w:lineRule="auto"/>
              <w:rPr>
                <w:rFonts w:ascii="Times New Roman" w:hAnsi="Times New Roman" w:cs="Times New Roman"/>
                <w:sz w:val="24"/>
                <w:szCs w:val="24"/>
                <w:lang w:eastAsia="ar-SA"/>
              </w:rPr>
            </w:pPr>
            <w:r w:rsidRPr="00411C3D">
              <w:rPr>
                <w:rFonts w:ascii="Times New Roman" w:hAnsi="Times New Roman" w:cs="Times New Roman"/>
                <w:sz w:val="24"/>
                <w:szCs w:val="24"/>
                <w:lang w:eastAsia="ar-SA"/>
              </w:rPr>
              <w:t>«Организация обучения детей с ограниченными возможностями здор</w:t>
            </w:r>
            <w:r w:rsidRPr="00411C3D">
              <w:rPr>
                <w:rFonts w:ascii="Times New Roman" w:hAnsi="Times New Roman" w:cs="Times New Roman"/>
                <w:sz w:val="24"/>
                <w:szCs w:val="24"/>
                <w:lang w:eastAsia="ar-SA"/>
              </w:rPr>
              <w:t>о</w:t>
            </w:r>
            <w:r w:rsidRPr="00411C3D">
              <w:rPr>
                <w:rFonts w:ascii="Times New Roman" w:hAnsi="Times New Roman" w:cs="Times New Roman"/>
                <w:sz w:val="24"/>
                <w:szCs w:val="24"/>
                <w:lang w:eastAsia="ar-SA"/>
              </w:rPr>
              <w:t>вья»</w:t>
            </w:r>
          </w:p>
        </w:tc>
        <w:tc>
          <w:tcPr>
            <w:tcW w:w="1436" w:type="dxa"/>
            <w:tcBorders>
              <w:right w:val="single" w:sz="4" w:space="0" w:color="auto"/>
            </w:tcBorders>
          </w:tcPr>
          <w:p w:rsidR="005A095A" w:rsidRPr="00411C3D" w:rsidRDefault="005A095A" w:rsidP="00A9642C">
            <w:pPr>
              <w:spacing w:after="0" w:line="240" w:lineRule="auto"/>
              <w:ind w:hanging="14"/>
              <w:jc w:val="center"/>
              <w:rPr>
                <w:rFonts w:ascii="Times New Roman" w:hAnsi="Times New Roman" w:cs="Times New Roman"/>
                <w:sz w:val="24"/>
                <w:szCs w:val="24"/>
              </w:rPr>
            </w:pPr>
            <w:r w:rsidRPr="00411C3D">
              <w:rPr>
                <w:rFonts w:ascii="Times New Roman" w:hAnsi="Times New Roman" w:cs="Times New Roman"/>
                <w:sz w:val="24"/>
                <w:szCs w:val="24"/>
              </w:rPr>
              <w:t>4</w:t>
            </w:r>
          </w:p>
        </w:tc>
      </w:tr>
      <w:tr w:rsidR="005A095A" w:rsidRPr="00411C3D" w:rsidTr="00A9642C">
        <w:trPr>
          <w:trHeight w:val="197"/>
          <w:jc w:val="center"/>
        </w:trPr>
        <w:tc>
          <w:tcPr>
            <w:tcW w:w="936" w:type="dxa"/>
          </w:tcPr>
          <w:p w:rsidR="005A095A" w:rsidRPr="00411C3D" w:rsidRDefault="005A095A" w:rsidP="00D467F5">
            <w:pPr>
              <w:numPr>
                <w:ilvl w:val="0"/>
                <w:numId w:val="9"/>
              </w:numPr>
              <w:spacing w:after="0" w:line="240" w:lineRule="auto"/>
              <w:ind w:hanging="720"/>
              <w:rPr>
                <w:rFonts w:ascii="Times New Roman" w:hAnsi="Times New Roman" w:cs="Times New Roman"/>
                <w:sz w:val="24"/>
                <w:szCs w:val="24"/>
              </w:rPr>
            </w:pPr>
          </w:p>
        </w:tc>
        <w:tc>
          <w:tcPr>
            <w:tcW w:w="7860" w:type="dxa"/>
          </w:tcPr>
          <w:p w:rsidR="005A095A" w:rsidRPr="00411C3D" w:rsidRDefault="005A095A" w:rsidP="00A9642C">
            <w:pPr>
              <w:spacing w:after="0" w:line="240" w:lineRule="auto"/>
              <w:rPr>
                <w:rFonts w:ascii="Times New Roman" w:hAnsi="Times New Roman" w:cs="Times New Roman"/>
                <w:sz w:val="24"/>
                <w:szCs w:val="24"/>
                <w:lang w:eastAsia="ar-SA"/>
              </w:rPr>
            </w:pPr>
            <w:r w:rsidRPr="00411C3D">
              <w:rPr>
                <w:rFonts w:ascii="Times New Roman" w:hAnsi="Times New Roman" w:cs="Times New Roman"/>
                <w:sz w:val="24"/>
                <w:szCs w:val="24"/>
                <w:lang w:eastAsia="ar-SA"/>
              </w:rPr>
              <w:t>«Мониторинг в управлении ОО в условиях реализации ФГОС ОО»</w:t>
            </w:r>
          </w:p>
        </w:tc>
        <w:tc>
          <w:tcPr>
            <w:tcW w:w="1436" w:type="dxa"/>
            <w:tcBorders>
              <w:right w:val="single" w:sz="4" w:space="0" w:color="auto"/>
            </w:tcBorders>
          </w:tcPr>
          <w:p w:rsidR="005A095A" w:rsidRPr="00411C3D" w:rsidRDefault="005A095A" w:rsidP="00A9642C">
            <w:pPr>
              <w:spacing w:after="0" w:line="240" w:lineRule="auto"/>
              <w:ind w:hanging="14"/>
              <w:jc w:val="center"/>
              <w:rPr>
                <w:rFonts w:ascii="Times New Roman" w:hAnsi="Times New Roman" w:cs="Times New Roman"/>
                <w:sz w:val="24"/>
                <w:szCs w:val="24"/>
              </w:rPr>
            </w:pPr>
            <w:r w:rsidRPr="00411C3D">
              <w:rPr>
                <w:rFonts w:ascii="Times New Roman" w:hAnsi="Times New Roman" w:cs="Times New Roman"/>
                <w:sz w:val="24"/>
                <w:szCs w:val="24"/>
              </w:rPr>
              <w:t>1</w:t>
            </w:r>
          </w:p>
        </w:tc>
      </w:tr>
      <w:tr w:rsidR="005A095A" w:rsidRPr="00411C3D" w:rsidTr="00A9642C">
        <w:trPr>
          <w:trHeight w:val="197"/>
          <w:jc w:val="center"/>
        </w:trPr>
        <w:tc>
          <w:tcPr>
            <w:tcW w:w="936" w:type="dxa"/>
          </w:tcPr>
          <w:p w:rsidR="005A095A" w:rsidRPr="00411C3D" w:rsidRDefault="005A095A" w:rsidP="00D467F5">
            <w:pPr>
              <w:numPr>
                <w:ilvl w:val="0"/>
                <w:numId w:val="9"/>
              </w:numPr>
              <w:spacing w:after="0" w:line="240" w:lineRule="auto"/>
              <w:ind w:hanging="720"/>
              <w:rPr>
                <w:rFonts w:ascii="Times New Roman" w:hAnsi="Times New Roman" w:cs="Times New Roman"/>
                <w:sz w:val="24"/>
                <w:szCs w:val="24"/>
              </w:rPr>
            </w:pPr>
          </w:p>
        </w:tc>
        <w:tc>
          <w:tcPr>
            <w:tcW w:w="7860" w:type="dxa"/>
          </w:tcPr>
          <w:p w:rsidR="005A095A" w:rsidRPr="00411C3D" w:rsidRDefault="005A095A" w:rsidP="00A9642C">
            <w:pPr>
              <w:spacing w:after="0" w:line="240" w:lineRule="auto"/>
              <w:rPr>
                <w:rFonts w:ascii="Times New Roman" w:hAnsi="Times New Roman" w:cs="Times New Roman"/>
                <w:sz w:val="24"/>
                <w:szCs w:val="24"/>
                <w:lang w:eastAsia="ar-SA"/>
              </w:rPr>
            </w:pPr>
            <w:r w:rsidRPr="00411C3D">
              <w:rPr>
                <w:rFonts w:ascii="Times New Roman" w:hAnsi="Times New Roman" w:cs="Times New Roman"/>
                <w:sz w:val="24"/>
                <w:szCs w:val="24"/>
                <w:lang w:eastAsia="ar-SA"/>
              </w:rPr>
              <w:t>«Реализация основной образовательной программы ДОО в соответствии с ФГОС дошкольного образования»</w:t>
            </w:r>
          </w:p>
        </w:tc>
        <w:tc>
          <w:tcPr>
            <w:tcW w:w="1436" w:type="dxa"/>
            <w:tcBorders>
              <w:right w:val="single" w:sz="4" w:space="0" w:color="auto"/>
            </w:tcBorders>
          </w:tcPr>
          <w:p w:rsidR="005A095A" w:rsidRPr="00411C3D" w:rsidRDefault="005A095A" w:rsidP="00A9642C">
            <w:pPr>
              <w:spacing w:after="0" w:line="240" w:lineRule="auto"/>
              <w:ind w:hanging="14"/>
              <w:jc w:val="center"/>
              <w:rPr>
                <w:rFonts w:ascii="Times New Roman" w:hAnsi="Times New Roman" w:cs="Times New Roman"/>
                <w:sz w:val="24"/>
                <w:szCs w:val="24"/>
              </w:rPr>
            </w:pPr>
            <w:r w:rsidRPr="00411C3D">
              <w:rPr>
                <w:rFonts w:ascii="Times New Roman" w:hAnsi="Times New Roman" w:cs="Times New Roman"/>
                <w:sz w:val="24"/>
                <w:szCs w:val="24"/>
              </w:rPr>
              <w:t>20</w:t>
            </w:r>
          </w:p>
        </w:tc>
      </w:tr>
      <w:tr w:rsidR="005A095A" w:rsidRPr="00411C3D" w:rsidTr="00A9642C">
        <w:trPr>
          <w:trHeight w:val="197"/>
          <w:jc w:val="center"/>
        </w:trPr>
        <w:tc>
          <w:tcPr>
            <w:tcW w:w="936" w:type="dxa"/>
          </w:tcPr>
          <w:p w:rsidR="005A095A" w:rsidRPr="00411C3D" w:rsidRDefault="005A095A" w:rsidP="00D467F5">
            <w:pPr>
              <w:numPr>
                <w:ilvl w:val="0"/>
                <w:numId w:val="9"/>
              </w:numPr>
              <w:spacing w:after="0" w:line="240" w:lineRule="auto"/>
              <w:ind w:hanging="720"/>
              <w:rPr>
                <w:rFonts w:ascii="Times New Roman" w:hAnsi="Times New Roman" w:cs="Times New Roman"/>
                <w:sz w:val="24"/>
                <w:szCs w:val="24"/>
              </w:rPr>
            </w:pPr>
          </w:p>
        </w:tc>
        <w:tc>
          <w:tcPr>
            <w:tcW w:w="7860" w:type="dxa"/>
          </w:tcPr>
          <w:p w:rsidR="005A095A" w:rsidRPr="00411C3D" w:rsidRDefault="005A095A" w:rsidP="00A9642C">
            <w:pPr>
              <w:spacing w:after="0" w:line="240" w:lineRule="auto"/>
              <w:rPr>
                <w:rFonts w:ascii="Times New Roman" w:hAnsi="Times New Roman" w:cs="Times New Roman"/>
                <w:sz w:val="24"/>
                <w:szCs w:val="24"/>
                <w:lang w:eastAsia="ar-SA"/>
              </w:rPr>
            </w:pPr>
            <w:r w:rsidRPr="00411C3D">
              <w:rPr>
                <w:rFonts w:ascii="Times New Roman" w:hAnsi="Times New Roman" w:cs="Times New Roman"/>
                <w:sz w:val="24"/>
                <w:szCs w:val="24"/>
                <w:lang w:eastAsia="ar-SA"/>
              </w:rPr>
              <w:t>«Профессиональная компетентность воспитания в условиях стандартиз</w:t>
            </w:r>
            <w:r w:rsidRPr="00411C3D">
              <w:rPr>
                <w:rFonts w:ascii="Times New Roman" w:hAnsi="Times New Roman" w:cs="Times New Roman"/>
                <w:sz w:val="24"/>
                <w:szCs w:val="24"/>
                <w:lang w:eastAsia="ar-SA"/>
              </w:rPr>
              <w:t>а</w:t>
            </w:r>
            <w:r w:rsidRPr="00411C3D">
              <w:rPr>
                <w:rFonts w:ascii="Times New Roman" w:hAnsi="Times New Roman" w:cs="Times New Roman"/>
                <w:sz w:val="24"/>
                <w:szCs w:val="24"/>
                <w:lang w:eastAsia="ar-SA"/>
              </w:rPr>
              <w:t>ции дошкольного образования»</w:t>
            </w:r>
          </w:p>
        </w:tc>
        <w:tc>
          <w:tcPr>
            <w:tcW w:w="1436" w:type="dxa"/>
            <w:tcBorders>
              <w:right w:val="single" w:sz="4" w:space="0" w:color="auto"/>
            </w:tcBorders>
          </w:tcPr>
          <w:p w:rsidR="005A095A" w:rsidRPr="00411C3D" w:rsidRDefault="005A095A" w:rsidP="00A9642C">
            <w:pPr>
              <w:spacing w:after="0" w:line="240" w:lineRule="auto"/>
              <w:ind w:hanging="14"/>
              <w:jc w:val="center"/>
              <w:rPr>
                <w:rFonts w:ascii="Times New Roman" w:hAnsi="Times New Roman" w:cs="Times New Roman"/>
                <w:sz w:val="24"/>
                <w:szCs w:val="24"/>
              </w:rPr>
            </w:pPr>
            <w:r w:rsidRPr="00411C3D">
              <w:rPr>
                <w:rFonts w:ascii="Times New Roman" w:hAnsi="Times New Roman" w:cs="Times New Roman"/>
                <w:sz w:val="24"/>
                <w:szCs w:val="24"/>
              </w:rPr>
              <w:t>17</w:t>
            </w:r>
          </w:p>
        </w:tc>
      </w:tr>
      <w:tr w:rsidR="005A095A" w:rsidRPr="00411C3D" w:rsidTr="00A9642C">
        <w:trPr>
          <w:trHeight w:val="197"/>
          <w:jc w:val="center"/>
        </w:trPr>
        <w:tc>
          <w:tcPr>
            <w:tcW w:w="936" w:type="dxa"/>
          </w:tcPr>
          <w:p w:rsidR="005A095A" w:rsidRPr="00411C3D" w:rsidRDefault="005A095A" w:rsidP="00D467F5">
            <w:pPr>
              <w:numPr>
                <w:ilvl w:val="0"/>
                <w:numId w:val="9"/>
              </w:numPr>
              <w:spacing w:after="0" w:line="240" w:lineRule="auto"/>
              <w:ind w:hanging="720"/>
              <w:rPr>
                <w:rFonts w:ascii="Times New Roman" w:hAnsi="Times New Roman" w:cs="Times New Roman"/>
                <w:sz w:val="24"/>
                <w:szCs w:val="24"/>
              </w:rPr>
            </w:pPr>
          </w:p>
        </w:tc>
        <w:tc>
          <w:tcPr>
            <w:tcW w:w="7860" w:type="dxa"/>
          </w:tcPr>
          <w:p w:rsidR="005A095A" w:rsidRPr="00411C3D" w:rsidRDefault="005A095A" w:rsidP="00A9642C">
            <w:pPr>
              <w:spacing w:after="0" w:line="240" w:lineRule="auto"/>
              <w:rPr>
                <w:rFonts w:ascii="Times New Roman" w:hAnsi="Times New Roman" w:cs="Times New Roman"/>
                <w:sz w:val="24"/>
                <w:szCs w:val="24"/>
                <w:lang w:eastAsia="ar-SA"/>
              </w:rPr>
            </w:pPr>
            <w:r w:rsidRPr="00411C3D">
              <w:rPr>
                <w:rFonts w:ascii="Times New Roman" w:hAnsi="Times New Roman" w:cs="Times New Roman"/>
                <w:sz w:val="24"/>
                <w:szCs w:val="24"/>
                <w:lang w:eastAsia="ar-SA"/>
              </w:rPr>
              <w:t>Подготовка к конкурсу «Воспитатель года»</w:t>
            </w:r>
          </w:p>
        </w:tc>
        <w:tc>
          <w:tcPr>
            <w:tcW w:w="1436" w:type="dxa"/>
            <w:tcBorders>
              <w:right w:val="single" w:sz="4" w:space="0" w:color="auto"/>
            </w:tcBorders>
          </w:tcPr>
          <w:p w:rsidR="005A095A" w:rsidRPr="00411C3D" w:rsidRDefault="005A095A" w:rsidP="00A9642C">
            <w:pPr>
              <w:spacing w:after="0" w:line="240" w:lineRule="auto"/>
              <w:ind w:hanging="14"/>
              <w:jc w:val="center"/>
              <w:rPr>
                <w:rFonts w:ascii="Times New Roman" w:hAnsi="Times New Roman" w:cs="Times New Roman"/>
                <w:sz w:val="24"/>
                <w:szCs w:val="24"/>
              </w:rPr>
            </w:pPr>
            <w:r w:rsidRPr="00411C3D">
              <w:rPr>
                <w:rFonts w:ascii="Times New Roman" w:hAnsi="Times New Roman" w:cs="Times New Roman"/>
                <w:sz w:val="24"/>
                <w:szCs w:val="24"/>
              </w:rPr>
              <w:t>1</w:t>
            </w:r>
          </w:p>
        </w:tc>
      </w:tr>
      <w:tr w:rsidR="005A095A" w:rsidRPr="00411C3D" w:rsidTr="00A9642C">
        <w:trPr>
          <w:trHeight w:val="197"/>
          <w:jc w:val="center"/>
        </w:trPr>
        <w:tc>
          <w:tcPr>
            <w:tcW w:w="936" w:type="dxa"/>
          </w:tcPr>
          <w:p w:rsidR="005A095A" w:rsidRPr="00411C3D" w:rsidRDefault="005A095A" w:rsidP="00D467F5">
            <w:pPr>
              <w:numPr>
                <w:ilvl w:val="0"/>
                <w:numId w:val="9"/>
              </w:numPr>
              <w:spacing w:after="0" w:line="240" w:lineRule="auto"/>
              <w:ind w:hanging="720"/>
              <w:rPr>
                <w:rFonts w:ascii="Times New Roman" w:hAnsi="Times New Roman" w:cs="Times New Roman"/>
                <w:sz w:val="24"/>
                <w:szCs w:val="24"/>
              </w:rPr>
            </w:pPr>
          </w:p>
        </w:tc>
        <w:tc>
          <w:tcPr>
            <w:tcW w:w="7860" w:type="dxa"/>
          </w:tcPr>
          <w:p w:rsidR="005A095A" w:rsidRPr="00411C3D" w:rsidRDefault="005A095A" w:rsidP="00A9642C">
            <w:pPr>
              <w:spacing w:after="0" w:line="240" w:lineRule="auto"/>
              <w:rPr>
                <w:rFonts w:ascii="Times New Roman" w:hAnsi="Times New Roman" w:cs="Times New Roman"/>
                <w:sz w:val="24"/>
                <w:szCs w:val="24"/>
                <w:lang w:eastAsia="ar-SA"/>
              </w:rPr>
            </w:pPr>
            <w:r w:rsidRPr="00411C3D">
              <w:rPr>
                <w:rFonts w:ascii="Times New Roman" w:hAnsi="Times New Roman" w:cs="Times New Roman"/>
                <w:sz w:val="24"/>
                <w:szCs w:val="24"/>
                <w:lang w:eastAsia="ar-SA"/>
              </w:rPr>
              <w:t>«Содержание и организация образовательного процесса в дошкольной организации в соответствии с требованиями ФГОС»</w:t>
            </w:r>
          </w:p>
        </w:tc>
        <w:tc>
          <w:tcPr>
            <w:tcW w:w="1436" w:type="dxa"/>
            <w:tcBorders>
              <w:right w:val="single" w:sz="4" w:space="0" w:color="auto"/>
            </w:tcBorders>
          </w:tcPr>
          <w:p w:rsidR="005A095A" w:rsidRPr="00411C3D" w:rsidRDefault="005A095A" w:rsidP="00A9642C">
            <w:pPr>
              <w:spacing w:after="0" w:line="240" w:lineRule="auto"/>
              <w:ind w:hanging="14"/>
              <w:jc w:val="center"/>
              <w:rPr>
                <w:rFonts w:ascii="Times New Roman" w:hAnsi="Times New Roman" w:cs="Times New Roman"/>
                <w:sz w:val="24"/>
                <w:szCs w:val="24"/>
              </w:rPr>
            </w:pPr>
            <w:r w:rsidRPr="00411C3D">
              <w:rPr>
                <w:rFonts w:ascii="Times New Roman" w:hAnsi="Times New Roman" w:cs="Times New Roman"/>
                <w:sz w:val="24"/>
                <w:szCs w:val="24"/>
              </w:rPr>
              <w:t>4</w:t>
            </w:r>
          </w:p>
        </w:tc>
      </w:tr>
      <w:tr w:rsidR="005A095A" w:rsidRPr="00411C3D" w:rsidTr="00A9642C">
        <w:trPr>
          <w:trHeight w:val="197"/>
          <w:jc w:val="center"/>
        </w:trPr>
        <w:tc>
          <w:tcPr>
            <w:tcW w:w="936" w:type="dxa"/>
          </w:tcPr>
          <w:p w:rsidR="005A095A" w:rsidRPr="00411C3D" w:rsidRDefault="005A095A" w:rsidP="00D467F5">
            <w:pPr>
              <w:numPr>
                <w:ilvl w:val="0"/>
                <w:numId w:val="9"/>
              </w:numPr>
              <w:spacing w:after="0" w:line="240" w:lineRule="auto"/>
              <w:ind w:hanging="720"/>
              <w:rPr>
                <w:rFonts w:ascii="Times New Roman" w:hAnsi="Times New Roman" w:cs="Times New Roman"/>
                <w:sz w:val="24"/>
                <w:szCs w:val="24"/>
              </w:rPr>
            </w:pPr>
          </w:p>
        </w:tc>
        <w:tc>
          <w:tcPr>
            <w:tcW w:w="7860" w:type="dxa"/>
          </w:tcPr>
          <w:p w:rsidR="005A095A" w:rsidRPr="00411C3D" w:rsidRDefault="005A095A" w:rsidP="00A9642C">
            <w:pPr>
              <w:spacing w:after="0" w:line="240" w:lineRule="auto"/>
              <w:rPr>
                <w:rFonts w:ascii="Times New Roman" w:hAnsi="Times New Roman" w:cs="Times New Roman"/>
                <w:sz w:val="24"/>
                <w:szCs w:val="24"/>
                <w:lang w:eastAsia="ar-SA"/>
              </w:rPr>
            </w:pPr>
            <w:r w:rsidRPr="00411C3D">
              <w:rPr>
                <w:rFonts w:ascii="Times New Roman" w:hAnsi="Times New Roman" w:cs="Times New Roman"/>
                <w:sz w:val="24"/>
                <w:szCs w:val="24"/>
                <w:lang w:eastAsia="ar-SA"/>
              </w:rPr>
              <w:t>«Организация работы социального педагога ДОО в условиях реализации ФГОС»</w:t>
            </w:r>
          </w:p>
        </w:tc>
        <w:tc>
          <w:tcPr>
            <w:tcW w:w="1436" w:type="dxa"/>
            <w:tcBorders>
              <w:right w:val="single" w:sz="4" w:space="0" w:color="auto"/>
            </w:tcBorders>
          </w:tcPr>
          <w:p w:rsidR="005A095A" w:rsidRPr="00411C3D" w:rsidRDefault="005A095A" w:rsidP="00A9642C">
            <w:pPr>
              <w:spacing w:after="0" w:line="240" w:lineRule="auto"/>
              <w:ind w:hanging="14"/>
              <w:jc w:val="center"/>
              <w:rPr>
                <w:rFonts w:ascii="Times New Roman" w:hAnsi="Times New Roman" w:cs="Times New Roman"/>
                <w:sz w:val="24"/>
                <w:szCs w:val="24"/>
              </w:rPr>
            </w:pPr>
            <w:r w:rsidRPr="00411C3D">
              <w:rPr>
                <w:rFonts w:ascii="Times New Roman" w:hAnsi="Times New Roman" w:cs="Times New Roman"/>
                <w:sz w:val="24"/>
                <w:szCs w:val="24"/>
              </w:rPr>
              <w:t>1</w:t>
            </w:r>
          </w:p>
        </w:tc>
      </w:tr>
      <w:tr w:rsidR="005A095A" w:rsidRPr="00411C3D" w:rsidTr="00A9642C">
        <w:trPr>
          <w:trHeight w:val="197"/>
          <w:jc w:val="center"/>
        </w:trPr>
        <w:tc>
          <w:tcPr>
            <w:tcW w:w="936" w:type="dxa"/>
          </w:tcPr>
          <w:p w:rsidR="005A095A" w:rsidRPr="00411C3D" w:rsidRDefault="005A095A" w:rsidP="00D467F5">
            <w:pPr>
              <w:numPr>
                <w:ilvl w:val="0"/>
                <w:numId w:val="9"/>
              </w:numPr>
              <w:spacing w:after="0" w:line="240" w:lineRule="auto"/>
              <w:ind w:hanging="720"/>
              <w:rPr>
                <w:rFonts w:ascii="Times New Roman" w:hAnsi="Times New Roman" w:cs="Times New Roman"/>
                <w:sz w:val="24"/>
                <w:szCs w:val="24"/>
              </w:rPr>
            </w:pPr>
          </w:p>
        </w:tc>
        <w:tc>
          <w:tcPr>
            <w:tcW w:w="7860" w:type="dxa"/>
          </w:tcPr>
          <w:p w:rsidR="005A095A" w:rsidRPr="00411C3D" w:rsidRDefault="005A095A" w:rsidP="00A9642C">
            <w:pPr>
              <w:spacing w:after="0" w:line="240" w:lineRule="auto"/>
              <w:rPr>
                <w:rFonts w:ascii="Times New Roman" w:hAnsi="Times New Roman" w:cs="Times New Roman"/>
                <w:sz w:val="24"/>
                <w:szCs w:val="24"/>
                <w:lang w:eastAsia="ar-SA"/>
              </w:rPr>
            </w:pPr>
            <w:r w:rsidRPr="00411C3D">
              <w:rPr>
                <w:rFonts w:ascii="Times New Roman" w:hAnsi="Times New Roman" w:cs="Times New Roman"/>
                <w:sz w:val="24"/>
                <w:szCs w:val="24"/>
                <w:lang w:eastAsia="ar-SA"/>
              </w:rPr>
              <w:t>«Основы профессиональной деятельности музыкального руководителя ДОО в условиях стандартизации образования»</w:t>
            </w:r>
          </w:p>
        </w:tc>
        <w:tc>
          <w:tcPr>
            <w:tcW w:w="1436" w:type="dxa"/>
            <w:tcBorders>
              <w:right w:val="single" w:sz="4" w:space="0" w:color="auto"/>
            </w:tcBorders>
          </w:tcPr>
          <w:p w:rsidR="005A095A" w:rsidRPr="00411C3D" w:rsidRDefault="005A095A" w:rsidP="00A9642C">
            <w:pPr>
              <w:spacing w:after="0" w:line="240" w:lineRule="auto"/>
              <w:ind w:hanging="14"/>
              <w:jc w:val="center"/>
              <w:rPr>
                <w:rFonts w:ascii="Times New Roman" w:hAnsi="Times New Roman" w:cs="Times New Roman"/>
                <w:sz w:val="24"/>
                <w:szCs w:val="24"/>
              </w:rPr>
            </w:pPr>
            <w:r w:rsidRPr="00411C3D">
              <w:rPr>
                <w:rFonts w:ascii="Times New Roman" w:hAnsi="Times New Roman" w:cs="Times New Roman"/>
                <w:sz w:val="24"/>
                <w:szCs w:val="24"/>
              </w:rPr>
              <w:t>1</w:t>
            </w:r>
          </w:p>
        </w:tc>
      </w:tr>
      <w:tr w:rsidR="005A095A" w:rsidRPr="00411C3D" w:rsidTr="00A9642C">
        <w:trPr>
          <w:trHeight w:val="197"/>
          <w:jc w:val="center"/>
        </w:trPr>
        <w:tc>
          <w:tcPr>
            <w:tcW w:w="936" w:type="dxa"/>
          </w:tcPr>
          <w:p w:rsidR="005A095A" w:rsidRPr="00411C3D" w:rsidRDefault="005A095A" w:rsidP="00D467F5">
            <w:pPr>
              <w:numPr>
                <w:ilvl w:val="0"/>
                <w:numId w:val="9"/>
              </w:numPr>
              <w:spacing w:after="0" w:line="240" w:lineRule="auto"/>
              <w:ind w:hanging="720"/>
              <w:rPr>
                <w:rFonts w:ascii="Times New Roman" w:hAnsi="Times New Roman" w:cs="Times New Roman"/>
                <w:sz w:val="24"/>
                <w:szCs w:val="24"/>
              </w:rPr>
            </w:pPr>
          </w:p>
        </w:tc>
        <w:tc>
          <w:tcPr>
            <w:tcW w:w="7860" w:type="dxa"/>
          </w:tcPr>
          <w:p w:rsidR="005A095A" w:rsidRPr="00411C3D" w:rsidRDefault="005A095A" w:rsidP="00A9642C">
            <w:pPr>
              <w:spacing w:after="0" w:line="240" w:lineRule="auto"/>
              <w:rPr>
                <w:rFonts w:ascii="Times New Roman" w:hAnsi="Times New Roman" w:cs="Times New Roman"/>
                <w:sz w:val="24"/>
                <w:szCs w:val="24"/>
                <w:lang w:eastAsia="ar-SA"/>
              </w:rPr>
            </w:pPr>
            <w:r w:rsidRPr="00411C3D">
              <w:rPr>
                <w:rFonts w:ascii="Times New Roman" w:hAnsi="Times New Roman" w:cs="Times New Roman"/>
                <w:sz w:val="24"/>
                <w:szCs w:val="24"/>
                <w:lang w:eastAsia="ar-SA"/>
              </w:rPr>
              <w:t>«Основы профессиональной деятельности инструктора по физической культуре ДОО в условиях реализации требований ФГОС»</w:t>
            </w:r>
          </w:p>
        </w:tc>
        <w:tc>
          <w:tcPr>
            <w:tcW w:w="1436" w:type="dxa"/>
            <w:tcBorders>
              <w:right w:val="single" w:sz="4" w:space="0" w:color="auto"/>
            </w:tcBorders>
          </w:tcPr>
          <w:p w:rsidR="005A095A" w:rsidRPr="00411C3D" w:rsidRDefault="005A095A" w:rsidP="00A9642C">
            <w:pPr>
              <w:spacing w:after="0" w:line="240" w:lineRule="auto"/>
              <w:ind w:hanging="14"/>
              <w:jc w:val="center"/>
              <w:rPr>
                <w:rFonts w:ascii="Times New Roman" w:hAnsi="Times New Roman" w:cs="Times New Roman"/>
                <w:sz w:val="24"/>
                <w:szCs w:val="24"/>
              </w:rPr>
            </w:pPr>
            <w:r w:rsidRPr="00411C3D">
              <w:rPr>
                <w:rFonts w:ascii="Times New Roman" w:hAnsi="Times New Roman" w:cs="Times New Roman"/>
                <w:sz w:val="24"/>
                <w:szCs w:val="24"/>
              </w:rPr>
              <w:t>1</w:t>
            </w:r>
          </w:p>
        </w:tc>
      </w:tr>
      <w:tr w:rsidR="005A095A" w:rsidRPr="00411C3D" w:rsidTr="00A9642C">
        <w:trPr>
          <w:trHeight w:val="197"/>
          <w:jc w:val="center"/>
        </w:trPr>
        <w:tc>
          <w:tcPr>
            <w:tcW w:w="10232" w:type="dxa"/>
            <w:gridSpan w:val="3"/>
            <w:tcBorders>
              <w:right w:val="single" w:sz="4" w:space="0" w:color="auto"/>
            </w:tcBorders>
          </w:tcPr>
          <w:p w:rsidR="005A095A" w:rsidRPr="00411C3D" w:rsidRDefault="005A095A" w:rsidP="00A9642C">
            <w:pPr>
              <w:spacing w:after="0" w:line="240" w:lineRule="auto"/>
              <w:ind w:hanging="14"/>
              <w:jc w:val="center"/>
              <w:rPr>
                <w:rFonts w:ascii="Times New Roman" w:hAnsi="Times New Roman" w:cs="Times New Roman"/>
                <w:b/>
                <w:sz w:val="24"/>
                <w:szCs w:val="24"/>
              </w:rPr>
            </w:pPr>
            <w:r w:rsidRPr="00411C3D">
              <w:rPr>
                <w:rFonts w:ascii="Times New Roman" w:hAnsi="Times New Roman" w:cs="Times New Roman"/>
                <w:b/>
                <w:sz w:val="24"/>
                <w:szCs w:val="24"/>
              </w:rPr>
              <w:t>Вебинары</w:t>
            </w:r>
          </w:p>
        </w:tc>
      </w:tr>
      <w:tr w:rsidR="005A095A" w:rsidRPr="00411C3D" w:rsidTr="00A9642C">
        <w:trPr>
          <w:trHeight w:val="197"/>
          <w:jc w:val="center"/>
        </w:trPr>
        <w:tc>
          <w:tcPr>
            <w:tcW w:w="936" w:type="dxa"/>
            <w:tcBorders>
              <w:right w:val="single" w:sz="4" w:space="0" w:color="auto"/>
            </w:tcBorders>
          </w:tcPr>
          <w:p w:rsidR="005A095A" w:rsidRPr="00411C3D" w:rsidRDefault="005A095A" w:rsidP="00D467F5">
            <w:pPr>
              <w:numPr>
                <w:ilvl w:val="0"/>
                <w:numId w:val="9"/>
              </w:numPr>
              <w:spacing w:after="0" w:line="240" w:lineRule="auto"/>
              <w:ind w:hanging="720"/>
              <w:jc w:val="center"/>
              <w:rPr>
                <w:rFonts w:ascii="Times New Roman" w:hAnsi="Times New Roman" w:cs="Times New Roman"/>
                <w:sz w:val="24"/>
                <w:szCs w:val="24"/>
              </w:rPr>
            </w:pPr>
          </w:p>
        </w:tc>
        <w:tc>
          <w:tcPr>
            <w:tcW w:w="7860" w:type="dxa"/>
            <w:tcBorders>
              <w:left w:val="single" w:sz="4" w:space="0" w:color="auto"/>
              <w:right w:val="single" w:sz="4" w:space="0" w:color="auto"/>
            </w:tcBorders>
          </w:tcPr>
          <w:p w:rsidR="005A095A" w:rsidRPr="00411C3D" w:rsidRDefault="005A095A" w:rsidP="00A9642C">
            <w:pPr>
              <w:spacing w:after="0" w:line="240" w:lineRule="auto"/>
              <w:ind w:hanging="14"/>
              <w:rPr>
                <w:rFonts w:ascii="Times New Roman" w:hAnsi="Times New Roman" w:cs="Times New Roman"/>
                <w:sz w:val="24"/>
                <w:szCs w:val="24"/>
              </w:rPr>
            </w:pPr>
            <w:r w:rsidRPr="00411C3D">
              <w:rPr>
                <w:rFonts w:ascii="Times New Roman" w:hAnsi="Times New Roman" w:cs="Times New Roman"/>
                <w:sz w:val="24"/>
                <w:szCs w:val="24"/>
              </w:rPr>
              <w:t>Обучающий  вебинар для работников образовательных учреждений в р</w:t>
            </w:r>
            <w:r w:rsidRPr="00411C3D">
              <w:rPr>
                <w:rFonts w:ascii="Times New Roman" w:hAnsi="Times New Roman" w:cs="Times New Roman"/>
                <w:sz w:val="24"/>
                <w:szCs w:val="24"/>
              </w:rPr>
              <w:t>е</w:t>
            </w:r>
            <w:r w:rsidRPr="00411C3D">
              <w:rPr>
                <w:rFonts w:ascii="Times New Roman" w:hAnsi="Times New Roman" w:cs="Times New Roman"/>
                <w:sz w:val="24"/>
                <w:szCs w:val="24"/>
              </w:rPr>
              <w:t>гионах расположения филиалов ОАО «Концерн Росэнергоатом»</w:t>
            </w:r>
          </w:p>
        </w:tc>
        <w:tc>
          <w:tcPr>
            <w:tcW w:w="1436" w:type="dxa"/>
            <w:tcBorders>
              <w:left w:val="single" w:sz="4" w:space="0" w:color="auto"/>
              <w:right w:val="nil"/>
            </w:tcBorders>
          </w:tcPr>
          <w:p w:rsidR="005A095A" w:rsidRPr="00411C3D" w:rsidRDefault="005A095A" w:rsidP="00A9642C">
            <w:pPr>
              <w:spacing w:after="0" w:line="240" w:lineRule="auto"/>
              <w:ind w:hanging="14"/>
              <w:jc w:val="center"/>
              <w:rPr>
                <w:rFonts w:ascii="Times New Roman" w:hAnsi="Times New Roman" w:cs="Times New Roman"/>
                <w:sz w:val="24"/>
                <w:szCs w:val="24"/>
              </w:rPr>
            </w:pPr>
            <w:r w:rsidRPr="00411C3D">
              <w:rPr>
                <w:rFonts w:ascii="Times New Roman" w:hAnsi="Times New Roman" w:cs="Times New Roman"/>
                <w:sz w:val="24"/>
                <w:szCs w:val="24"/>
              </w:rPr>
              <w:t>15 –школы,</w:t>
            </w:r>
          </w:p>
          <w:p w:rsidR="005A095A" w:rsidRPr="00411C3D" w:rsidRDefault="005A095A" w:rsidP="00A9642C">
            <w:pPr>
              <w:spacing w:after="0" w:line="240" w:lineRule="auto"/>
              <w:ind w:hanging="14"/>
              <w:jc w:val="center"/>
              <w:rPr>
                <w:rFonts w:ascii="Times New Roman" w:hAnsi="Times New Roman" w:cs="Times New Roman"/>
                <w:sz w:val="24"/>
                <w:szCs w:val="24"/>
              </w:rPr>
            </w:pPr>
            <w:r w:rsidRPr="00411C3D">
              <w:rPr>
                <w:rFonts w:ascii="Times New Roman" w:hAnsi="Times New Roman" w:cs="Times New Roman"/>
                <w:sz w:val="24"/>
                <w:szCs w:val="24"/>
              </w:rPr>
              <w:t>11 – д/с</w:t>
            </w:r>
          </w:p>
        </w:tc>
      </w:tr>
      <w:tr w:rsidR="005A095A" w:rsidRPr="00411C3D" w:rsidTr="00A9642C">
        <w:trPr>
          <w:trHeight w:val="477"/>
          <w:jc w:val="center"/>
        </w:trPr>
        <w:tc>
          <w:tcPr>
            <w:tcW w:w="936" w:type="dxa"/>
            <w:tcBorders>
              <w:right w:val="single" w:sz="4" w:space="0" w:color="auto"/>
            </w:tcBorders>
          </w:tcPr>
          <w:p w:rsidR="005A095A" w:rsidRPr="00411C3D" w:rsidRDefault="005A095A" w:rsidP="00D467F5">
            <w:pPr>
              <w:numPr>
                <w:ilvl w:val="0"/>
                <w:numId w:val="9"/>
              </w:numPr>
              <w:spacing w:after="0" w:line="240" w:lineRule="auto"/>
              <w:ind w:hanging="720"/>
              <w:jc w:val="center"/>
              <w:rPr>
                <w:rFonts w:ascii="Times New Roman" w:hAnsi="Times New Roman" w:cs="Times New Roman"/>
                <w:sz w:val="24"/>
                <w:szCs w:val="24"/>
              </w:rPr>
            </w:pPr>
          </w:p>
        </w:tc>
        <w:tc>
          <w:tcPr>
            <w:tcW w:w="7860" w:type="dxa"/>
            <w:tcBorders>
              <w:left w:val="single" w:sz="4" w:space="0" w:color="auto"/>
              <w:right w:val="single" w:sz="4" w:space="0" w:color="auto"/>
            </w:tcBorders>
          </w:tcPr>
          <w:p w:rsidR="005A095A" w:rsidRPr="00411C3D" w:rsidRDefault="005A095A" w:rsidP="00A9642C">
            <w:pPr>
              <w:spacing w:after="0" w:line="240" w:lineRule="auto"/>
              <w:ind w:hanging="14"/>
              <w:rPr>
                <w:rFonts w:ascii="Times New Roman" w:hAnsi="Times New Roman" w:cs="Times New Roman"/>
                <w:sz w:val="24"/>
                <w:szCs w:val="24"/>
              </w:rPr>
            </w:pPr>
            <w:r w:rsidRPr="00411C3D">
              <w:rPr>
                <w:rFonts w:ascii="Times New Roman" w:hAnsi="Times New Roman" w:cs="Times New Roman"/>
                <w:sz w:val="24"/>
                <w:szCs w:val="24"/>
              </w:rPr>
              <w:t>Вебинары изд-ва «Просвещение», «Дрофа», «Легион», онлайн – школы «Фоксфорд», ФИРО, «Учитель», ООО «Центр развития человека «У</w:t>
            </w:r>
            <w:r w:rsidRPr="00411C3D">
              <w:rPr>
                <w:rFonts w:ascii="Times New Roman" w:hAnsi="Times New Roman" w:cs="Times New Roman"/>
                <w:sz w:val="24"/>
                <w:szCs w:val="24"/>
              </w:rPr>
              <w:t>с</w:t>
            </w:r>
            <w:r w:rsidRPr="00411C3D">
              <w:rPr>
                <w:rFonts w:ascii="Times New Roman" w:hAnsi="Times New Roman" w:cs="Times New Roman"/>
                <w:sz w:val="24"/>
                <w:szCs w:val="24"/>
              </w:rPr>
              <w:t>пешный человек будущего» и др.</w:t>
            </w:r>
          </w:p>
        </w:tc>
        <w:tc>
          <w:tcPr>
            <w:tcW w:w="1436" w:type="dxa"/>
            <w:tcBorders>
              <w:left w:val="single" w:sz="4" w:space="0" w:color="auto"/>
              <w:right w:val="outset" w:sz="6" w:space="0" w:color="auto"/>
            </w:tcBorders>
          </w:tcPr>
          <w:p w:rsidR="005A095A" w:rsidRPr="00411C3D" w:rsidRDefault="005A095A" w:rsidP="00A9642C">
            <w:pPr>
              <w:spacing w:after="0" w:line="240" w:lineRule="auto"/>
              <w:ind w:hanging="14"/>
              <w:jc w:val="center"/>
              <w:rPr>
                <w:rFonts w:ascii="Times New Roman" w:hAnsi="Times New Roman" w:cs="Times New Roman"/>
                <w:sz w:val="24"/>
                <w:szCs w:val="24"/>
              </w:rPr>
            </w:pPr>
            <w:r w:rsidRPr="00411C3D">
              <w:rPr>
                <w:rFonts w:ascii="Times New Roman" w:hAnsi="Times New Roman" w:cs="Times New Roman"/>
                <w:sz w:val="24"/>
                <w:szCs w:val="24"/>
              </w:rPr>
              <w:t>77 –школы</w:t>
            </w:r>
          </w:p>
          <w:p w:rsidR="005A095A" w:rsidRPr="00411C3D" w:rsidRDefault="005A095A" w:rsidP="00A9642C">
            <w:pPr>
              <w:spacing w:after="0" w:line="240" w:lineRule="auto"/>
              <w:ind w:hanging="14"/>
              <w:jc w:val="center"/>
              <w:rPr>
                <w:rFonts w:ascii="Times New Roman" w:hAnsi="Times New Roman" w:cs="Times New Roman"/>
                <w:sz w:val="24"/>
                <w:szCs w:val="24"/>
              </w:rPr>
            </w:pPr>
            <w:r w:rsidRPr="00411C3D">
              <w:rPr>
                <w:rFonts w:ascii="Times New Roman" w:hAnsi="Times New Roman" w:cs="Times New Roman"/>
                <w:sz w:val="24"/>
                <w:szCs w:val="24"/>
              </w:rPr>
              <w:t>121 –д\с</w:t>
            </w:r>
          </w:p>
        </w:tc>
      </w:tr>
      <w:tr w:rsidR="005A095A" w:rsidRPr="00411C3D" w:rsidTr="00A9642C">
        <w:trPr>
          <w:trHeight w:val="477"/>
          <w:jc w:val="center"/>
        </w:trPr>
        <w:tc>
          <w:tcPr>
            <w:tcW w:w="936" w:type="dxa"/>
            <w:tcBorders>
              <w:right w:val="single" w:sz="4" w:space="0" w:color="auto"/>
            </w:tcBorders>
          </w:tcPr>
          <w:p w:rsidR="005A095A" w:rsidRPr="00411C3D" w:rsidRDefault="005A095A" w:rsidP="00D467F5">
            <w:pPr>
              <w:numPr>
                <w:ilvl w:val="0"/>
                <w:numId w:val="9"/>
              </w:numPr>
              <w:spacing w:after="0" w:line="240" w:lineRule="auto"/>
              <w:ind w:hanging="720"/>
              <w:jc w:val="center"/>
              <w:rPr>
                <w:rFonts w:ascii="Times New Roman" w:hAnsi="Times New Roman" w:cs="Times New Roman"/>
                <w:sz w:val="24"/>
                <w:szCs w:val="24"/>
              </w:rPr>
            </w:pPr>
          </w:p>
        </w:tc>
        <w:tc>
          <w:tcPr>
            <w:tcW w:w="7860" w:type="dxa"/>
            <w:tcBorders>
              <w:left w:val="single" w:sz="4" w:space="0" w:color="auto"/>
              <w:right w:val="single" w:sz="4" w:space="0" w:color="auto"/>
            </w:tcBorders>
          </w:tcPr>
          <w:p w:rsidR="005A095A" w:rsidRPr="00411C3D" w:rsidRDefault="005A095A" w:rsidP="00A9642C">
            <w:pPr>
              <w:spacing w:after="0" w:line="240" w:lineRule="auto"/>
              <w:ind w:hanging="14"/>
              <w:rPr>
                <w:rFonts w:ascii="Times New Roman" w:hAnsi="Times New Roman" w:cs="Times New Roman"/>
                <w:sz w:val="24"/>
                <w:szCs w:val="24"/>
              </w:rPr>
            </w:pPr>
            <w:r w:rsidRPr="00411C3D">
              <w:rPr>
                <w:rFonts w:ascii="Times New Roman" w:hAnsi="Times New Roman" w:cs="Times New Roman"/>
                <w:sz w:val="24"/>
                <w:szCs w:val="24"/>
              </w:rPr>
              <w:t>Вебинары «горячей линии» РУМО</w:t>
            </w:r>
          </w:p>
        </w:tc>
        <w:tc>
          <w:tcPr>
            <w:tcW w:w="1436" w:type="dxa"/>
            <w:tcBorders>
              <w:left w:val="single" w:sz="4" w:space="0" w:color="auto"/>
              <w:right w:val="outset" w:sz="6" w:space="0" w:color="auto"/>
            </w:tcBorders>
          </w:tcPr>
          <w:p w:rsidR="005A095A" w:rsidRPr="00411C3D" w:rsidRDefault="005A095A" w:rsidP="00A9642C">
            <w:pPr>
              <w:spacing w:after="0" w:line="240" w:lineRule="auto"/>
              <w:ind w:hanging="14"/>
              <w:jc w:val="center"/>
              <w:rPr>
                <w:rFonts w:ascii="Times New Roman" w:hAnsi="Times New Roman" w:cs="Times New Roman"/>
                <w:sz w:val="24"/>
                <w:szCs w:val="24"/>
              </w:rPr>
            </w:pPr>
            <w:r w:rsidRPr="00411C3D">
              <w:rPr>
                <w:rFonts w:ascii="Times New Roman" w:hAnsi="Times New Roman" w:cs="Times New Roman"/>
                <w:sz w:val="24"/>
                <w:szCs w:val="24"/>
              </w:rPr>
              <w:t>56- школы</w:t>
            </w:r>
          </w:p>
          <w:p w:rsidR="005A095A" w:rsidRPr="00411C3D" w:rsidRDefault="005A095A" w:rsidP="00A9642C">
            <w:pPr>
              <w:spacing w:after="0" w:line="240" w:lineRule="auto"/>
              <w:ind w:hanging="14"/>
              <w:jc w:val="center"/>
              <w:rPr>
                <w:rFonts w:ascii="Times New Roman" w:hAnsi="Times New Roman" w:cs="Times New Roman"/>
                <w:sz w:val="24"/>
                <w:szCs w:val="24"/>
              </w:rPr>
            </w:pPr>
            <w:r w:rsidRPr="00411C3D">
              <w:rPr>
                <w:rFonts w:ascii="Times New Roman" w:hAnsi="Times New Roman" w:cs="Times New Roman"/>
                <w:sz w:val="24"/>
                <w:szCs w:val="24"/>
              </w:rPr>
              <w:t>18-д/с</w:t>
            </w:r>
          </w:p>
        </w:tc>
      </w:tr>
      <w:tr w:rsidR="005A095A" w:rsidRPr="00411C3D" w:rsidTr="00A9642C">
        <w:trPr>
          <w:trHeight w:val="370"/>
          <w:jc w:val="center"/>
        </w:trPr>
        <w:tc>
          <w:tcPr>
            <w:tcW w:w="8796" w:type="dxa"/>
            <w:gridSpan w:val="2"/>
            <w:tcBorders>
              <w:right w:val="single" w:sz="4" w:space="0" w:color="auto"/>
            </w:tcBorders>
          </w:tcPr>
          <w:p w:rsidR="005A095A" w:rsidRPr="00411C3D" w:rsidRDefault="005A095A" w:rsidP="00A9642C">
            <w:pPr>
              <w:spacing w:after="0" w:line="240" w:lineRule="auto"/>
              <w:ind w:hanging="14"/>
              <w:jc w:val="center"/>
              <w:rPr>
                <w:rFonts w:ascii="Times New Roman" w:hAnsi="Times New Roman" w:cs="Times New Roman"/>
                <w:b/>
                <w:sz w:val="24"/>
                <w:szCs w:val="24"/>
              </w:rPr>
            </w:pPr>
            <w:r w:rsidRPr="00411C3D">
              <w:rPr>
                <w:rFonts w:ascii="Times New Roman" w:hAnsi="Times New Roman" w:cs="Times New Roman"/>
                <w:b/>
                <w:sz w:val="24"/>
                <w:szCs w:val="24"/>
              </w:rPr>
              <w:t>Другое</w:t>
            </w:r>
          </w:p>
        </w:tc>
        <w:tc>
          <w:tcPr>
            <w:tcW w:w="1436" w:type="dxa"/>
            <w:tcBorders>
              <w:left w:val="single" w:sz="4" w:space="0" w:color="auto"/>
              <w:right w:val="outset" w:sz="6" w:space="0" w:color="auto"/>
            </w:tcBorders>
          </w:tcPr>
          <w:p w:rsidR="005A095A" w:rsidRPr="00411C3D" w:rsidRDefault="005A095A" w:rsidP="00A9642C">
            <w:pPr>
              <w:spacing w:after="0" w:line="240" w:lineRule="auto"/>
              <w:ind w:hanging="14"/>
              <w:jc w:val="center"/>
              <w:rPr>
                <w:rFonts w:ascii="Times New Roman" w:hAnsi="Times New Roman" w:cs="Times New Roman"/>
                <w:sz w:val="24"/>
                <w:szCs w:val="24"/>
              </w:rPr>
            </w:pPr>
          </w:p>
        </w:tc>
      </w:tr>
      <w:tr w:rsidR="005A095A" w:rsidRPr="00411C3D" w:rsidTr="00A9642C">
        <w:trPr>
          <w:trHeight w:val="621"/>
          <w:jc w:val="center"/>
        </w:trPr>
        <w:tc>
          <w:tcPr>
            <w:tcW w:w="936" w:type="dxa"/>
            <w:tcBorders>
              <w:right w:val="single" w:sz="4" w:space="0" w:color="auto"/>
            </w:tcBorders>
          </w:tcPr>
          <w:p w:rsidR="005A095A" w:rsidRPr="00411C3D" w:rsidRDefault="005A095A" w:rsidP="00D467F5">
            <w:pPr>
              <w:numPr>
                <w:ilvl w:val="0"/>
                <w:numId w:val="9"/>
              </w:numPr>
              <w:spacing w:after="0" w:line="240" w:lineRule="auto"/>
              <w:ind w:hanging="743"/>
              <w:jc w:val="center"/>
              <w:rPr>
                <w:rFonts w:ascii="Times New Roman" w:hAnsi="Times New Roman" w:cs="Times New Roman"/>
                <w:sz w:val="24"/>
                <w:szCs w:val="24"/>
              </w:rPr>
            </w:pPr>
          </w:p>
        </w:tc>
        <w:tc>
          <w:tcPr>
            <w:tcW w:w="7860" w:type="dxa"/>
            <w:tcBorders>
              <w:left w:val="single" w:sz="4" w:space="0" w:color="auto"/>
              <w:right w:val="single" w:sz="4" w:space="0" w:color="auto"/>
            </w:tcBorders>
          </w:tcPr>
          <w:p w:rsidR="005A095A" w:rsidRPr="00411C3D" w:rsidRDefault="005A095A" w:rsidP="00A9642C">
            <w:pPr>
              <w:spacing w:after="0" w:line="240" w:lineRule="auto"/>
              <w:ind w:hanging="14"/>
              <w:jc w:val="both"/>
              <w:rPr>
                <w:rFonts w:ascii="Times New Roman" w:hAnsi="Times New Roman" w:cs="Times New Roman"/>
                <w:sz w:val="24"/>
                <w:szCs w:val="24"/>
              </w:rPr>
            </w:pPr>
            <w:r w:rsidRPr="00411C3D">
              <w:rPr>
                <w:rFonts w:ascii="Times New Roman" w:hAnsi="Times New Roman" w:cs="Times New Roman"/>
                <w:sz w:val="24"/>
                <w:szCs w:val="24"/>
                <w:lang w:eastAsia="ar-SA"/>
              </w:rPr>
              <w:t>Курсы «Организация внеурочной деятельности в начальной школе» (И</w:t>
            </w:r>
            <w:r w:rsidRPr="00411C3D">
              <w:rPr>
                <w:rFonts w:ascii="Times New Roman" w:hAnsi="Times New Roman" w:cs="Times New Roman"/>
                <w:sz w:val="24"/>
                <w:szCs w:val="24"/>
                <w:lang w:eastAsia="ar-SA"/>
              </w:rPr>
              <w:t>з</w:t>
            </w:r>
            <w:r w:rsidRPr="00411C3D">
              <w:rPr>
                <w:rFonts w:ascii="Times New Roman" w:hAnsi="Times New Roman" w:cs="Times New Roman"/>
                <w:sz w:val="24"/>
                <w:szCs w:val="24"/>
                <w:lang w:eastAsia="ar-SA"/>
              </w:rPr>
              <w:t>дательство «Перспективная школа»)</w:t>
            </w:r>
          </w:p>
        </w:tc>
        <w:tc>
          <w:tcPr>
            <w:tcW w:w="1436" w:type="dxa"/>
            <w:tcBorders>
              <w:left w:val="single" w:sz="4" w:space="0" w:color="auto"/>
              <w:bottom w:val="outset" w:sz="6" w:space="0" w:color="auto"/>
              <w:right w:val="outset" w:sz="6" w:space="0" w:color="auto"/>
            </w:tcBorders>
          </w:tcPr>
          <w:p w:rsidR="005A095A" w:rsidRPr="00411C3D" w:rsidRDefault="005A095A" w:rsidP="00A9642C">
            <w:pPr>
              <w:spacing w:after="0" w:line="240" w:lineRule="auto"/>
              <w:ind w:hanging="14"/>
              <w:jc w:val="center"/>
              <w:rPr>
                <w:rFonts w:ascii="Times New Roman" w:hAnsi="Times New Roman" w:cs="Times New Roman"/>
                <w:sz w:val="24"/>
                <w:szCs w:val="24"/>
              </w:rPr>
            </w:pPr>
            <w:r w:rsidRPr="00411C3D">
              <w:rPr>
                <w:rFonts w:ascii="Times New Roman" w:hAnsi="Times New Roman" w:cs="Times New Roman"/>
                <w:sz w:val="24"/>
                <w:szCs w:val="24"/>
              </w:rPr>
              <w:t>1</w:t>
            </w:r>
          </w:p>
        </w:tc>
      </w:tr>
      <w:tr w:rsidR="005A095A" w:rsidRPr="00411C3D" w:rsidTr="00A9642C">
        <w:trPr>
          <w:trHeight w:val="1129"/>
          <w:jc w:val="center"/>
        </w:trPr>
        <w:tc>
          <w:tcPr>
            <w:tcW w:w="936" w:type="dxa"/>
            <w:tcBorders>
              <w:right w:val="single" w:sz="4" w:space="0" w:color="auto"/>
            </w:tcBorders>
          </w:tcPr>
          <w:p w:rsidR="005A095A" w:rsidRPr="00411C3D" w:rsidRDefault="005A095A" w:rsidP="00D467F5">
            <w:pPr>
              <w:numPr>
                <w:ilvl w:val="0"/>
                <w:numId w:val="9"/>
              </w:numPr>
              <w:spacing w:after="0" w:line="240" w:lineRule="auto"/>
              <w:ind w:hanging="720"/>
              <w:jc w:val="center"/>
              <w:rPr>
                <w:rFonts w:ascii="Times New Roman" w:hAnsi="Times New Roman" w:cs="Times New Roman"/>
                <w:sz w:val="24"/>
                <w:szCs w:val="24"/>
              </w:rPr>
            </w:pPr>
          </w:p>
        </w:tc>
        <w:tc>
          <w:tcPr>
            <w:tcW w:w="7860" w:type="dxa"/>
            <w:tcBorders>
              <w:left w:val="single" w:sz="4" w:space="0" w:color="auto"/>
              <w:right w:val="single" w:sz="4" w:space="0" w:color="auto"/>
            </w:tcBorders>
          </w:tcPr>
          <w:p w:rsidR="005A095A" w:rsidRPr="00411C3D" w:rsidRDefault="005A095A" w:rsidP="00A9642C">
            <w:pPr>
              <w:spacing w:after="0" w:line="240" w:lineRule="auto"/>
              <w:ind w:hanging="14"/>
              <w:jc w:val="both"/>
              <w:rPr>
                <w:rFonts w:ascii="Times New Roman" w:hAnsi="Times New Roman" w:cs="Times New Roman"/>
                <w:sz w:val="24"/>
                <w:szCs w:val="24"/>
              </w:rPr>
            </w:pPr>
            <w:r w:rsidRPr="00411C3D">
              <w:rPr>
                <w:rFonts w:ascii="Times New Roman" w:hAnsi="Times New Roman" w:cs="Times New Roman"/>
                <w:sz w:val="24"/>
                <w:szCs w:val="24"/>
              </w:rPr>
              <w:t>Курсы «Инноватика в образовании и воспитании в условиях реализации ФГОС по предметной области «Информатика» (Московская академия профессиональных компетенций)</w:t>
            </w:r>
          </w:p>
        </w:tc>
        <w:tc>
          <w:tcPr>
            <w:tcW w:w="1436" w:type="dxa"/>
            <w:tcBorders>
              <w:top w:val="outset" w:sz="6" w:space="0" w:color="auto"/>
              <w:left w:val="single" w:sz="4" w:space="0" w:color="auto"/>
              <w:right w:val="outset" w:sz="6" w:space="0" w:color="auto"/>
            </w:tcBorders>
          </w:tcPr>
          <w:p w:rsidR="005A095A" w:rsidRPr="00411C3D" w:rsidRDefault="005A095A" w:rsidP="00A9642C">
            <w:pPr>
              <w:spacing w:after="0" w:line="240" w:lineRule="auto"/>
              <w:ind w:hanging="14"/>
              <w:jc w:val="center"/>
              <w:rPr>
                <w:rFonts w:ascii="Times New Roman" w:hAnsi="Times New Roman" w:cs="Times New Roman"/>
                <w:sz w:val="24"/>
                <w:szCs w:val="24"/>
              </w:rPr>
            </w:pPr>
            <w:r w:rsidRPr="00411C3D">
              <w:rPr>
                <w:rFonts w:ascii="Times New Roman" w:hAnsi="Times New Roman" w:cs="Times New Roman"/>
                <w:sz w:val="24"/>
                <w:szCs w:val="24"/>
              </w:rPr>
              <w:t>1</w:t>
            </w:r>
          </w:p>
        </w:tc>
      </w:tr>
      <w:tr w:rsidR="005A095A" w:rsidRPr="00411C3D" w:rsidTr="00A9642C">
        <w:trPr>
          <w:trHeight w:val="569"/>
          <w:jc w:val="center"/>
        </w:trPr>
        <w:tc>
          <w:tcPr>
            <w:tcW w:w="936" w:type="dxa"/>
            <w:tcBorders>
              <w:right w:val="single" w:sz="4" w:space="0" w:color="auto"/>
            </w:tcBorders>
          </w:tcPr>
          <w:p w:rsidR="005A095A" w:rsidRPr="00411C3D" w:rsidRDefault="005A095A" w:rsidP="00D467F5">
            <w:pPr>
              <w:numPr>
                <w:ilvl w:val="0"/>
                <w:numId w:val="9"/>
              </w:numPr>
              <w:spacing w:after="0" w:line="240" w:lineRule="auto"/>
              <w:ind w:hanging="672"/>
              <w:jc w:val="center"/>
              <w:rPr>
                <w:rFonts w:ascii="Times New Roman" w:hAnsi="Times New Roman" w:cs="Times New Roman"/>
                <w:sz w:val="24"/>
                <w:szCs w:val="24"/>
              </w:rPr>
            </w:pPr>
          </w:p>
        </w:tc>
        <w:tc>
          <w:tcPr>
            <w:tcW w:w="7860" w:type="dxa"/>
            <w:tcBorders>
              <w:left w:val="single" w:sz="4" w:space="0" w:color="auto"/>
              <w:right w:val="single" w:sz="4" w:space="0" w:color="auto"/>
            </w:tcBorders>
          </w:tcPr>
          <w:p w:rsidR="005A095A" w:rsidRPr="00411C3D" w:rsidRDefault="005A095A" w:rsidP="00A9642C">
            <w:pPr>
              <w:spacing w:after="0" w:line="240" w:lineRule="auto"/>
              <w:ind w:hanging="14"/>
              <w:jc w:val="both"/>
              <w:rPr>
                <w:rFonts w:ascii="Times New Roman" w:hAnsi="Times New Roman" w:cs="Times New Roman"/>
                <w:sz w:val="24"/>
                <w:szCs w:val="24"/>
              </w:rPr>
            </w:pPr>
            <w:r w:rsidRPr="00411C3D">
              <w:rPr>
                <w:rFonts w:ascii="Times New Roman" w:hAnsi="Times New Roman" w:cs="Times New Roman"/>
                <w:sz w:val="24"/>
                <w:szCs w:val="24"/>
              </w:rPr>
              <w:t>Профессиональная переподготовка по программе «Организация менед</w:t>
            </w:r>
            <w:r w:rsidRPr="00411C3D">
              <w:rPr>
                <w:rFonts w:ascii="Times New Roman" w:hAnsi="Times New Roman" w:cs="Times New Roman"/>
                <w:sz w:val="24"/>
                <w:szCs w:val="24"/>
              </w:rPr>
              <w:t>ж</w:t>
            </w:r>
            <w:r w:rsidRPr="00411C3D">
              <w:rPr>
                <w:rFonts w:ascii="Times New Roman" w:hAnsi="Times New Roman" w:cs="Times New Roman"/>
                <w:sz w:val="24"/>
                <w:szCs w:val="24"/>
              </w:rPr>
              <w:t>мента в ОО» (ООО Учебный центр «Профессионал»)</w:t>
            </w:r>
          </w:p>
        </w:tc>
        <w:tc>
          <w:tcPr>
            <w:tcW w:w="1436" w:type="dxa"/>
            <w:tcBorders>
              <w:left w:val="single" w:sz="4" w:space="0" w:color="auto"/>
              <w:right w:val="outset" w:sz="6" w:space="0" w:color="auto"/>
            </w:tcBorders>
          </w:tcPr>
          <w:p w:rsidR="005A095A" w:rsidRPr="00411C3D" w:rsidRDefault="005A095A" w:rsidP="00A9642C">
            <w:pPr>
              <w:spacing w:after="0" w:line="240" w:lineRule="auto"/>
              <w:ind w:hanging="14"/>
              <w:jc w:val="center"/>
              <w:rPr>
                <w:rFonts w:ascii="Times New Roman" w:hAnsi="Times New Roman" w:cs="Times New Roman"/>
                <w:sz w:val="24"/>
                <w:szCs w:val="24"/>
              </w:rPr>
            </w:pPr>
            <w:r w:rsidRPr="00411C3D">
              <w:rPr>
                <w:rFonts w:ascii="Times New Roman" w:hAnsi="Times New Roman" w:cs="Times New Roman"/>
                <w:sz w:val="24"/>
                <w:szCs w:val="24"/>
              </w:rPr>
              <w:t>1</w:t>
            </w:r>
          </w:p>
        </w:tc>
      </w:tr>
      <w:tr w:rsidR="005A095A" w:rsidRPr="00411C3D" w:rsidTr="00A9642C">
        <w:trPr>
          <w:trHeight w:val="569"/>
          <w:jc w:val="center"/>
        </w:trPr>
        <w:tc>
          <w:tcPr>
            <w:tcW w:w="936" w:type="dxa"/>
            <w:tcBorders>
              <w:right w:val="single" w:sz="4" w:space="0" w:color="auto"/>
            </w:tcBorders>
          </w:tcPr>
          <w:p w:rsidR="005A095A" w:rsidRPr="00411C3D" w:rsidRDefault="005A095A" w:rsidP="00D467F5">
            <w:pPr>
              <w:numPr>
                <w:ilvl w:val="0"/>
                <w:numId w:val="9"/>
              </w:numPr>
              <w:spacing w:after="0" w:line="240" w:lineRule="auto"/>
              <w:ind w:hanging="672"/>
              <w:jc w:val="center"/>
              <w:rPr>
                <w:rFonts w:ascii="Times New Roman" w:hAnsi="Times New Roman" w:cs="Times New Roman"/>
                <w:sz w:val="24"/>
                <w:szCs w:val="24"/>
              </w:rPr>
            </w:pPr>
          </w:p>
        </w:tc>
        <w:tc>
          <w:tcPr>
            <w:tcW w:w="7860" w:type="dxa"/>
            <w:tcBorders>
              <w:left w:val="single" w:sz="4" w:space="0" w:color="auto"/>
              <w:right w:val="single" w:sz="4" w:space="0" w:color="auto"/>
            </w:tcBorders>
          </w:tcPr>
          <w:p w:rsidR="005A095A" w:rsidRPr="00411C3D" w:rsidRDefault="005A095A" w:rsidP="00A9642C">
            <w:pPr>
              <w:spacing w:after="0" w:line="240" w:lineRule="auto"/>
              <w:ind w:hanging="14"/>
              <w:jc w:val="both"/>
              <w:rPr>
                <w:rFonts w:ascii="Times New Roman" w:hAnsi="Times New Roman" w:cs="Times New Roman"/>
                <w:sz w:val="24"/>
                <w:szCs w:val="24"/>
              </w:rPr>
            </w:pPr>
            <w:r w:rsidRPr="00411C3D">
              <w:rPr>
                <w:rFonts w:ascii="Times New Roman" w:hAnsi="Times New Roman" w:cs="Times New Roman"/>
                <w:sz w:val="24"/>
                <w:szCs w:val="24"/>
              </w:rPr>
              <w:t>Эффективные практики реализации ФГОС адаптированных образов</w:t>
            </w:r>
            <w:r w:rsidRPr="00411C3D">
              <w:rPr>
                <w:rFonts w:ascii="Times New Roman" w:hAnsi="Times New Roman" w:cs="Times New Roman"/>
                <w:sz w:val="24"/>
                <w:szCs w:val="24"/>
              </w:rPr>
              <w:t>а</w:t>
            </w:r>
            <w:r w:rsidRPr="00411C3D">
              <w:rPr>
                <w:rFonts w:ascii="Times New Roman" w:hAnsi="Times New Roman" w:cs="Times New Roman"/>
                <w:sz w:val="24"/>
                <w:szCs w:val="24"/>
              </w:rPr>
              <w:t>тельных программ основного общего образования для детей с ОВЗ» (г. Кострома)</w:t>
            </w:r>
          </w:p>
        </w:tc>
        <w:tc>
          <w:tcPr>
            <w:tcW w:w="1436" w:type="dxa"/>
            <w:tcBorders>
              <w:left w:val="single" w:sz="4" w:space="0" w:color="auto"/>
              <w:right w:val="outset" w:sz="6" w:space="0" w:color="auto"/>
            </w:tcBorders>
          </w:tcPr>
          <w:p w:rsidR="005A095A" w:rsidRPr="00411C3D" w:rsidRDefault="005A095A" w:rsidP="00A9642C">
            <w:pPr>
              <w:spacing w:after="0" w:line="240" w:lineRule="auto"/>
              <w:ind w:hanging="14"/>
              <w:jc w:val="center"/>
              <w:rPr>
                <w:rFonts w:ascii="Times New Roman" w:hAnsi="Times New Roman" w:cs="Times New Roman"/>
                <w:sz w:val="24"/>
                <w:szCs w:val="24"/>
              </w:rPr>
            </w:pPr>
            <w:r w:rsidRPr="00411C3D">
              <w:rPr>
                <w:rFonts w:ascii="Times New Roman" w:hAnsi="Times New Roman" w:cs="Times New Roman"/>
                <w:sz w:val="24"/>
                <w:szCs w:val="24"/>
              </w:rPr>
              <w:t>2</w:t>
            </w:r>
          </w:p>
        </w:tc>
      </w:tr>
      <w:tr w:rsidR="005A095A" w:rsidRPr="00411C3D" w:rsidTr="00A9642C">
        <w:trPr>
          <w:trHeight w:val="569"/>
          <w:jc w:val="center"/>
        </w:trPr>
        <w:tc>
          <w:tcPr>
            <w:tcW w:w="936" w:type="dxa"/>
            <w:tcBorders>
              <w:right w:val="single" w:sz="4" w:space="0" w:color="auto"/>
            </w:tcBorders>
          </w:tcPr>
          <w:p w:rsidR="005A095A" w:rsidRPr="00411C3D" w:rsidRDefault="005A095A" w:rsidP="00D467F5">
            <w:pPr>
              <w:numPr>
                <w:ilvl w:val="0"/>
                <w:numId w:val="9"/>
              </w:numPr>
              <w:spacing w:after="0" w:line="240" w:lineRule="auto"/>
              <w:ind w:hanging="672"/>
              <w:jc w:val="center"/>
              <w:rPr>
                <w:rFonts w:ascii="Times New Roman" w:hAnsi="Times New Roman" w:cs="Times New Roman"/>
                <w:sz w:val="24"/>
                <w:szCs w:val="24"/>
              </w:rPr>
            </w:pPr>
          </w:p>
        </w:tc>
        <w:tc>
          <w:tcPr>
            <w:tcW w:w="7860" w:type="dxa"/>
            <w:tcBorders>
              <w:left w:val="single" w:sz="4" w:space="0" w:color="auto"/>
              <w:right w:val="single" w:sz="4" w:space="0" w:color="auto"/>
            </w:tcBorders>
          </w:tcPr>
          <w:p w:rsidR="005A095A" w:rsidRPr="00411C3D" w:rsidRDefault="005A095A" w:rsidP="00A9642C">
            <w:pPr>
              <w:spacing w:after="0" w:line="240" w:lineRule="auto"/>
              <w:ind w:hanging="14"/>
              <w:jc w:val="both"/>
              <w:rPr>
                <w:rFonts w:ascii="Times New Roman" w:hAnsi="Times New Roman" w:cs="Times New Roman"/>
                <w:sz w:val="24"/>
                <w:szCs w:val="24"/>
              </w:rPr>
            </w:pPr>
            <w:r w:rsidRPr="00411C3D">
              <w:rPr>
                <w:rFonts w:ascii="Times New Roman" w:hAnsi="Times New Roman" w:cs="Times New Roman"/>
                <w:sz w:val="24"/>
                <w:szCs w:val="24"/>
              </w:rPr>
              <w:t>«Модернизация содержания и технологий по формированию предметных, метапредметных и личностных результатов в рамках учебного предмета с учётом требований ФГОС (г. Кострома)</w:t>
            </w:r>
          </w:p>
        </w:tc>
        <w:tc>
          <w:tcPr>
            <w:tcW w:w="1436" w:type="dxa"/>
            <w:tcBorders>
              <w:left w:val="single" w:sz="4" w:space="0" w:color="auto"/>
              <w:right w:val="outset" w:sz="6" w:space="0" w:color="auto"/>
            </w:tcBorders>
          </w:tcPr>
          <w:p w:rsidR="005A095A" w:rsidRPr="00411C3D" w:rsidRDefault="005A095A" w:rsidP="00A9642C">
            <w:pPr>
              <w:spacing w:after="0" w:line="240" w:lineRule="auto"/>
              <w:ind w:hanging="14"/>
              <w:jc w:val="center"/>
              <w:rPr>
                <w:rFonts w:ascii="Times New Roman" w:hAnsi="Times New Roman" w:cs="Times New Roman"/>
                <w:sz w:val="24"/>
                <w:szCs w:val="24"/>
              </w:rPr>
            </w:pPr>
            <w:r w:rsidRPr="00411C3D">
              <w:rPr>
                <w:rFonts w:ascii="Times New Roman" w:hAnsi="Times New Roman" w:cs="Times New Roman"/>
                <w:sz w:val="24"/>
                <w:szCs w:val="24"/>
              </w:rPr>
              <w:t>9</w:t>
            </w:r>
          </w:p>
        </w:tc>
      </w:tr>
      <w:tr w:rsidR="005A095A" w:rsidRPr="00411C3D" w:rsidTr="00A9642C">
        <w:trPr>
          <w:trHeight w:val="569"/>
          <w:jc w:val="center"/>
        </w:trPr>
        <w:tc>
          <w:tcPr>
            <w:tcW w:w="936" w:type="dxa"/>
            <w:tcBorders>
              <w:right w:val="single" w:sz="4" w:space="0" w:color="auto"/>
            </w:tcBorders>
          </w:tcPr>
          <w:p w:rsidR="005A095A" w:rsidRPr="00411C3D" w:rsidRDefault="005A095A" w:rsidP="00D467F5">
            <w:pPr>
              <w:numPr>
                <w:ilvl w:val="0"/>
                <w:numId w:val="9"/>
              </w:numPr>
              <w:spacing w:after="0" w:line="240" w:lineRule="auto"/>
              <w:ind w:hanging="672"/>
              <w:jc w:val="center"/>
              <w:rPr>
                <w:rFonts w:ascii="Times New Roman" w:hAnsi="Times New Roman" w:cs="Times New Roman"/>
                <w:sz w:val="24"/>
                <w:szCs w:val="24"/>
              </w:rPr>
            </w:pPr>
          </w:p>
        </w:tc>
        <w:tc>
          <w:tcPr>
            <w:tcW w:w="7860" w:type="dxa"/>
            <w:tcBorders>
              <w:left w:val="single" w:sz="4" w:space="0" w:color="auto"/>
              <w:right w:val="single" w:sz="4" w:space="0" w:color="auto"/>
            </w:tcBorders>
          </w:tcPr>
          <w:p w:rsidR="005A095A" w:rsidRPr="00411C3D" w:rsidRDefault="005A095A" w:rsidP="00A9642C">
            <w:pPr>
              <w:spacing w:after="0" w:line="240" w:lineRule="auto"/>
              <w:ind w:hanging="14"/>
              <w:jc w:val="both"/>
              <w:rPr>
                <w:rFonts w:ascii="Times New Roman" w:hAnsi="Times New Roman" w:cs="Times New Roman"/>
                <w:sz w:val="24"/>
                <w:szCs w:val="24"/>
              </w:rPr>
            </w:pPr>
            <w:r w:rsidRPr="00411C3D">
              <w:rPr>
                <w:rFonts w:ascii="Times New Roman" w:hAnsi="Times New Roman" w:cs="Times New Roman"/>
                <w:sz w:val="24"/>
                <w:szCs w:val="24"/>
              </w:rPr>
              <w:t>Онлайн-семинар «Аудит образовательных программ дошкольного обр</w:t>
            </w:r>
            <w:r w:rsidRPr="00411C3D">
              <w:rPr>
                <w:rFonts w:ascii="Times New Roman" w:hAnsi="Times New Roman" w:cs="Times New Roman"/>
                <w:sz w:val="24"/>
                <w:szCs w:val="24"/>
              </w:rPr>
              <w:t>а</w:t>
            </w:r>
            <w:r w:rsidRPr="00411C3D">
              <w:rPr>
                <w:rFonts w:ascii="Times New Roman" w:hAnsi="Times New Roman" w:cs="Times New Roman"/>
                <w:sz w:val="24"/>
                <w:szCs w:val="24"/>
              </w:rPr>
              <w:t>зования в условиях реализации ФГОС», Ассоциация руководителей обр</w:t>
            </w:r>
            <w:r w:rsidRPr="00411C3D">
              <w:rPr>
                <w:rFonts w:ascii="Times New Roman" w:hAnsi="Times New Roman" w:cs="Times New Roman"/>
                <w:sz w:val="24"/>
                <w:szCs w:val="24"/>
              </w:rPr>
              <w:t>а</w:t>
            </w:r>
            <w:r w:rsidRPr="00411C3D">
              <w:rPr>
                <w:rFonts w:ascii="Times New Roman" w:hAnsi="Times New Roman" w:cs="Times New Roman"/>
                <w:sz w:val="24"/>
                <w:szCs w:val="24"/>
              </w:rPr>
              <w:t>зовательных организаций</w:t>
            </w:r>
          </w:p>
        </w:tc>
        <w:tc>
          <w:tcPr>
            <w:tcW w:w="1436" w:type="dxa"/>
            <w:tcBorders>
              <w:left w:val="single" w:sz="4" w:space="0" w:color="auto"/>
              <w:right w:val="outset" w:sz="6" w:space="0" w:color="auto"/>
            </w:tcBorders>
          </w:tcPr>
          <w:p w:rsidR="005A095A" w:rsidRPr="00411C3D" w:rsidRDefault="005A095A" w:rsidP="00A9642C">
            <w:pPr>
              <w:spacing w:after="0" w:line="240" w:lineRule="auto"/>
              <w:ind w:hanging="14"/>
              <w:jc w:val="center"/>
              <w:rPr>
                <w:rFonts w:ascii="Times New Roman" w:hAnsi="Times New Roman" w:cs="Times New Roman"/>
                <w:sz w:val="24"/>
                <w:szCs w:val="24"/>
              </w:rPr>
            </w:pPr>
            <w:r w:rsidRPr="00411C3D">
              <w:rPr>
                <w:rFonts w:ascii="Times New Roman" w:hAnsi="Times New Roman" w:cs="Times New Roman"/>
                <w:sz w:val="24"/>
                <w:szCs w:val="24"/>
              </w:rPr>
              <w:t>4</w:t>
            </w:r>
          </w:p>
        </w:tc>
      </w:tr>
      <w:tr w:rsidR="005A095A" w:rsidRPr="00411C3D" w:rsidTr="00A9642C">
        <w:trPr>
          <w:trHeight w:val="569"/>
          <w:jc w:val="center"/>
        </w:trPr>
        <w:tc>
          <w:tcPr>
            <w:tcW w:w="936" w:type="dxa"/>
            <w:tcBorders>
              <w:right w:val="single" w:sz="4" w:space="0" w:color="auto"/>
            </w:tcBorders>
          </w:tcPr>
          <w:p w:rsidR="005A095A" w:rsidRPr="00411C3D" w:rsidRDefault="005A095A" w:rsidP="00D467F5">
            <w:pPr>
              <w:numPr>
                <w:ilvl w:val="0"/>
                <w:numId w:val="9"/>
              </w:numPr>
              <w:spacing w:after="0" w:line="240" w:lineRule="auto"/>
              <w:ind w:hanging="672"/>
              <w:jc w:val="center"/>
              <w:rPr>
                <w:rFonts w:ascii="Times New Roman" w:hAnsi="Times New Roman" w:cs="Times New Roman"/>
                <w:sz w:val="24"/>
                <w:szCs w:val="24"/>
              </w:rPr>
            </w:pPr>
          </w:p>
        </w:tc>
        <w:tc>
          <w:tcPr>
            <w:tcW w:w="7860" w:type="dxa"/>
            <w:tcBorders>
              <w:left w:val="single" w:sz="4" w:space="0" w:color="auto"/>
              <w:right w:val="single" w:sz="4" w:space="0" w:color="auto"/>
            </w:tcBorders>
          </w:tcPr>
          <w:p w:rsidR="005A095A" w:rsidRPr="00411C3D" w:rsidRDefault="005A095A" w:rsidP="00A9642C">
            <w:pPr>
              <w:spacing w:after="0" w:line="240" w:lineRule="auto"/>
              <w:ind w:hanging="14"/>
              <w:jc w:val="both"/>
              <w:rPr>
                <w:rFonts w:ascii="Times New Roman" w:hAnsi="Times New Roman" w:cs="Times New Roman"/>
                <w:sz w:val="24"/>
                <w:szCs w:val="24"/>
              </w:rPr>
            </w:pPr>
            <w:r w:rsidRPr="00411C3D">
              <w:rPr>
                <w:rFonts w:ascii="Times New Roman" w:hAnsi="Times New Roman" w:cs="Times New Roman"/>
                <w:sz w:val="24"/>
                <w:szCs w:val="24"/>
              </w:rPr>
              <w:t>Комплексные курсы повышения квалификации в Частном образовател</w:t>
            </w:r>
            <w:r w:rsidRPr="00411C3D">
              <w:rPr>
                <w:rFonts w:ascii="Times New Roman" w:hAnsi="Times New Roman" w:cs="Times New Roman"/>
                <w:sz w:val="24"/>
                <w:szCs w:val="24"/>
              </w:rPr>
              <w:t>ь</w:t>
            </w:r>
            <w:r w:rsidRPr="00411C3D">
              <w:rPr>
                <w:rFonts w:ascii="Times New Roman" w:hAnsi="Times New Roman" w:cs="Times New Roman"/>
                <w:sz w:val="24"/>
                <w:szCs w:val="24"/>
              </w:rPr>
              <w:t>ном учреждении «Учебный центр дополнительного образования «Все В</w:t>
            </w:r>
            <w:r w:rsidRPr="00411C3D">
              <w:rPr>
                <w:rFonts w:ascii="Times New Roman" w:hAnsi="Times New Roman" w:cs="Times New Roman"/>
                <w:sz w:val="24"/>
                <w:szCs w:val="24"/>
              </w:rPr>
              <w:t>е</w:t>
            </w:r>
            <w:r w:rsidRPr="00411C3D">
              <w:rPr>
                <w:rFonts w:ascii="Times New Roman" w:hAnsi="Times New Roman" w:cs="Times New Roman"/>
                <w:sz w:val="24"/>
                <w:szCs w:val="24"/>
              </w:rPr>
              <w:t>бинары.ру» с применением дистанционных технологий</w:t>
            </w:r>
          </w:p>
        </w:tc>
        <w:tc>
          <w:tcPr>
            <w:tcW w:w="1436" w:type="dxa"/>
            <w:tcBorders>
              <w:left w:val="single" w:sz="4" w:space="0" w:color="auto"/>
              <w:right w:val="outset" w:sz="6" w:space="0" w:color="auto"/>
            </w:tcBorders>
          </w:tcPr>
          <w:p w:rsidR="005A095A" w:rsidRPr="00411C3D" w:rsidRDefault="005A095A" w:rsidP="00A9642C">
            <w:pPr>
              <w:spacing w:after="0" w:line="240" w:lineRule="auto"/>
              <w:ind w:hanging="14"/>
              <w:jc w:val="center"/>
              <w:rPr>
                <w:rFonts w:ascii="Times New Roman" w:hAnsi="Times New Roman" w:cs="Times New Roman"/>
                <w:sz w:val="24"/>
                <w:szCs w:val="24"/>
              </w:rPr>
            </w:pPr>
            <w:r w:rsidRPr="00411C3D">
              <w:rPr>
                <w:rFonts w:ascii="Times New Roman" w:hAnsi="Times New Roman" w:cs="Times New Roman"/>
                <w:sz w:val="24"/>
                <w:szCs w:val="24"/>
              </w:rPr>
              <w:t>12</w:t>
            </w:r>
          </w:p>
        </w:tc>
      </w:tr>
      <w:tr w:rsidR="005A095A" w:rsidRPr="00411C3D" w:rsidTr="00A9642C">
        <w:trPr>
          <w:trHeight w:val="569"/>
          <w:jc w:val="center"/>
        </w:trPr>
        <w:tc>
          <w:tcPr>
            <w:tcW w:w="936" w:type="dxa"/>
            <w:tcBorders>
              <w:right w:val="single" w:sz="4" w:space="0" w:color="auto"/>
            </w:tcBorders>
          </w:tcPr>
          <w:p w:rsidR="005A095A" w:rsidRPr="00411C3D" w:rsidRDefault="005A095A" w:rsidP="00D467F5">
            <w:pPr>
              <w:numPr>
                <w:ilvl w:val="0"/>
                <w:numId w:val="9"/>
              </w:numPr>
              <w:spacing w:after="0" w:line="240" w:lineRule="auto"/>
              <w:ind w:hanging="672"/>
              <w:jc w:val="center"/>
              <w:rPr>
                <w:rFonts w:ascii="Times New Roman" w:hAnsi="Times New Roman" w:cs="Times New Roman"/>
                <w:sz w:val="24"/>
                <w:szCs w:val="24"/>
              </w:rPr>
            </w:pPr>
          </w:p>
        </w:tc>
        <w:tc>
          <w:tcPr>
            <w:tcW w:w="7860" w:type="dxa"/>
            <w:tcBorders>
              <w:left w:val="single" w:sz="4" w:space="0" w:color="auto"/>
              <w:right w:val="single" w:sz="4" w:space="0" w:color="auto"/>
            </w:tcBorders>
          </w:tcPr>
          <w:p w:rsidR="005A095A" w:rsidRPr="00411C3D" w:rsidRDefault="005A095A" w:rsidP="00A9642C">
            <w:pPr>
              <w:spacing w:after="0" w:line="240" w:lineRule="auto"/>
              <w:ind w:hanging="14"/>
              <w:jc w:val="both"/>
              <w:rPr>
                <w:rFonts w:ascii="Times New Roman" w:hAnsi="Times New Roman" w:cs="Times New Roman"/>
                <w:sz w:val="24"/>
                <w:szCs w:val="24"/>
              </w:rPr>
            </w:pPr>
            <w:r w:rsidRPr="00411C3D">
              <w:rPr>
                <w:rFonts w:ascii="Times New Roman" w:hAnsi="Times New Roman" w:cs="Times New Roman"/>
                <w:sz w:val="24"/>
                <w:szCs w:val="24"/>
              </w:rPr>
              <w:t>«Внедрение примерной образовательной программы дошкольного обр</w:t>
            </w:r>
            <w:r w:rsidRPr="00411C3D">
              <w:rPr>
                <w:rFonts w:ascii="Times New Roman" w:hAnsi="Times New Roman" w:cs="Times New Roman"/>
                <w:sz w:val="24"/>
                <w:szCs w:val="24"/>
              </w:rPr>
              <w:t>а</w:t>
            </w:r>
            <w:r w:rsidRPr="00411C3D">
              <w:rPr>
                <w:rFonts w:ascii="Times New Roman" w:hAnsi="Times New Roman" w:cs="Times New Roman"/>
                <w:sz w:val="24"/>
                <w:szCs w:val="24"/>
              </w:rPr>
              <w:t>зования в 85 субъектах РФ», ФГАУ «ФИРО»</w:t>
            </w:r>
          </w:p>
        </w:tc>
        <w:tc>
          <w:tcPr>
            <w:tcW w:w="1436" w:type="dxa"/>
            <w:tcBorders>
              <w:left w:val="single" w:sz="4" w:space="0" w:color="auto"/>
              <w:right w:val="outset" w:sz="6" w:space="0" w:color="auto"/>
            </w:tcBorders>
          </w:tcPr>
          <w:p w:rsidR="005A095A" w:rsidRPr="00411C3D" w:rsidRDefault="005A095A" w:rsidP="00A9642C">
            <w:pPr>
              <w:spacing w:after="0" w:line="240" w:lineRule="auto"/>
              <w:ind w:hanging="14"/>
              <w:jc w:val="center"/>
              <w:rPr>
                <w:rFonts w:ascii="Times New Roman" w:hAnsi="Times New Roman" w:cs="Times New Roman"/>
                <w:sz w:val="24"/>
                <w:szCs w:val="24"/>
              </w:rPr>
            </w:pPr>
            <w:r w:rsidRPr="00411C3D">
              <w:rPr>
                <w:rFonts w:ascii="Times New Roman" w:hAnsi="Times New Roman" w:cs="Times New Roman"/>
                <w:sz w:val="24"/>
                <w:szCs w:val="24"/>
              </w:rPr>
              <w:t>9</w:t>
            </w:r>
          </w:p>
        </w:tc>
      </w:tr>
      <w:tr w:rsidR="005A095A" w:rsidRPr="00411C3D" w:rsidTr="00A9642C">
        <w:trPr>
          <w:trHeight w:val="569"/>
          <w:jc w:val="center"/>
        </w:trPr>
        <w:tc>
          <w:tcPr>
            <w:tcW w:w="936" w:type="dxa"/>
            <w:tcBorders>
              <w:right w:val="single" w:sz="4" w:space="0" w:color="auto"/>
            </w:tcBorders>
          </w:tcPr>
          <w:p w:rsidR="005A095A" w:rsidRPr="00411C3D" w:rsidRDefault="005A095A" w:rsidP="00D467F5">
            <w:pPr>
              <w:numPr>
                <w:ilvl w:val="0"/>
                <w:numId w:val="9"/>
              </w:numPr>
              <w:spacing w:after="0" w:line="240" w:lineRule="auto"/>
              <w:ind w:hanging="672"/>
              <w:jc w:val="center"/>
              <w:rPr>
                <w:rFonts w:ascii="Times New Roman" w:hAnsi="Times New Roman" w:cs="Times New Roman"/>
                <w:sz w:val="24"/>
                <w:szCs w:val="24"/>
              </w:rPr>
            </w:pPr>
          </w:p>
        </w:tc>
        <w:tc>
          <w:tcPr>
            <w:tcW w:w="7860" w:type="dxa"/>
            <w:tcBorders>
              <w:left w:val="single" w:sz="4" w:space="0" w:color="auto"/>
              <w:right w:val="single" w:sz="4" w:space="0" w:color="auto"/>
            </w:tcBorders>
          </w:tcPr>
          <w:p w:rsidR="005A095A" w:rsidRPr="00411C3D" w:rsidRDefault="005A095A" w:rsidP="00A9642C">
            <w:pPr>
              <w:spacing w:after="0" w:line="240" w:lineRule="auto"/>
              <w:ind w:hanging="14"/>
              <w:jc w:val="both"/>
              <w:rPr>
                <w:rFonts w:ascii="Times New Roman" w:hAnsi="Times New Roman" w:cs="Times New Roman"/>
                <w:sz w:val="24"/>
                <w:szCs w:val="24"/>
              </w:rPr>
            </w:pPr>
            <w:r w:rsidRPr="00411C3D">
              <w:rPr>
                <w:rFonts w:ascii="Times New Roman" w:hAnsi="Times New Roman" w:cs="Times New Roman"/>
                <w:sz w:val="24"/>
                <w:szCs w:val="24"/>
              </w:rPr>
              <w:t>Повышение квалификации СП «Содружество» по программе «Инклюзи</w:t>
            </w:r>
            <w:r w:rsidRPr="00411C3D">
              <w:rPr>
                <w:rFonts w:ascii="Times New Roman" w:hAnsi="Times New Roman" w:cs="Times New Roman"/>
                <w:sz w:val="24"/>
                <w:szCs w:val="24"/>
              </w:rPr>
              <w:t>в</w:t>
            </w:r>
            <w:r w:rsidRPr="00411C3D">
              <w:rPr>
                <w:rFonts w:ascii="Times New Roman" w:hAnsi="Times New Roman" w:cs="Times New Roman"/>
                <w:sz w:val="24"/>
                <w:szCs w:val="24"/>
              </w:rPr>
              <w:t>ное образование для детей с ОВЗ»</w:t>
            </w:r>
          </w:p>
        </w:tc>
        <w:tc>
          <w:tcPr>
            <w:tcW w:w="1436" w:type="dxa"/>
            <w:tcBorders>
              <w:left w:val="single" w:sz="4" w:space="0" w:color="auto"/>
              <w:right w:val="outset" w:sz="6" w:space="0" w:color="auto"/>
            </w:tcBorders>
          </w:tcPr>
          <w:p w:rsidR="005A095A" w:rsidRPr="00411C3D" w:rsidRDefault="005A095A" w:rsidP="00A9642C">
            <w:pPr>
              <w:spacing w:after="0" w:line="240" w:lineRule="auto"/>
              <w:ind w:hanging="14"/>
              <w:jc w:val="center"/>
              <w:rPr>
                <w:rFonts w:ascii="Times New Roman" w:hAnsi="Times New Roman" w:cs="Times New Roman"/>
                <w:sz w:val="24"/>
                <w:szCs w:val="24"/>
              </w:rPr>
            </w:pPr>
            <w:r w:rsidRPr="00411C3D">
              <w:rPr>
                <w:rFonts w:ascii="Times New Roman" w:hAnsi="Times New Roman" w:cs="Times New Roman"/>
                <w:sz w:val="24"/>
                <w:szCs w:val="24"/>
              </w:rPr>
              <w:t>2</w:t>
            </w:r>
          </w:p>
        </w:tc>
      </w:tr>
      <w:tr w:rsidR="005A095A" w:rsidRPr="00411C3D" w:rsidTr="00A9642C">
        <w:trPr>
          <w:trHeight w:val="1129"/>
          <w:jc w:val="center"/>
        </w:trPr>
        <w:tc>
          <w:tcPr>
            <w:tcW w:w="936" w:type="dxa"/>
          </w:tcPr>
          <w:p w:rsidR="005A095A" w:rsidRPr="00411C3D" w:rsidRDefault="005A095A" w:rsidP="00A9642C">
            <w:pPr>
              <w:spacing w:after="0" w:line="240" w:lineRule="auto"/>
              <w:ind w:hanging="14"/>
              <w:rPr>
                <w:rFonts w:ascii="Times New Roman" w:hAnsi="Times New Roman" w:cs="Times New Roman"/>
                <w:b/>
                <w:sz w:val="24"/>
                <w:szCs w:val="24"/>
              </w:rPr>
            </w:pPr>
            <w:r w:rsidRPr="00411C3D">
              <w:rPr>
                <w:rFonts w:ascii="Times New Roman" w:hAnsi="Times New Roman" w:cs="Times New Roman"/>
                <w:b/>
                <w:sz w:val="24"/>
                <w:szCs w:val="24"/>
              </w:rPr>
              <w:t>Итого:</w:t>
            </w:r>
          </w:p>
        </w:tc>
        <w:tc>
          <w:tcPr>
            <w:tcW w:w="7860" w:type="dxa"/>
            <w:tcBorders>
              <w:right w:val="single" w:sz="4" w:space="0" w:color="auto"/>
            </w:tcBorders>
          </w:tcPr>
          <w:p w:rsidR="005A095A" w:rsidRPr="00411C3D" w:rsidRDefault="005A095A" w:rsidP="00A9642C">
            <w:pPr>
              <w:spacing w:after="0" w:line="240" w:lineRule="auto"/>
              <w:ind w:hanging="14"/>
              <w:rPr>
                <w:rFonts w:ascii="Times New Roman" w:hAnsi="Times New Roman" w:cs="Times New Roman"/>
                <w:b/>
                <w:sz w:val="24"/>
                <w:szCs w:val="24"/>
              </w:rPr>
            </w:pPr>
            <w:r w:rsidRPr="00411C3D">
              <w:rPr>
                <w:rFonts w:ascii="Times New Roman" w:hAnsi="Times New Roman" w:cs="Times New Roman"/>
                <w:b/>
                <w:sz w:val="24"/>
                <w:szCs w:val="24"/>
              </w:rPr>
              <w:t>Школы</w:t>
            </w:r>
          </w:p>
        </w:tc>
        <w:tc>
          <w:tcPr>
            <w:tcW w:w="1436" w:type="dxa"/>
            <w:tcBorders>
              <w:left w:val="single" w:sz="4" w:space="0" w:color="auto"/>
              <w:right w:val="outset" w:sz="6" w:space="0" w:color="auto"/>
            </w:tcBorders>
          </w:tcPr>
          <w:p w:rsidR="005A095A" w:rsidRPr="00411C3D" w:rsidRDefault="005A095A" w:rsidP="00A9642C">
            <w:pPr>
              <w:spacing w:after="0" w:line="240" w:lineRule="auto"/>
              <w:ind w:hanging="14"/>
              <w:rPr>
                <w:rFonts w:ascii="Times New Roman" w:hAnsi="Times New Roman" w:cs="Times New Roman"/>
                <w:b/>
                <w:sz w:val="24"/>
                <w:szCs w:val="24"/>
              </w:rPr>
            </w:pPr>
            <w:r w:rsidRPr="00411C3D">
              <w:rPr>
                <w:rFonts w:ascii="Times New Roman" w:hAnsi="Times New Roman" w:cs="Times New Roman"/>
                <w:b/>
                <w:sz w:val="24"/>
                <w:szCs w:val="24"/>
              </w:rPr>
              <w:t>157 + 133</w:t>
            </w:r>
          </w:p>
          <w:p w:rsidR="005A095A" w:rsidRPr="00411C3D" w:rsidRDefault="005A095A" w:rsidP="00A9642C">
            <w:pPr>
              <w:spacing w:after="0" w:line="240" w:lineRule="auto"/>
              <w:ind w:hanging="14"/>
              <w:rPr>
                <w:rFonts w:ascii="Times New Roman" w:hAnsi="Times New Roman" w:cs="Times New Roman"/>
                <w:b/>
                <w:sz w:val="24"/>
                <w:szCs w:val="24"/>
              </w:rPr>
            </w:pPr>
            <w:r w:rsidRPr="00411C3D">
              <w:rPr>
                <w:rFonts w:ascii="Times New Roman" w:hAnsi="Times New Roman" w:cs="Times New Roman"/>
                <w:b/>
                <w:sz w:val="24"/>
                <w:szCs w:val="24"/>
              </w:rPr>
              <w:t>(вебинары)</w:t>
            </w:r>
          </w:p>
          <w:p w:rsidR="005A095A" w:rsidRPr="00411C3D" w:rsidRDefault="005A095A" w:rsidP="00A9642C">
            <w:pPr>
              <w:spacing w:after="0" w:line="240" w:lineRule="auto"/>
              <w:ind w:hanging="14"/>
              <w:rPr>
                <w:rFonts w:ascii="Times New Roman" w:hAnsi="Times New Roman" w:cs="Times New Roman"/>
                <w:b/>
                <w:sz w:val="24"/>
                <w:szCs w:val="24"/>
              </w:rPr>
            </w:pPr>
            <w:r w:rsidRPr="00411C3D">
              <w:rPr>
                <w:rFonts w:ascii="Times New Roman" w:hAnsi="Times New Roman" w:cs="Times New Roman"/>
                <w:b/>
                <w:sz w:val="24"/>
                <w:szCs w:val="24"/>
              </w:rPr>
              <w:t>чел.</w:t>
            </w:r>
          </w:p>
        </w:tc>
      </w:tr>
      <w:tr w:rsidR="005A095A" w:rsidRPr="00411C3D" w:rsidTr="00A9642C">
        <w:trPr>
          <w:trHeight w:val="1129"/>
          <w:jc w:val="center"/>
        </w:trPr>
        <w:tc>
          <w:tcPr>
            <w:tcW w:w="936" w:type="dxa"/>
          </w:tcPr>
          <w:p w:rsidR="005A095A" w:rsidRPr="00411C3D" w:rsidRDefault="005A095A" w:rsidP="00A9642C">
            <w:pPr>
              <w:spacing w:after="0" w:line="240" w:lineRule="auto"/>
              <w:ind w:hanging="14"/>
              <w:rPr>
                <w:rFonts w:ascii="Times New Roman" w:hAnsi="Times New Roman" w:cs="Times New Roman"/>
                <w:b/>
                <w:sz w:val="24"/>
                <w:szCs w:val="24"/>
              </w:rPr>
            </w:pPr>
          </w:p>
        </w:tc>
        <w:tc>
          <w:tcPr>
            <w:tcW w:w="7860" w:type="dxa"/>
            <w:tcBorders>
              <w:right w:val="single" w:sz="4" w:space="0" w:color="auto"/>
            </w:tcBorders>
          </w:tcPr>
          <w:p w:rsidR="005A095A" w:rsidRPr="00411C3D" w:rsidRDefault="005A095A" w:rsidP="00A9642C">
            <w:pPr>
              <w:spacing w:after="0" w:line="240" w:lineRule="auto"/>
              <w:ind w:hanging="14"/>
              <w:rPr>
                <w:rFonts w:ascii="Times New Roman" w:hAnsi="Times New Roman" w:cs="Times New Roman"/>
                <w:b/>
                <w:sz w:val="24"/>
                <w:szCs w:val="24"/>
              </w:rPr>
            </w:pPr>
            <w:r w:rsidRPr="00411C3D">
              <w:rPr>
                <w:rFonts w:ascii="Times New Roman" w:hAnsi="Times New Roman" w:cs="Times New Roman"/>
                <w:b/>
                <w:sz w:val="24"/>
                <w:szCs w:val="24"/>
              </w:rPr>
              <w:t>Дошкольные организации</w:t>
            </w:r>
          </w:p>
        </w:tc>
        <w:tc>
          <w:tcPr>
            <w:tcW w:w="1436" w:type="dxa"/>
            <w:tcBorders>
              <w:left w:val="single" w:sz="4" w:space="0" w:color="auto"/>
              <w:right w:val="outset" w:sz="6" w:space="0" w:color="auto"/>
            </w:tcBorders>
          </w:tcPr>
          <w:p w:rsidR="005A095A" w:rsidRPr="00411C3D" w:rsidRDefault="005A095A" w:rsidP="00A9642C">
            <w:pPr>
              <w:spacing w:after="0" w:line="240" w:lineRule="auto"/>
              <w:ind w:hanging="14"/>
              <w:rPr>
                <w:rFonts w:ascii="Times New Roman" w:hAnsi="Times New Roman" w:cs="Times New Roman"/>
                <w:b/>
                <w:sz w:val="24"/>
                <w:szCs w:val="24"/>
              </w:rPr>
            </w:pPr>
            <w:r w:rsidRPr="00411C3D">
              <w:rPr>
                <w:rFonts w:ascii="Times New Roman" w:hAnsi="Times New Roman" w:cs="Times New Roman"/>
                <w:b/>
                <w:sz w:val="24"/>
                <w:szCs w:val="24"/>
              </w:rPr>
              <w:t>72 + 150</w:t>
            </w:r>
          </w:p>
          <w:p w:rsidR="005A095A" w:rsidRPr="00411C3D" w:rsidRDefault="005A095A" w:rsidP="00A9642C">
            <w:pPr>
              <w:spacing w:after="0" w:line="240" w:lineRule="auto"/>
              <w:ind w:hanging="14"/>
              <w:rPr>
                <w:rFonts w:ascii="Times New Roman" w:hAnsi="Times New Roman" w:cs="Times New Roman"/>
                <w:b/>
                <w:sz w:val="24"/>
                <w:szCs w:val="24"/>
              </w:rPr>
            </w:pPr>
            <w:r w:rsidRPr="00411C3D">
              <w:rPr>
                <w:rFonts w:ascii="Times New Roman" w:hAnsi="Times New Roman" w:cs="Times New Roman"/>
                <w:b/>
                <w:sz w:val="24"/>
                <w:szCs w:val="24"/>
              </w:rPr>
              <w:t>(вебинары)</w:t>
            </w:r>
          </w:p>
          <w:p w:rsidR="005A095A" w:rsidRPr="00411C3D" w:rsidRDefault="005A095A" w:rsidP="00A9642C">
            <w:pPr>
              <w:spacing w:after="0" w:line="240" w:lineRule="auto"/>
              <w:ind w:hanging="14"/>
              <w:rPr>
                <w:rFonts w:ascii="Times New Roman" w:hAnsi="Times New Roman" w:cs="Times New Roman"/>
                <w:b/>
                <w:sz w:val="24"/>
                <w:szCs w:val="24"/>
              </w:rPr>
            </w:pPr>
            <w:r w:rsidRPr="00411C3D">
              <w:rPr>
                <w:rFonts w:ascii="Times New Roman" w:hAnsi="Times New Roman" w:cs="Times New Roman"/>
                <w:b/>
                <w:sz w:val="24"/>
                <w:szCs w:val="24"/>
              </w:rPr>
              <w:t xml:space="preserve">чел. </w:t>
            </w:r>
          </w:p>
        </w:tc>
      </w:tr>
    </w:tbl>
    <w:p w:rsidR="005A095A" w:rsidRPr="00411C3D" w:rsidRDefault="005A095A" w:rsidP="005A095A">
      <w:pPr>
        <w:tabs>
          <w:tab w:val="left" w:pos="225"/>
        </w:tabs>
        <w:spacing w:after="0" w:line="240" w:lineRule="auto"/>
        <w:ind w:firstLine="709"/>
        <w:rPr>
          <w:rFonts w:ascii="Times New Roman" w:hAnsi="Times New Roman" w:cs="Times New Roman"/>
          <w:sz w:val="24"/>
          <w:szCs w:val="24"/>
        </w:rPr>
      </w:pPr>
    </w:p>
    <w:p w:rsidR="005A095A" w:rsidRPr="00411C3D" w:rsidRDefault="005A095A" w:rsidP="005A095A">
      <w:pPr>
        <w:spacing w:after="0" w:line="240" w:lineRule="auto"/>
        <w:ind w:firstLine="709"/>
        <w:jc w:val="both"/>
        <w:rPr>
          <w:rFonts w:ascii="Times New Roman" w:hAnsi="Times New Roman" w:cs="Times New Roman"/>
          <w:sz w:val="24"/>
          <w:szCs w:val="24"/>
        </w:rPr>
      </w:pPr>
      <w:r w:rsidRPr="00411C3D">
        <w:rPr>
          <w:rFonts w:ascii="Times New Roman" w:hAnsi="Times New Roman" w:cs="Times New Roman"/>
          <w:sz w:val="24"/>
          <w:szCs w:val="24"/>
        </w:rPr>
        <w:t xml:space="preserve">По итогам 2017 года не имеют курсовой подготовки в соответствии с ФГОС- </w:t>
      </w:r>
      <w:r w:rsidRPr="00411C3D">
        <w:rPr>
          <w:rFonts w:ascii="Times New Roman" w:hAnsi="Times New Roman" w:cs="Times New Roman"/>
          <w:b/>
          <w:sz w:val="24"/>
          <w:szCs w:val="24"/>
        </w:rPr>
        <w:t>25</w:t>
      </w:r>
      <w:r w:rsidRPr="00411C3D">
        <w:rPr>
          <w:rFonts w:ascii="Times New Roman" w:hAnsi="Times New Roman" w:cs="Times New Roman"/>
          <w:sz w:val="24"/>
          <w:szCs w:val="24"/>
        </w:rPr>
        <w:t xml:space="preserve"> педаг</w:t>
      </w:r>
      <w:r w:rsidRPr="00411C3D">
        <w:rPr>
          <w:rFonts w:ascii="Times New Roman" w:hAnsi="Times New Roman" w:cs="Times New Roman"/>
          <w:sz w:val="24"/>
          <w:szCs w:val="24"/>
        </w:rPr>
        <w:t>о</w:t>
      </w:r>
      <w:r w:rsidRPr="00411C3D">
        <w:rPr>
          <w:rFonts w:ascii="Times New Roman" w:hAnsi="Times New Roman" w:cs="Times New Roman"/>
          <w:sz w:val="24"/>
          <w:szCs w:val="24"/>
        </w:rPr>
        <w:t xml:space="preserve">гов общеобразовательных учреждений и </w:t>
      </w:r>
      <w:r w:rsidRPr="00411C3D">
        <w:rPr>
          <w:rFonts w:ascii="Times New Roman" w:hAnsi="Times New Roman" w:cs="Times New Roman"/>
          <w:b/>
          <w:sz w:val="24"/>
          <w:szCs w:val="24"/>
        </w:rPr>
        <w:t xml:space="preserve">29 </w:t>
      </w:r>
      <w:r w:rsidRPr="00411C3D">
        <w:rPr>
          <w:rFonts w:ascii="Times New Roman" w:hAnsi="Times New Roman" w:cs="Times New Roman"/>
          <w:sz w:val="24"/>
          <w:szCs w:val="24"/>
        </w:rPr>
        <w:t>педагогов дошкольных образовательных организ</w:t>
      </w:r>
      <w:r w:rsidRPr="00411C3D">
        <w:rPr>
          <w:rFonts w:ascii="Times New Roman" w:hAnsi="Times New Roman" w:cs="Times New Roman"/>
          <w:sz w:val="24"/>
          <w:szCs w:val="24"/>
        </w:rPr>
        <w:t>а</w:t>
      </w:r>
      <w:r w:rsidRPr="00411C3D">
        <w:rPr>
          <w:rFonts w:ascii="Times New Roman" w:hAnsi="Times New Roman" w:cs="Times New Roman"/>
          <w:sz w:val="24"/>
          <w:szCs w:val="24"/>
        </w:rPr>
        <w:t>ций. Курсовые мероприятия для педагогов в соответствии с ФГОС запланированы в 2017 году.</w:t>
      </w:r>
    </w:p>
    <w:p w:rsidR="005A095A" w:rsidRPr="00411C3D" w:rsidRDefault="005A095A" w:rsidP="005A095A">
      <w:pPr>
        <w:spacing w:after="0" w:line="240" w:lineRule="auto"/>
        <w:ind w:firstLine="709"/>
        <w:jc w:val="both"/>
        <w:rPr>
          <w:rFonts w:ascii="Times New Roman" w:hAnsi="Times New Roman" w:cs="Times New Roman"/>
          <w:sz w:val="24"/>
          <w:szCs w:val="24"/>
        </w:rPr>
      </w:pPr>
      <w:r w:rsidRPr="00411C3D">
        <w:rPr>
          <w:rFonts w:ascii="Times New Roman" w:hAnsi="Times New Roman" w:cs="Times New Roman"/>
          <w:sz w:val="24"/>
          <w:szCs w:val="24"/>
        </w:rPr>
        <w:t>Основная форма повышения профессионального мастерства педагогов и руководящих работников образовательных организаций в межкурсовой период - организация сети городских методических объединений (ГМО).</w:t>
      </w:r>
    </w:p>
    <w:p w:rsidR="005A095A" w:rsidRPr="00411C3D" w:rsidRDefault="005A095A" w:rsidP="005A095A">
      <w:pPr>
        <w:spacing w:after="0" w:line="240" w:lineRule="auto"/>
        <w:ind w:firstLine="709"/>
        <w:jc w:val="both"/>
        <w:rPr>
          <w:rFonts w:ascii="Times New Roman" w:hAnsi="Times New Roman" w:cs="Times New Roman"/>
          <w:sz w:val="24"/>
          <w:szCs w:val="24"/>
        </w:rPr>
      </w:pPr>
      <w:r w:rsidRPr="00411C3D">
        <w:rPr>
          <w:rFonts w:ascii="Times New Roman" w:hAnsi="Times New Roman" w:cs="Times New Roman"/>
          <w:sz w:val="24"/>
          <w:szCs w:val="24"/>
        </w:rPr>
        <w:t>В 2017 году при методической службе Комитета по образованию была организована р</w:t>
      </w:r>
      <w:r w:rsidRPr="00411C3D">
        <w:rPr>
          <w:rFonts w:ascii="Times New Roman" w:hAnsi="Times New Roman" w:cs="Times New Roman"/>
          <w:sz w:val="24"/>
          <w:szCs w:val="24"/>
        </w:rPr>
        <w:t>а</w:t>
      </w:r>
      <w:r w:rsidRPr="00411C3D">
        <w:rPr>
          <w:rFonts w:ascii="Times New Roman" w:hAnsi="Times New Roman" w:cs="Times New Roman"/>
          <w:sz w:val="24"/>
          <w:szCs w:val="24"/>
        </w:rPr>
        <w:t xml:space="preserve">бота </w:t>
      </w:r>
      <w:r w:rsidRPr="00411C3D">
        <w:rPr>
          <w:rFonts w:ascii="Times New Roman" w:hAnsi="Times New Roman" w:cs="Times New Roman"/>
          <w:b/>
          <w:bCs/>
          <w:sz w:val="24"/>
          <w:szCs w:val="24"/>
        </w:rPr>
        <w:t>25 городских методических объединений</w:t>
      </w:r>
      <w:r w:rsidRPr="00411C3D">
        <w:rPr>
          <w:rFonts w:ascii="Times New Roman" w:hAnsi="Times New Roman" w:cs="Times New Roman"/>
          <w:sz w:val="24"/>
          <w:szCs w:val="24"/>
        </w:rPr>
        <w:t xml:space="preserve"> для педагогических работников всех:</w:t>
      </w:r>
    </w:p>
    <w:p w:rsidR="005A095A" w:rsidRPr="00411C3D" w:rsidRDefault="005A095A" w:rsidP="00D467F5">
      <w:pPr>
        <w:numPr>
          <w:ilvl w:val="0"/>
          <w:numId w:val="38"/>
        </w:numPr>
        <w:tabs>
          <w:tab w:val="left" w:pos="993"/>
        </w:tabs>
        <w:spacing w:after="0" w:line="240" w:lineRule="auto"/>
        <w:ind w:left="0" w:firstLine="709"/>
        <w:jc w:val="both"/>
        <w:rPr>
          <w:rFonts w:ascii="Times New Roman" w:hAnsi="Times New Roman" w:cs="Times New Roman"/>
          <w:sz w:val="24"/>
          <w:szCs w:val="24"/>
        </w:rPr>
      </w:pPr>
      <w:r w:rsidRPr="00411C3D">
        <w:rPr>
          <w:rFonts w:ascii="Times New Roman" w:hAnsi="Times New Roman" w:cs="Times New Roman"/>
          <w:sz w:val="24"/>
          <w:szCs w:val="24"/>
        </w:rPr>
        <w:t xml:space="preserve">дошкольные организации – </w:t>
      </w:r>
      <w:r w:rsidRPr="00411C3D">
        <w:rPr>
          <w:rFonts w:ascii="Times New Roman" w:hAnsi="Times New Roman" w:cs="Times New Roman"/>
          <w:b/>
          <w:bCs/>
          <w:sz w:val="24"/>
          <w:szCs w:val="24"/>
        </w:rPr>
        <w:t>10 ГМО;</w:t>
      </w:r>
    </w:p>
    <w:p w:rsidR="005A095A" w:rsidRPr="00411C3D" w:rsidRDefault="005A095A" w:rsidP="00D467F5">
      <w:pPr>
        <w:numPr>
          <w:ilvl w:val="0"/>
          <w:numId w:val="38"/>
        </w:numPr>
        <w:tabs>
          <w:tab w:val="left" w:pos="993"/>
        </w:tabs>
        <w:spacing w:after="0" w:line="240" w:lineRule="auto"/>
        <w:ind w:left="0" w:firstLine="709"/>
        <w:jc w:val="both"/>
        <w:rPr>
          <w:rFonts w:ascii="Times New Roman" w:hAnsi="Times New Roman" w:cs="Times New Roman"/>
          <w:sz w:val="24"/>
          <w:szCs w:val="24"/>
        </w:rPr>
      </w:pPr>
      <w:r w:rsidRPr="00411C3D">
        <w:rPr>
          <w:rFonts w:ascii="Times New Roman" w:hAnsi="Times New Roman" w:cs="Times New Roman"/>
          <w:sz w:val="24"/>
          <w:szCs w:val="24"/>
        </w:rPr>
        <w:t xml:space="preserve">общеобразовательные организации – </w:t>
      </w:r>
      <w:r w:rsidRPr="00411C3D">
        <w:rPr>
          <w:rFonts w:ascii="Times New Roman" w:hAnsi="Times New Roman" w:cs="Times New Roman"/>
          <w:b/>
          <w:bCs/>
          <w:sz w:val="24"/>
          <w:szCs w:val="24"/>
        </w:rPr>
        <w:t>15 ГМО.</w:t>
      </w:r>
    </w:p>
    <w:p w:rsidR="005A095A" w:rsidRPr="00411C3D" w:rsidRDefault="005A095A" w:rsidP="005A095A">
      <w:pPr>
        <w:pStyle w:val="a5"/>
        <w:tabs>
          <w:tab w:val="left" w:pos="993"/>
        </w:tabs>
        <w:spacing w:after="0" w:line="240" w:lineRule="auto"/>
        <w:ind w:left="0" w:firstLine="709"/>
        <w:jc w:val="both"/>
        <w:rPr>
          <w:rFonts w:ascii="Times New Roman" w:hAnsi="Times New Roman" w:cs="Times New Roman"/>
          <w:sz w:val="24"/>
          <w:szCs w:val="24"/>
        </w:rPr>
      </w:pPr>
      <w:r w:rsidRPr="00411C3D">
        <w:rPr>
          <w:rFonts w:ascii="Times New Roman" w:hAnsi="Times New Roman" w:cs="Times New Roman"/>
          <w:sz w:val="24"/>
          <w:szCs w:val="24"/>
        </w:rPr>
        <w:t>Эффективной организации методической работы способствовал скоординированный план деятельности городских методических объединений, который включал следующие н</w:t>
      </w:r>
      <w:r w:rsidRPr="00411C3D">
        <w:rPr>
          <w:rFonts w:ascii="Times New Roman" w:hAnsi="Times New Roman" w:cs="Times New Roman"/>
          <w:sz w:val="24"/>
          <w:szCs w:val="24"/>
        </w:rPr>
        <w:t>а</w:t>
      </w:r>
      <w:r w:rsidRPr="00411C3D">
        <w:rPr>
          <w:rFonts w:ascii="Times New Roman" w:hAnsi="Times New Roman" w:cs="Times New Roman"/>
          <w:sz w:val="24"/>
          <w:szCs w:val="24"/>
        </w:rPr>
        <w:t>правления:</w:t>
      </w:r>
    </w:p>
    <w:p w:rsidR="005A095A" w:rsidRPr="00411C3D" w:rsidRDefault="005A095A" w:rsidP="00D467F5">
      <w:pPr>
        <w:numPr>
          <w:ilvl w:val="0"/>
          <w:numId w:val="38"/>
        </w:numPr>
        <w:tabs>
          <w:tab w:val="left" w:pos="993"/>
        </w:tabs>
        <w:spacing w:after="0" w:line="240" w:lineRule="auto"/>
        <w:ind w:left="0" w:firstLine="709"/>
        <w:jc w:val="both"/>
        <w:rPr>
          <w:rFonts w:ascii="Times New Roman" w:hAnsi="Times New Roman" w:cs="Times New Roman"/>
          <w:sz w:val="24"/>
          <w:szCs w:val="24"/>
        </w:rPr>
      </w:pPr>
      <w:r w:rsidRPr="00411C3D">
        <w:rPr>
          <w:rFonts w:ascii="Times New Roman" w:hAnsi="Times New Roman" w:cs="Times New Roman"/>
          <w:sz w:val="24"/>
          <w:szCs w:val="24"/>
        </w:rPr>
        <w:t>анализ итоговой аттестации в форме ЕГЭ и ОГЭ;</w:t>
      </w:r>
    </w:p>
    <w:p w:rsidR="005A095A" w:rsidRPr="00411C3D" w:rsidRDefault="005A095A" w:rsidP="00D467F5">
      <w:pPr>
        <w:numPr>
          <w:ilvl w:val="0"/>
          <w:numId w:val="38"/>
        </w:numPr>
        <w:tabs>
          <w:tab w:val="left" w:pos="993"/>
        </w:tabs>
        <w:spacing w:after="0" w:line="240" w:lineRule="auto"/>
        <w:ind w:left="0" w:firstLine="709"/>
        <w:jc w:val="both"/>
        <w:rPr>
          <w:rFonts w:ascii="Times New Roman" w:hAnsi="Times New Roman" w:cs="Times New Roman"/>
          <w:sz w:val="24"/>
          <w:szCs w:val="24"/>
        </w:rPr>
      </w:pPr>
      <w:r w:rsidRPr="00411C3D">
        <w:rPr>
          <w:rFonts w:ascii="Times New Roman" w:hAnsi="Times New Roman" w:cs="Times New Roman"/>
          <w:sz w:val="24"/>
          <w:szCs w:val="24"/>
        </w:rPr>
        <w:t>информирование педагогов об основных направлениях развития образования, учебн</w:t>
      </w:r>
      <w:r w:rsidRPr="00411C3D">
        <w:rPr>
          <w:rFonts w:ascii="Times New Roman" w:hAnsi="Times New Roman" w:cs="Times New Roman"/>
          <w:sz w:val="24"/>
          <w:szCs w:val="24"/>
        </w:rPr>
        <w:t>и</w:t>
      </w:r>
      <w:r w:rsidRPr="00411C3D">
        <w:rPr>
          <w:rFonts w:ascii="Times New Roman" w:hAnsi="Times New Roman" w:cs="Times New Roman"/>
          <w:sz w:val="24"/>
          <w:szCs w:val="24"/>
        </w:rPr>
        <w:t>ках и учебно-методической литературе по проблемам воспитания и обучения;</w:t>
      </w:r>
    </w:p>
    <w:p w:rsidR="005A095A" w:rsidRPr="00411C3D" w:rsidRDefault="005A095A" w:rsidP="00D467F5">
      <w:pPr>
        <w:numPr>
          <w:ilvl w:val="0"/>
          <w:numId w:val="38"/>
        </w:numPr>
        <w:tabs>
          <w:tab w:val="left" w:pos="993"/>
        </w:tabs>
        <w:spacing w:after="0" w:line="240" w:lineRule="auto"/>
        <w:ind w:left="0" w:firstLine="709"/>
        <w:jc w:val="both"/>
        <w:rPr>
          <w:rFonts w:ascii="Times New Roman" w:hAnsi="Times New Roman" w:cs="Times New Roman"/>
          <w:sz w:val="24"/>
          <w:szCs w:val="24"/>
        </w:rPr>
      </w:pPr>
      <w:r w:rsidRPr="00411C3D">
        <w:rPr>
          <w:rFonts w:ascii="Times New Roman" w:hAnsi="Times New Roman" w:cs="Times New Roman"/>
          <w:sz w:val="24"/>
          <w:szCs w:val="24"/>
        </w:rPr>
        <w:t>организация образовательной деятельности учителя и обучающихся при изучении курса ОРКСЭ и предметной области ОДНКНР;</w:t>
      </w:r>
    </w:p>
    <w:p w:rsidR="005A095A" w:rsidRPr="00411C3D" w:rsidRDefault="005A095A" w:rsidP="00D467F5">
      <w:pPr>
        <w:numPr>
          <w:ilvl w:val="0"/>
          <w:numId w:val="38"/>
        </w:numPr>
        <w:tabs>
          <w:tab w:val="left" w:pos="993"/>
        </w:tabs>
        <w:spacing w:after="0" w:line="240" w:lineRule="auto"/>
        <w:ind w:left="0" w:firstLine="709"/>
        <w:jc w:val="both"/>
        <w:rPr>
          <w:rFonts w:ascii="Times New Roman" w:hAnsi="Times New Roman" w:cs="Times New Roman"/>
          <w:sz w:val="24"/>
          <w:szCs w:val="24"/>
        </w:rPr>
      </w:pPr>
      <w:r w:rsidRPr="00411C3D">
        <w:rPr>
          <w:rFonts w:ascii="Times New Roman" w:hAnsi="Times New Roman" w:cs="Times New Roman"/>
          <w:sz w:val="24"/>
          <w:szCs w:val="24"/>
        </w:rPr>
        <w:t>выявление, изучение и оценка результативности педагогической практики, обобщение и распространение профессионального педагогического опыта лучших учителей, воспитателей;</w:t>
      </w:r>
    </w:p>
    <w:p w:rsidR="005A095A" w:rsidRPr="00411C3D" w:rsidRDefault="005A095A" w:rsidP="00D467F5">
      <w:pPr>
        <w:numPr>
          <w:ilvl w:val="0"/>
          <w:numId w:val="38"/>
        </w:numPr>
        <w:tabs>
          <w:tab w:val="left" w:pos="993"/>
        </w:tabs>
        <w:spacing w:after="0" w:line="240" w:lineRule="auto"/>
        <w:ind w:left="0" w:firstLine="709"/>
        <w:jc w:val="both"/>
        <w:rPr>
          <w:rFonts w:ascii="Times New Roman" w:hAnsi="Times New Roman" w:cs="Times New Roman"/>
          <w:sz w:val="24"/>
          <w:szCs w:val="24"/>
        </w:rPr>
      </w:pPr>
      <w:r w:rsidRPr="00411C3D">
        <w:rPr>
          <w:rFonts w:ascii="Times New Roman" w:hAnsi="Times New Roman" w:cs="Times New Roman"/>
          <w:sz w:val="24"/>
          <w:szCs w:val="24"/>
        </w:rPr>
        <w:t>создание банка контрольно – измерительных материалов и инструментария по оцен</w:t>
      </w:r>
      <w:r w:rsidRPr="00411C3D">
        <w:rPr>
          <w:rFonts w:ascii="Times New Roman" w:hAnsi="Times New Roman" w:cs="Times New Roman"/>
          <w:sz w:val="24"/>
          <w:szCs w:val="24"/>
        </w:rPr>
        <w:t>и</w:t>
      </w:r>
      <w:r w:rsidRPr="00411C3D">
        <w:rPr>
          <w:rFonts w:ascii="Times New Roman" w:hAnsi="Times New Roman" w:cs="Times New Roman"/>
          <w:sz w:val="24"/>
          <w:szCs w:val="24"/>
        </w:rPr>
        <w:t>ванию метапредметных результатов обучающихся;</w:t>
      </w:r>
    </w:p>
    <w:p w:rsidR="005A095A" w:rsidRPr="00411C3D" w:rsidRDefault="005A095A" w:rsidP="00D467F5">
      <w:pPr>
        <w:numPr>
          <w:ilvl w:val="0"/>
          <w:numId w:val="38"/>
        </w:numPr>
        <w:tabs>
          <w:tab w:val="left" w:pos="993"/>
        </w:tabs>
        <w:spacing w:after="0" w:line="240" w:lineRule="auto"/>
        <w:ind w:left="0" w:firstLine="709"/>
        <w:jc w:val="both"/>
        <w:rPr>
          <w:rFonts w:ascii="Times New Roman" w:hAnsi="Times New Roman" w:cs="Times New Roman"/>
          <w:sz w:val="24"/>
          <w:szCs w:val="24"/>
        </w:rPr>
      </w:pPr>
      <w:r w:rsidRPr="00411C3D">
        <w:rPr>
          <w:rFonts w:ascii="Times New Roman" w:hAnsi="Times New Roman" w:cs="Times New Roman"/>
          <w:sz w:val="24"/>
          <w:szCs w:val="24"/>
        </w:rPr>
        <w:t>реализация  ФГОС НОО, ООО и ДО.</w:t>
      </w:r>
    </w:p>
    <w:p w:rsidR="005A095A" w:rsidRPr="00411C3D" w:rsidRDefault="005A095A" w:rsidP="005A095A">
      <w:pPr>
        <w:spacing w:after="0" w:line="240" w:lineRule="auto"/>
        <w:ind w:firstLine="709"/>
        <w:jc w:val="both"/>
        <w:rPr>
          <w:rFonts w:ascii="Times New Roman" w:eastAsia="Times New Roman" w:hAnsi="Times New Roman" w:cs="Times New Roman"/>
          <w:sz w:val="24"/>
          <w:szCs w:val="24"/>
        </w:rPr>
      </w:pPr>
      <w:r w:rsidRPr="00411C3D">
        <w:rPr>
          <w:rFonts w:ascii="Times New Roman" w:eastAsia="Times New Roman" w:hAnsi="Times New Roman" w:cs="Times New Roman"/>
          <w:sz w:val="24"/>
          <w:szCs w:val="24"/>
        </w:rPr>
        <w:t xml:space="preserve">Характерной чертой системы образования в современных условиях является </w:t>
      </w:r>
      <w:r w:rsidRPr="00411C3D">
        <w:rPr>
          <w:rFonts w:ascii="Times New Roman" w:eastAsia="Times New Roman" w:hAnsi="Times New Roman" w:cs="Times New Roman"/>
          <w:b/>
          <w:sz w:val="24"/>
          <w:szCs w:val="24"/>
        </w:rPr>
        <w:t>повыш</w:t>
      </w:r>
      <w:r w:rsidRPr="00411C3D">
        <w:rPr>
          <w:rFonts w:ascii="Times New Roman" w:eastAsia="Times New Roman" w:hAnsi="Times New Roman" w:cs="Times New Roman"/>
          <w:b/>
          <w:sz w:val="24"/>
          <w:szCs w:val="24"/>
        </w:rPr>
        <w:t>е</w:t>
      </w:r>
      <w:r w:rsidRPr="00411C3D">
        <w:rPr>
          <w:rFonts w:ascii="Times New Roman" w:eastAsia="Times New Roman" w:hAnsi="Times New Roman" w:cs="Times New Roman"/>
          <w:b/>
          <w:sz w:val="24"/>
          <w:szCs w:val="24"/>
        </w:rPr>
        <w:t>ние интереса к выявлению и диссеминации  лучшего опыта отдельных педагогов и пед</w:t>
      </w:r>
      <w:r w:rsidRPr="00411C3D">
        <w:rPr>
          <w:rFonts w:ascii="Times New Roman" w:eastAsia="Times New Roman" w:hAnsi="Times New Roman" w:cs="Times New Roman"/>
          <w:b/>
          <w:sz w:val="24"/>
          <w:szCs w:val="24"/>
        </w:rPr>
        <w:t>а</w:t>
      </w:r>
      <w:r w:rsidRPr="00411C3D">
        <w:rPr>
          <w:rFonts w:ascii="Times New Roman" w:eastAsia="Times New Roman" w:hAnsi="Times New Roman" w:cs="Times New Roman"/>
          <w:b/>
          <w:sz w:val="24"/>
          <w:szCs w:val="24"/>
        </w:rPr>
        <w:t>гогических коллективов</w:t>
      </w:r>
      <w:r w:rsidRPr="00411C3D">
        <w:rPr>
          <w:rFonts w:ascii="Times New Roman" w:eastAsia="Times New Roman" w:hAnsi="Times New Roman" w:cs="Times New Roman"/>
          <w:sz w:val="24"/>
          <w:szCs w:val="24"/>
        </w:rPr>
        <w:t xml:space="preserve">. </w:t>
      </w:r>
    </w:p>
    <w:p w:rsidR="005A095A" w:rsidRPr="00411C3D" w:rsidRDefault="005A095A" w:rsidP="005A095A">
      <w:pPr>
        <w:spacing w:after="0" w:line="240" w:lineRule="auto"/>
        <w:ind w:left="-284" w:firstLine="709"/>
        <w:jc w:val="both"/>
        <w:rPr>
          <w:rFonts w:ascii="Times New Roman" w:hAnsi="Times New Roman" w:cs="Times New Roman"/>
          <w:sz w:val="24"/>
          <w:szCs w:val="24"/>
        </w:rPr>
      </w:pPr>
      <w:r w:rsidRPr="00411C3D">
        <w:rPr>
          <w:rFonts w:ascii="Times New Roman" w:hAnsi="Times New Roman" w:cs="Times New Roman"/>
          <w:sz w:val="24"/>
          <w:szCs w:val="24"/>
        </w:rPr>
        <w:t>Для обобщения и распространения опыта педагогов г. Десногорска используются преим</w:t>
      </w:r>
      <w:r w:rsidRPr="00411C3D">
        <w:rPr>
          <w:rFonts w:ascii="Times New Roman" w:hAnsi="Times New Roman" w:cs="Times New Roman"/>
          <w:sz w:val="24"/>
          <w:szCs w:val="24"/>
        </w:rPr>
        <w:t>у</w:t>
      </w:r>
      <w:r w:rsidRPr="00411C3D">
        <w:rPr>
          <w:rFonts w:ascii="Times New Roman" w:hAnsi="Times New Roman" w:cs="Times New Roman"/>
          <w:sz w:val="24"/>
          <w:szCs w:val="24"/>
        </w:rPr>
        <w:t>щественно следующие формы работы:</w:t>
      </w:r>
    </w:p>
    <w:tbl>
      <w:tblPr>
        <w:tblW w:w="9072" w:type="dxa"/>
        <w:tblInd w:w="595" w:type="dxa"/>
        <w:tblCellMar>
          <w:left w:w="0" w:type="dxa"/>
          <w:right w:w="0" w:type="dxa"/>
        </w:tblCellMar>
        <w:tblLook w:val="04A0"/>
      </w:tblPr>
      <w:tblGrid>
        <w:gridCol w:w="851"/>
        <w:gridCol w:w="3402"/>
        <w:gridCol w:w="4819"/>
      </w:tblGrid>
      <w:tr w:rsidR="005A095A" w:rsidRPr="00411C3D" w:rsidTr="00A9642C">
        <w:trPr>
          <w:trHeight w:val="462"/>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5A095A" w:rsidRPr="00411C3D" w:rsidRDefault="005A095A" w:rsidP="00A9642C">
            <w:pPr>
              <w:spacing w:after="0" w:line="240" w:lineRule="auto"/>
              <w:ind w:hanging="28"/>
              <w:jc w:val="center"/>
              <w:rPr>
                <w:rFonts w:ascii="Times New Roman" w:hAnsi="Times New Roman" w:cs="Times New Roman"/>
                <w:b/>
                <w:bCs/>
                <w:sz w:val="24"/>
                <w:szCs w:val="24"/>
              </w:rPr>
            </w:pPr>
            <w:r w:rsidRPr="00411C3D">
              <w:rPr>
                <w:rFonts w:ascii="Times New Roman" w:hAnsi="Times New Roman" w:cs="Times New Roman"/>
                <w:b/>
                <w:bCs/>
                <w:sz w:val="24"/>
                <w:szCs w:val="24"/>
              </w:rPr>
              <w:t xml:space="preserve">№ </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5A095A" w:rsidRPr="00411C3D" w:rsidRDefault="005A095A" w:rsidP="00A9642C">
            <w:pPr>
              <w:spacing w:after="0" w:line="240" w:lineRule="auto"/>
              <w:ind w:firstLine="709"/>
              <w:jc w:val="center"/>
              <w:rPr>
                <w:rFonts w:ascii="Times New Roman" w:hAnsi="Times New Roman" w:cs="Times New Roman"/>
                <w:b/>
                <w:bCs/>
                <w:sz w:val="24"/>
                <w:szCs w:val="24"/>
              </w:rPr>
            </w:pPr>
            <w:r w:rsidRPr="00411C3D">
              <w:rPr>
                <w:rFonts w:ascii="Times New Roman" w:hAnsi="Times New Roman" w:cs="Times New Roman"/>
                <w:b/>
                <w:bCs/>
                <w:sz w:val="24"/>
                <w:szCs w:val="24"/>
              </w:rPr>
              <w:t xml:space="preserve">Формы диссеминации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5A095A" w:rsidRPr="00411C3D" w:rsidRDefault="005A095A" w:rsidP="00A9642C">
            <w:pPr>
              <w:spacing w:after="0" w:line="240" w:lineRule="auto"/>
              <w:ind w:firstLine="709"/>
              <w:jc w:val="center"/>
              <w:rPr>
                <w:rFonts w:ascii="Times New Roman" w:hAnsi="Times New Roman" w:cs="Times New Roman"/>
                <w:b/>
                <w:bCs/>
                <w:sz w:val="24"/>
                <w:szCs w:val="24"/>
              </w:rPr>
            </w:pPr>
            <w:r w:rsidRPr="00411C3D">
              <w:rPr>
                <w:rFonts w:ascii="Times New Roman" w:hAnsi="Times New Roman" w:cs="Times New Roman"/>
                <w:b/>
                <w:bCs/>
                <w:sz w:val="24"/>
                <w:szCs w:val="24"/>
              </w:rPr>
              <w:t xml:space="preserve">Количество </w:t>
            </w:r>
          </w:p>
        </w:tc>
      </w:tr>
      <w:tr w:rsidR="005A095A" w:rsidRPr="00411C3D" w:rsidTr="00A9642C">
        <w:trPr>
          <w:trHeight w:val="862"/>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5A095A" w:rsidRPr="00411C3D" w:rsidRDefault="005A095A" w:rsidP="00A9642C">
            <w:pPr>
              <w:spacing w:after="0" w:line="240" w:lineRule="auto"/>
              <w:jc w:val="center"/>
              <w:rPr>
                <w:rFonts w:ascii="Times New Roman" w:hAnsi="Times New Roman" w:cs="Times New Roman"/>
                <w:bCs/>
                <w:sz w:val="24"/>
                <w:szCs w:val="24"/>
              </w:rPr>
            </w:pPr>
            <w:r w:rsidRPr="00411C3D">
              <w:rPr>
                <w:rFonts w:ascii="Times New Roman" w:hAnsi="Times New Roman" w:cs="Times New Roman"/>
                <w:bCs/>
                <w:sz w:val="24"/>
                <w:szCs w:val="24"/>
              </w:rPr>
              <w:t xml:space="preserve">1 </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5A095A" w:rsidRPr="00411C3D" w:rsidRDefault="005A095A" w:rsidP="00A9642C">
            <w:pPr>
              <w:spacing w:after="0" w:line="240" w:lineRule="auto"/>
              <w:ind w:firstLine="709"/>
              <w:jc w:val="center"/>
              <w:rPr>
                <w:rFonts w:ascii="Times New Roman" w:hAnsi="Times New Roman" w:cs="Times New Roman"/>
                <w:bCs/>
                <w:sz w:val="24"/>
                <w:szCs w:val="24"/>
              </w:rPr>
            </w:pPr>
            <w:r w:rsidRPr="00411C3D">
              <w:rPr>
                <w:rFonts w:ascii="Times New Roman" w:hAnsi="Times New Roman" w:cs="Times New Roman"/>
                <w:bCs/>
                <w:sz w:val="24"/>
                <w:szCs w:val="24"/>
              </w:rPr>
              <w:t xml:space="preserve">Открытые уроки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5A095A" w:rsidRPr="00411C3D" w:rsidRDefault="005A095A" w:rsidP="00A9642C">
            <w:pPr>
              <w:spacing w:after="0" w:line="240" w:lineRule="auto"/>
              <w:ind w:firstLine="709"/>
              <w:jc w:val="center"/>
              <w:rPr>
                <w:rFonts w:ascii="Times New Roman" w:hAnsi="Times New Roman" w:cs="Times New Roman"/>
                <w:bCs/>
                <w:sz w:val="24"/>
                <w:szCs w:val="24"/>
              </w:rPr>
            </w:pPr>
            <w:r w:rsidRPr="00411C3D">
              <w:rPr>
                <w:rFonts w:ascii="Times New Roman" w:hAnsi="Times New Roman" w:cs="Times New Roman"/>
                <w:bCs/>
                <w:sz w:val="24"/>
                <w:szCs w:val="24"/>
              </w:rPr>
              <w:t>23(в рамках городского Фестиваля о</w:t>
            </w:r>
            <w:r w:rsidRPr="00411C3D">
              <w:rPr>
                <w:rFonts w:ascii="Times New Roman" w:hAnsi="Times New Roman" w:cs="Times New Roman"/>
                <w:bCs/>
                <w:sz w:val="24"/>
                <w:szCs w:val="24"/>
              </w:rPr>
              <w:t>т</w:t>
            </w:r>
            <w:r w:rsidRPr="00411C3D">
              <w:rPr>
                <w:rFonts w:ascii="Times New Roman" w:hAnsi="Times New Roman" w:cs="Times New Roman"/>
                <w:bCs/>
                <w:sz w:val="24"/>
                <w:szCs w:val="24"/>
              </w:rPr>
              <w:t>крытых мероприятий по ФГОС);</w:t>
            </w:r>
          </w:p>
          <w:p w:rsidR="005A095A" w:rsidRPr="00411C3D" w:rsidRDefault="005A095A" w:rsidP="00A9642C">
            <w:pPr>
              <w:spacing w:after="0" w:line="240" w:lineRule="auto"/>
              <w:ind w:firstLine="709"/>
              <w:jc w:val="center"/>
              <w:rPr>
                <w:rFonts w:ascii="Times New Roman" w:hAnsi="Times New Roman" w:cs="Times New Roman"/>
                <w:bCs/>
                <w:sz w:val="24"/>
                <w:szCs w:val="24"/>
              </w:rPr>
            </w:pPr>
            <w:r w:rsidRPr="00411C3D">
              <w:rPr>
                <w:rFonts w:ascii="Times New Roman" w:hAnsi="Times New Roman" w:cs="Times New Roman"/>
                <w:bCs/>
                <w:sz w:val="24"/>
                <w:szCs w:val="24"/>
              </w:rPr>
              <w:t>2 (в рамках Конференции по ДНВ)</w:t>
            </w:r>
          </w:p>
          <w:p w:rsidR="005A095A" w:rsidRPr="00411C3D" w:rsidRDefault="005A095A" w:rsidP="00A9642C">
            <w:pPr>
              <w:spacing w:after="0" w:line="240" w:lineRule="auto"/>
              <w:ind w:firstLine="709"/>
              <w:jc w:val="center"/>
              <w:rPr>
                <w:rFonts w:ascii="Times New Roman" w:hAnsi="Times New Roman" w:cs="Times New Roman"/>
                <w:bCs/>
                <w:sz w:val="24"/>
                <w:szCs w:val="24"/>
              </w:rPr>
            </w:pPr>
            <w:r w:rsidRPr="00411C3D">
              <w:rPr>
                <w:rFonts w:ascii="Times New Roman" w:hAnsi="Times New Roman" w:cs="Times New Roman"/>
                <w:bCs/>
                <w:sz w:val="24"/>
                <w:szCs w:val="24"/>
              </w:rPr>
              <w:t>ДОО – 40 открытых занятий</w:t>
            </w:r>
          </w:p>
        </w:tc>
      </w:tr>
      <w:tr w:rsidR="005A095A" w:rsidRPr="00411C3D" w:rsidTr="00A9642C">
        <w:trPr>
          <w:trHeight w:val="479"/>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5A095A" w:rsidRPr="00411C3D" w:rsidRDefault="005A095A" w:rsidP="00A9642C">
            <w:pPr>
              <w:spacing w:after="0" w:line="240" w:lineRule="auto"/>
              <w:jc w:val="center"/>
              <w:rPr>
                <w:rFonts w:ascii="Times New Roman" w:hAnsi="Times New Roman" w:cs="Times New Roman"/>
                <w:bCs/>
                <w:sz w:val="24"/>
                <w:szCs w:val="24"/>
              </w:rPr>
            </w:pPr>
            <w:r w:rsidRPr="00411C3D">
              <w:rPr>
                <w:rFonts w:ascii="Times New Roman" w:hAnsi="Times New Roman" w:cs="Times New Roman"/>
                <w:bCs/>
                <w:sz w:val="24"/>
                <w:szCs w:val="24"/>
              </w:rPr>
              <w:lastRenderedPageBreak/>
              <w:t xml:space="preserve">2 </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5A095A" w:rsidRPr="00411C3D" w:rsidRDefault="005A095A" w:rsidP="00A9642C">
            <w:pPr>
              <w:spacing w:after="0" w:line="240" w:lineRule="auto"/>
              <w:ind w:firstLine="709"/>
              <w:jc w:val="center"/>
              <w:rPr>
                <w:rFonts w:ascii="Times New Roman" w:hAnsi="Times New Roman" w:cs="Times New Roman"/>
                <w:bCs/>
                <w:sz w:val="24"/>
                <w:szCs w:val="24"/>
              </w:rPr>
            </w:pPr>
            <w:r w:rsidRPr="00411C3D">
              <w:rPr>
                <w:rFonts w:ascii="Times New Roman" w:hAnsi="Times New Roman" w:cs="Times New Roman"/>
                <w:bCs/>
                <w:sz w:val="24"/>
                <w:szCs w:val="24"/>
              </w:rPr>
              <w:t xml:space="preserve">Проведение мастер-классов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5A095A" w:rsidRPr="00411C3D" w:rsidRDefault="005A095A" w:rsidP="00A9642C">
            <w:pPr>
              <w:spacing w:after="0" w:line="240" w:lineRule="auto"/>
              <w:ind w:firstLine="709"/>
              <w:jc w:val="center"/>
              <w:rPr>
                <w:rFonts w:ascii="Times New Roman" w:hAnsi="Times New Roman" w:cs="Times New Roman"/>
                <w:sz w:val="24"/>
                <w:szCs w:val="24"/>
              </w:rPr>
            </w:pPr>
            <w:r w:rsidRPr="00411C3D">
              <w:rPr>
                <w:rFonts w:ascii="Times New Roman" w:hAnsi="Times New Roman" w:cs="Times New Roman"/>
                <w:bCs/>
                <w:sz w:val="24"/>
                <w:szCs w:val="24"/>
              </w:rPr>
              <w:t>1 (в рамках курсов повышения квал</w:t>
            </w:r>
            <w:r w:rsidRPr="00411C3D">
              <w:rPr>
                <w:rFonts w:ascii="Times New Roman" w:hAnsi="Times New Roman" w:cs="Times New Roman"/>
                <w:bCs/>
                <w:sz w:val="24"/>
                <w:szCs w:val="24"/>
              </w:rPr>
              <w:t>и</w:t>
            </w:r>
            <w:r w:rsidRPr="00411C3D">
              <w:rPr>
                <w:rFonts w:ascii="Times New Roman" w:hAnsi="Times New Roman" w:cs="Times New Roman"/>
                <w:bCs/>
                <w:sz w:val="24"/>
                <w:szCs w:val="24"/>
              </w:rPr>
              <w:t>фикации учителей, преподающих ОРКСЭ, ОДНКНР</w:t>
            </w:r>
            <w:r w:rsidRPr="00411C3D">
              <w:rPr>
                <w:rFonts w:ascii="Times New Roman" w:hAnsi="Times New Roman" w:cs="Times New Roman"/>
                <w:sz w:val="24"/>
                <w:szCs w:val="24"/>
              </w:rPr>
              <w:t>)</w:t>
            </w:r>
          </w:p>
          <w:p w:rsidR="005A095A" w:rsidRPr="00411C3D" w:rsidRDefault="005A095A" w:rsidP="00A9642C">
            <w:pPr>
              <w:pStyle w:val="a5"/>
              <w:tabs>
                <w:tab w:val="left" w:pos="915"/>
              </w:tabs>
              <w:spacing w:after="0" w:line="240" w:lineRule="auto"/>
              <w:ind w:left="33" w:firstLine="709"/>
              <w:jc w:val="center"/>
              <w:rPr>
                <w:rFonts w:ascii="Times New Roman" w:hAnsi="Times New Roman" w:cs="Times New Roman"/>
                <w:sz w:val="24"/>
                <w:szCs w:val="24"/>
              </w:rPr>
            </w:pPr>
            <w:r w:rsidRPr="00411C3D">
              <w:rPr>
                <w:rFonts w:ascii="Times New Roman" w:hAnsi="Times New Roman" w:cs="Times New Roman"/>
                <w:sz w:val="24"/>
                <w:szCs w:val="24"/>
              </w:rPr>
              <w:t xml:space="preserve">1 </w:t>
            </w:r>
            <w:r w:rsidRPr="00411C3D">
              <w:rPr>
                <w:rFonts w:ascii="Times New Roman" w:hAnsi="Times New Roman" w:cs="Times New Roman"/>
                <w:bCs/>
                <w:sz w:val="24"/>
                <w:szCs w:val="24"/>
              </w:rPr>
              <w:t>(в рамках курсов повышения квал</w:t>
            </w:r>
            <w:r w:rsidRPr="00411C3D">
              <w:rPr>
                <w:rFonts w:ascii="Times New Roman" w:hAnsi="Times New Roman" w:cs="Times New Roman"/>
                <w:bCs/>
                <w:sz w:val="24"/>
                <w:szCs w:val="24"/>
              </w:rPr>
              <w:t>и</w:t>
            </w:r>
            <w:r w:rsidRPr="00411C3D">
              <w:rPr>
                <w:rFonts w:ascii="Times New Roman" w:hAnsi="Times New Roman" w:cs="Times New Roman"/>
                <w:bCs/>
                <w:sz w:val="24"/>
                <w:szCs w:val="24"/>
              </w:rPr>
              <w:t>фикации учителей начальных классов</w:t>
            </w:r>
            <w:r w:rsidRPr="00411C3D">
              <w:rPr>
                <w:rFonts w:ascii="Times New Roman" w:hAnsi="Times New Roman" w:cs="Times New Roman"/>
                <w:sz w:val="24"/>
                <w:szCs w:val="24"/>
              </w:rPr>
              <w:t>)</w:t>
            </w:r>
          </w:p>
          <w:p w:rsidR="005A095A" w:rsidRPr="00411C3D" w:rsidRDefault="005A095A" w:rsidP="00A9642C">
            <w:pPr>
              <w:pStyle w:val="a5"/>
              <w:tabs>
                <w:tab w:val="left" w:pos="915"/>
              </w:tabs>
              <w:spacing w:after="0" w:line="240" w:lineRule="auto"/>
              <w:ind w:left="33" w:firstLine="709"/>
              <w:jc w:val="center"/>
              <w:rPr>
                <w:rFonts w:ascii="Times New Roman" w:hAnsi="Times New Roman" w:cs="Times New Roman"/>
                <w:sz w:val="24"/>
                <w:szCs w:val="24"/>
              </w:rPr>
            </w:pPr>
            <w:r w:rsidRPr="00411C3D">
              <w:rPr>
                <w:rFonts w:ascii="Times New Roman" w:hAnsi="Times New Roman" w:cs="Times New Roman"/>
                <w:sz w:val="24"/>
                <w:szCs w:val="24"/>
              </w:rPr>
              <w:t>11 мастер –классов на базе ДОУ</w:t>
            </w:r>
          </w:p>
        </w:tc>
      </w:tr>
      <w:tr w:rsidR="005A095A" w:rsidRPr="00411C3D" w:rsidTr="00A9642C">
        <w:trPr>
          <w:trHeight w:val="629"/>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5A095A" w:rsidRPr="00411C3D" w:rsidRDefault="005A095A" w:rsidP="00A9642C">
            <w:pPr>
              <w:spacing w:after="0" w:line="240" w:lineRule="auto"/>
              <w:ind w:hanging="28"/>
              <w:jc w:val="center"/>
              <w:rPr>
                <w:rFonts w:ascii="Times New Roman" w:hAnsi="Times New Roman" w:cs="Times New Roman"/>
                <w:bCs/>
                <w:sz w:val="24"/>
                <w:szCs w:val="24"/>
              </w:rPr>
            </w:pPr>
            <w:r w:rsidRPr="00411C3D">
              <w:rPr>
                <w:rFonts w:ascii="Times New Roman" w:hAnsi="Times New Roman" w:cs="Times New Roman"/>
                <w:bCs/>
                <w:sz w:val="24"/>
                <w:szCs w:val="24"/>
              </w:rPr>
              <w:t xml:space="preserve">3 </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5A095A" w:rsidRPr="00411C3D" w:rsidRDefault="005A095A" w:rsidP="00A9642C">
            <w:pPr>
              <w:spacing w:after="0" w:line="240" w:lineRule="auto"/>
              <w:ind w:firstLine="709"/>
              <w:jc w:val="center"/>
              <w:rPr>
                <w:rFonts w:ascii="Times New Roman" w:hAnsi="Times New Roman" w:cs="Times New Roman"/>
                <w:bCs/>
                <w:sz w:val="24"/>
                <w:szCs w:val="24"/>
              </w:rPr>
            </w:pPr>
            <w:r w:rsidRPr="00411C3D">
              <w:rPr>
                <w:rFonts w:ascii="Times New Roman" w:hAnsi="Times New Roman" w:cs="Times New Roman"/>
                <w:bCs/>
                <w:sz w:val="24"/>
                <w:szCs w:val="24"/>
              </w:rPr>
              <w:t xml:space="preserve">Работа ГМО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5A095A" w:rsidRPr="00411C3D" w:rsidRDefault="005A095A" w:rsidP="00A9642C">
            <w:pPr>
              <w:spacing w:after="0" w:line="240" w:lineRule="auto"/>
              <w:ind w:firstLine="709"/>
              <w:jc w:val="center"/>
              <w:rPr>
                <w:rFonts w:ascii="Times New Roman" w:hAnsi="Times New Roman" w:cs="Times New Roman"/>
                <w:bCs/>
                <w:sz w:val="24"/>
                <w:szCs w:val="24"/>
              </w:rPr>
            </w:pPr>
            <w:r w:rsidRPr="00411C3D">
              <w:rPr>
                <w:rFonts w:ascii="Times New Roman" w:hAnsi="Times New Roman" w:cs="Times New Roman"/>
                <w:bCs/>
                <w:sz w:val="24"/>
                <w:szCs w:val="24"/>
              </w:rPr>
              <w:t>Учителя-предметники (49), воспитат</w:t>
            </w:r>
            <w:r w:rsidRPr="00411C3D">
              <w:rPr>
                <w:rFonts w:ascii="Times New Roman" w:hAnsi="Times New Roman" w:cs="Times New Roman"/>
                <w:bCs/>
                <w:sz w:val="24"/>
                <w:szCs w:val="24"/>
              </w:rPr>
              <w:t>е</w:t>
            </w:r>
            <w:r w:rsidRPr="00411C3D">
              <w:rPr>
                <w:rFonts w:ascii="Times New Roman" w:hAnsi="Times New Roman" w:cs="Times New Roman"/>
                <w:bCs/>
                <w:sz w:val="24"/>
                <w:szCs w:val="24"/>
              </w:rPr>
              <w:t>ли ДОО (78)</w:t>
            </w:r>
          </w:p>
        </w:tc>
      </w:tr>
      <w:tr w:rsidR="005A095A" w:rsidRPr="00411C3D" w:rsidTr="00A9642C">
        <w:trPr>
          <w:trHeight w:val="639"/>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5A095A" w:rsidRPr="00411C3D" w:rsidRDefault="005A095A" w:rsidP="00A9642C">
            <w:pPr>
              <w:spacing w:after="0" w:line="240" w:lineRule="auto"/>
              <w:jc w:val="center"/>
              <w:rPr>
                <w:rFonts w:ascii="Times New Roman" w:hAnsi="Times New Roman" w:cs="Times New Roman"/>
                <w:bCs/>
                <w:sz w:val="24"/>
                <w:szCs w:val="24"/>
              </w:rPr>
            </w:pPr>
            <w:r w:rsidRPr="00411C3D">
              <w:rPr>
                <w:rFonts w:ascii="Times New Roman" w:hAnsi="Times New Roman" w:cs="Times New Roman"/>
                <w:bCs/>
                <w:sz w:val="24"/>
                <w:szCs w:val="24"/>
              </w:rPr>
              <w:t xml:space="preserve">4 </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5A095A" w:rsidRPr="00411C3D" w:rsidRDefault="005A095A" w:rsidP="00A9642C">
            <w:pPr>
              <w:spacing w:after="0" w:line="240" w:lineRule="auto"/>
              <w:ind w:firstLine="709"/>
              <w:jc w:val="center"/>
              <w:rPr>
                <w:rFonts w:ascii="Times New Roman" w:hAnsi="Times New Roman" w:cs="Times New Roman"/>
                <w:bCs/>
                <w:sz w:val="24"/>
                <w:szCs w:val="24"/>
              </w:rPr>
            </w:pPr>
            <w:r w:rsidRPr="00411C3D">
              <w:rPr>
                <w:rFonts w:ascii="Times New Roman" w:hAnsi="Times New Roman" w:cs="Times New Roman"/>
                <w:bCs/>
                <w:sz w:val="24"/>
                <w:szCs w:val="24"/>
              </w:rPr>
              <w:t>Участие в курсах пов</w:t>
            </w:r>
            <w:r w:rsidRPr="00411C3D">
              <w:rPr>
                <w:rFonts w:ascii="Times New Roman" w:hAnsi="Times New Roman" w:cs="Times New Roman"/>
                <w:bCs/>
                <w:sz w:val="24"/>
                <w:szCs w:val="24"/>
              </w:rPr>
              <w:t>ы</w:t>
            </w:r>
            <w:r w:rsidRPr="00411C3D">
              <w:rPr>
                <w:rFonts w:ascii="Times New Roman" w:hAnsi="Times New Roman" w:cs="Times New Roman"/>
                <w:bCs/>
                <w:sz w:val="24"/>
                <w:szCs w:val="24"/>
              </w:rPr>
              <w:t xml:space="preserve">шения квалификации в качестве лекторов-практиков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5A095A" w:rsidRPr="00411C3D" w:rsidRDefault="005A095A" w:rsidP="00A9642C">
            <w:pPr>
              <w:spacing w:after="0" w:line="240" w:lineRule="auto"/>
              <w:ind w:firstLine="709"/>
              <w:jc w:val="center"/>
              <w:rPr>
                <w:rFonts w:ascii="Times New Roman" w:hAnsi="Times New Roman" w:cs="Times New Roman"/>
                <w:bCs/>
                <w:sz w:val="24"/>
                <w:szCs w:val="24"/>
              </w:rPr>
            </w:pPr>
            <w:r w:rsidRPr="00411C3D">
              <w:rPr>
                <w:rFonts w:ascii="Times New Roman" w:hAnsi="Times New Roman" w:cs="Times New Roman"/>
                <w:bCs/>
                <w:sz w:val="24"/>
                <w:szCs w:val="24"/>
              </w:rPr>
              <w:t>1 участник  - школа;</w:t>
            </w:r>
          </w:p>
          <w:p w:rsidR="005A095A" w:rsidRPr="00411C3D" w:rsidRDefault="005A095A" w:rsidP="00A9642C">
            <w:pPr>
              <w:spacing w:after="0" w:line="240" w:lineRule="auto"/>
              <w:ind w:firstLine="709"/>
              <w:jc w:val="center"/>
              <w:rPr>
                <w:rFonts w:ascii="Times New Roman" w:hAnsi="Times New Roman" w:cs="Times New Roman"/>
                <w:bCs/>
                <w:sz w:val="24"/>
                <w:szCs w:val="24"/>
              </w:rPr>
            </w:pPr>
            <w:r w:rsidRPr="00411C3D">
              <w:rPr>
                <w:rFonts w:ascii="Times New Roman" w:hAnsi="Times New Roman" w:cs="Times New Roman"/>
                <w:bCs/>
                <w:sz w:val="24"/>
                <w:szCs w:val="24"/>
              </w:rPr>
              <w:t>3 участника - ДОО</w:t>
            </w:r>
          </w:p>
        </w:tc>
      </w:tr>
      <w:tr w:rsidR="005A095A" w:rsidRPr="00411C3D" w:rsidTr="00A9642C">
        <w:trPr>
          <w:trHeight w:val="635"/>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5A095A" w:rsidRPr="00411C3D" w:rsidRDefault="005A095A" w:rsidP="00A9642C">
            <w:pPr>
              <w:spacing w:after="0" w:line="240" w:lineRule="auto"/>
              <w:jc w:val="center"/>
              <w:rPr>
                <w:rFonts w:ascii="Times New Roman" w:hAnsi="Times New Roman" w:cs="Times New Roman"/>
                <w:bCs/>
                <w:sz w:val="24"/>
                <w:szCs w:val="24"/>
              </w:rPr>
            </w:pPr>
            <w:r w:rsidRPr="00411C3D">
              <w:rPr>
                <w:rFonts w:ascii="Times New Roman" w:hAnsi="Times New Roman" w:cs="Times New Roman"/>
                <w:bCs/>
                <w:sz w:val="24"/>
                <w:szCs w:val="24"/>
              </w:rPr>
              <w:t xml:space="preserve">5 </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5A095A" w:rsidRPr="00411C3D" w:rsidRDefault="005A095A" w:rsidP="00A9642C">
            <w:pPr>
              <w:spacing w:after="0" w:line="240" w:lineRule="auto"/>
              <w:ind w:firstLine="709"/>
              <w:jc w:val="center"/>
              <w:rPr>
                <w:rFonts w:ascii="Times New Roman" w:hAnsi="Times New Roman" w:cs="Times New Roman"/>
                <w:bCs/>
                <w:sz w:val="24"/>
                <w:szCs w:val="24"/>
              </w:rPr>
            </w:pPr>
            <w:r w:rsidRPr="00411C3D">
              <w:rPr>
                <w:rFonts w:ascii="Times New Roman" w:hAnsi="Times New Roman" w:cs="Times New Roman"/>
                <w:bCs/>
                <w:sz w:val="24"/>
                <w:szCs w:val="24"/>
              </w:rPr>
              <w:t>Участие в круглых ст</w:t>
            </w:r>
            <w:r w:rsidRPr="00411C3D">
              <w:rPr>
                <w:rFonts w:ascii="Times New Roman" w:hAnsi="Times New Roman" w:cs="Times New Roman"/>
                <w:bCs/>
                <w:sz w:val="24"/>
                <w:szCs w:val="24"/>
              </w:rPr>
              <w:t>о</w:t>
            </w:r>
            <w:r w:rsidRPr="00411C3D">
              <w:rPr>
                <w:rFonts w:ascii="Times New Roman" w:hAnsi="Times New Roman" w:cs="Times New Roman"/>
                <w:bCs/>
                <w:sz w:val="24"/>
                <w:szCs w:val="24"/>
              </w:rPr>
              <w:t xml:space="preserve">лах, семинарах, конференциях различного уровня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5A095A" w:rsidRPr="00411C3D" w:rsidRDefault="005A095A" w:rsidP="00A9642C">
            <w:pPr>
              <w:spacing w:after="0" w:line="240" w:lineRule="auto"/>
              <w:ind w:firstLine="709"/>
              <w:jc w:val="center"/>
              <w:rPr>
                <w:rFonts w:ascii="Times New Roman" w:hAnsi="Times New Roman" w:cs="Times New Roman"/>
                <w:bCs/>
                <w:sz w:val="24"/>
                <w:szCs w:val="24"/>
              </w:rPr>
            </w:pPr>
            <w:r w:rsidRPr="00411C3D">
              <w:rPr>
                <w:rFonts w:ascii="Times New Roman" w:hAnsi="Times New Roman" w:cs="Times New Roman"/>
                <w:bCs/>
                <w:sz w:val="24"/>
                <w:szCs w:val="24"/>
              </w:rPr>
              <w:t>61 участник – школы;</w:t>
            </w:r>
          </w:p>
          <w:p w:rsidR="005A095A" w:rsidRPr="00411C3D" w:rsidRDefault="005A095A" w:rsidP="00A9642C">
            <w:pPr>
              <w:spacing w:after="0" w:line="240" w:lineRule="auto"/>
              <w:ind w:firstLine="709"/>
              <w:jc w:val="center"/>
              <w:rPr>
                <w:rFonts w:ascii="Times New Roman" w:hAnsi="Times New Roman" w:cs="Times New Roman"/>
                <w:bCs/>
                <w:sz w:val="24"/>
                <w:szCs w:val="24"/>
              </w:rPr>
            </w:pPr>
            <w:r w:rsidRPr="00411C3D">
              <w:rPr>
                <w:rFonts w:ascii="Times New Roman" w:hAnsi="Times New Roman" w:cs="Times New Roman"/>
                <w:bCs/>
                <w:sz w:val="24"/>
                <w:szCs w:val="24"/>
              </w:rPr>
              <w:t>53 участника - ДОО</w:t>
            </w:r>
          </w:p>
        </w:tc>
      </w:tr>
      <w:tr w:rsidR="005A095A" w:rsidRPr="00411C3D" w:rsidTr="00A9642C">
        <w:trPr>
          <w:trHeight w:val="489"/>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5A095A" w:rsidRPr="00411C3D" w:rsidRDefault="005A095A" w:rsidP="00A9642C">
            <w:pPr>
              <w:spacing w:after="0" w:line="240" w:lineRule="auto"/>
              <w:jc w:val="center"/>
              <w:rPr>
                <w:rFonts w:ascii="Times New Roman" w:hAnsi="Times New Roman" w:cs="Times New Roman"/>
                <w:bCs/>
                <w:sz w:val="24"/>
                <w:szCs w:val="24"/>
              </w:rPr>
            </w:pPr>
            <w:r w:rsidRPr="00411C3D">
              <w:rPr>
                <w:rFonts w:ascii="Times New Roman" w:hAnsi="Times New Roman" w:cs="Times New Roman"/>
                <w:bCs/>
                <w:sz w:val="24"/>
                <w:szCs w:val="24"/>
              </w:rPr>
              <w:t xml:space="preserve">6 </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5A095A" w:rsidRPr="00411C3D" w:rsidRDefault="005A095A" w:rsidP="00A9642C">
            <w:pPr>
              <w:spacing w:after="0" w:line="240" w:lineRule="auto"/>
              <w:ind w:firstLine="709"/>
              <w:jc w:val="center"/>
              <w:rPr>
                <w:rFonts w:ascii="Times New Roman" w:hAnsi="Times New Roman" w:cs="Times New Roman"/>
                <w:bCs/>
                <w:sz w:val="24"/>
                <w:szCs w:val="24"/>
              </w:rPr>
            </w:pPr>
            <w:r w:rsidRPr="00411C3D">
              <w:rPr>
                <w:rFonts w:ascii="Times New Roman" w:hAnsi="Times New Roman" w:cs="Times New Roman"/>
                <w:bCs/>
                <w:sz w:val="24"/>
                <w:szCs w:val="24"/>
              </w:rPr>
              <w:t xml:space="preserve">Участие в конкурсах профессионального мастерства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5A095A" w:rsidRPr="00411C3D" w:rsidRDefault="005A095A" w:rsidP="00A9642C">
            <w:pPr>
              <w:spacing w:after="0" w:line="240" w:lineRule="auto"/>
              <w:ind w:firstLine="709"/>
              <w:jc w:val="center"/>
              <w:rPr>
                <w:rFonts w:ascii="Times New Roman" w:hAnsi="Times New Roman" w:cs="Times New Roman"/>
                <w:bCs/>
                <w:sz w:val="24"/>
                <w:szCs w:val="24"/>
              </w:rPr>
            </w:pPr>
            <w:r w:rsidRPr="00411C3D">
              <w:rPr>
                <w:rFonts w:ascii="Times New Roman" w:hAnsi="Times New Roman" w:cs="Times New Roman"/>
                <w:bCs/>
                <w:sz w:val="24"/>
                <w:szCs w:val="24"/>
              </w:rPr>
              <w:t xml:space="preserve">37 в 17 конкурсах </w:t>
            </w:r>
          </w:p>
          <w:p w:rsidR="005A095A" w:rsidRPr="00411C3D" w:rsidRDefault="005A095A" w:rsidP="00A9642C">
            <w:pPr>
              <w:spacing w:after="0" w:line="240" w:lineRule="auto"/>
              <w:ind w:firstLine="709"/>
              <w:jc w:val="center"/>
              <w:rPr>
                <w:rFonts w:ascii="Times New Roman" w:hAnsi="Times New Roman" w:cs="Times New Roman"/>
                <w:bCs/>
                <w:sz w:val="24"/>
                <w:szCs w:val="24"/>
              </w:rPr>
            </w:pPr>
            <w:r w:rsidRPr="00411C3D">
              <w:rPr>
                <w:rFonts w:ascii="Times New Roman" w:hAnsi="Times New Roman" w:cs="Times New Roman"/>
                <w:bCs/>
                <w:sz w:val="24"/>
                <w:szCs w:val="24"/>
              </w:rPr>
              <w:t>ДОО: 51 в 45 конкурсах</w:t>
            </w:r>
          </w:p>
        </w:tc>
      </w:tr>
      <w:tr w:rsidR="005A095A" w:rsidRPr="00411C3D" w:rsidTr="00A9642C">
        <w:trPr>
          <w:trHeight w:val="780"/>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5A095A" w:rsidRPr="00411C3D" w:rsidRDefault="005A095A" w:rsidP="00A9642C">
            <w:pPr>
              <w:spacing w:after="0" w:line="240" w:lineRule="auto"/>
              <w:ind w:hanging="28"/>
              <w:jc w:val="center"/>
              <w:rPr>
                <w:rFonts w:ascii="Times New Roman" w:hAnsi="Times New Roman" w:cs="Times New Roman"/>
                <w:bCs/>
                <w:sz w:val="24"/>
                <w:szCs w:val="24"/>
              </w:rPr>
            </w:pPr>
            <w:r w:rsidRPr="00411C3D">
              <w:rPr>
                <w:rFonts w:ascii="Times New Roman" w:hAnsi="Times New Roman" w:cs="Times New Roman"/>
                <w:bCs/>
                <w:sz w:val="24"/>
                <w:szCs w:val="24"/>
              </w:rPr>
              <w:t xml:space="preserve">7 </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5A095A" w:rsidRPr="00411C3D" w:rsidRDefault="005A095A" w:rsidP="00A9642C">
            <w:pPr>
              <w:spacing w:after="0" w:line="240" w:lineRule="auto"/>
              <w:ind w:firstLine="709"/>
              <w:jc w:val="center"/>
              <w:rPr>
                <w:rFonts w:ascii="Times New Roman" w:hAnsi="Times New Roman" w:cs="Times New Roman"/>
                <w:bCs/>
                <w:sz w:val="24"/>
                <w:szCs w:val="24"/>
              </w:rPr>
            </w:pPr>
            <w:r w:rsidRPr="00411C3D">
              <w:rPr>
                <w:rFonts w:ascii="Times New Roman" w:hAnsi="Times New Roman" w:cs="Times New Roman"/>
                <w:bCs/>
                <w:sz w:val="24"/>
                <w:szCs w:val="24"/>
              </w:rPr>
              <w:t xml:space="preserve">Публикации в печатных изданиях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5A095A" w:rsidRPr="00411C3D" w:rsidRDefault="005A095A" w:rsidP="00A9642C">
            <w:pPr>
              <w:spacing w:after="0" w:line="240" w:lineRule="auto"/>
              <w:ind w:firstLine="709"/>
              <w:jc w:val="center"/>
              <w:rPr>
                <w:rFonts w:ascii="Times New Roman" w:hAnsi="Times New Roman" w:cs="Times New Roman"/>
                <w:bCs/>
                <w:sz w:val="24"/>
                <w:szCs w:val="24"/>
              </w:rPr>
            </w:pPr>
            <w:r w:rsidRPr="00411C3D">
              <w:rPr>
                <w:rFonts w:ascii="Times New Roman" w:hAnsi="Times New Roman" w:cs="Times New Roman"/>
                <w:bCs/>
                <w:sz w:val="24"/>
                <w:szCs w:val="24"/>
              </w:rPr>
              <w:t>5 – школы;</w:t>
            </w:r>
          </w:p>
          <w:p w:rsidR="005A095A" w:rsidRPr="00411C3D" w:rsidRDefault="005A095A" w:rsidP="00A9642C">
            <w:pPr>
              <w:spacing w:after="0" w:line="240" w:lineRule="auto"/>
              <w:ind w:firstLine="709"/>
              <w:jc w:val="center"/>
              <w:rPr>
                <w:rFonts w:ascii="Times New Roman" w:hAnsi="Times New Roman" w:cs="Times New Roman"/>
                <w:bCs/>
                <w:sz w:val="24"/>
                <w:szCs w:val="24"/>
              </w:rPr>
            </w:pPr>
            <w:r w:rsidRPr="00411C3D">
              <w:rPr>
                <w:rFonts w:ascii="Times New Roman" w:hAnsi="Times New Roman" w:cs="Times New Roman"/>
                <w:bCs/>
                <w:sz w:val="24"/>
                <w:szCs w:val="24"/>
              </w:rPr>
              <w:t>7 - ДОО</w:t>
            </w:r>
          </w:p>
          <w:p w:rsidR="005A095A" w:rsidRPr="00411C3D" w:rsidRDefault="005A095A" w:rsidP="00A9642C">
            <w:pPr>
              <w:spacing w:after="0" w:line="240" w:lineRule="auto"/>
              <w:ind w:firstLine="709"/>
              <w:jc w:val="center"/>
              <w:rPr>
                <w:rFonts w:ascii="Times New Roman" w:hAnsi="Times New Roman" w:cs="Times New Roman"/>
                <w:bCs/>
                <w:sz w:val="24"/>
                <w:szCs w:val="24"/>
              </w:rPr>
            </w:pPr>
          </w:p>
          <w:p w:rsidR="005A095A" w:rsidRPr="00411C3D" w:rsidRDefault="005A095A" w:rsidP="00A9642C">
            <w:pPr>
              <w:spacing w:after="0" w:line="240" w:lineRule="auto"/>
              <w:ind w:firstLine="709"/>
              <w:jc w:val="center"/>
              <w:rPr>
                <w:rFonts w:ascii="Times New Roman" w:hAnsi="Times New Roman" w:cs="Times New Roman"/>
                <w:bCs/>
                <w:sz w:val="24"/>
                <w:szCs w:val="24"/>
              </w:rPr>
            </w:pPr>
          </w:p>
          <w:p w:rsidR="005A095A" w:rsidRPr="00411C3D" w:rsidRDefault="005A095A" w:rsidP="00A9642C">
            <w:pPr>
              <w:spacing w:after="0" w:line="240" w:lineRule="auto"/>
              <w:rPr>
                <w:rFonts w:ascii="Times New Roman" w:hAnsi="Times New Roman" w:cs="Times New Roman"/>
                <w:bCs/>
                <w:sz w:val="24"/>
                <w:szCs w:val="24"/>
              </w:rPr>
            </w:pPr>
          </w:p>
        </w:tc>
      </w:tr>
      <w:tr w:rsidR="005A095A" w:rsidRPr="00411C3D" w:rsidTr="00A9642C">
        <w:trPr>
          <w:trHeight w:val="495"/>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5A095A" w:rsidRPr="00411C3D" w:rsidRDefault="005A095A" w:rsidP="00A9642C">
            <w:pPr>
              <w:spacing w:after="0" w:line="240" w:lineRule="auto"/>
              <w:jc w:val="center"/>
              <w:rPr>
                <w:rFonts w:ascii="Times New Roman" w:hAnsi="Times New Roman" w:cs="Times New Roman"/>
                <w:bCs/>
                <w:sz w:val="24"/>
                <w:szCs w:val="24"/>
              </w:rPr>
            </w:pPr>
            <w:r w:rsidRPr="00411C3D">
              <w:rPr>
                <w:rFonts w:ascii="Times New Roman" w:hAnsi="Times New Roman" w:cs="Times New Roman"/>
                <w:bCs/>
                <w:sz w:val="24"/>
                <w:szCs w:val="24"/>
              </w:rPr>
              <w:t xml:space="preserve">8 </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5A095A" w:rsidRPr="00411C3D" w:rsidRDefault="005A095A" w:rsidP="00A9642C">
            <w:pPr>
              <w:spacing w:after="0" w:line="240" w:lineRule="auto"/>
              <w:ind w:firstLine="709"/>
              <w:jc w:val="center"/>
              <w:rPr>
                <w:rFonts w:ascii="Times New Roman" w:hAnsi="Times New Roman" w:cs="Times New Roman"/>
                <w:bCs/>
                <w:sz w:val="24"/>
                <w:szCs w:val="24"/>
              </w:rPr>
            </w:pPr>
            <w:r w:rsidRPr="00411C3D">
              <w:rPr>
                <w:rFonts w:ascii="Times New Roman" w:hAnsi="Times New Roman" w:cs="Times New Roman"/>
                <w:bCs/>
                <w:sz w:val="24"/>
                <w:szCs w:val="24"/>
              </w:rPr>
              <w:t xml:space="preserve">Размещение материалов в сети Интернет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5A095A" w:rsidRPr="00411C3D" w:rsidRDefault="005A095A" w:rsidP="00A9642C">
            <w:pPr>
              <w:spacing w:after="0" w:line="240" w:lineRule="auto"/>
              <w:ind w:firstLine="709"/>
              <w:jc w:val="center"/>
              <w:rPr>
                <w:rFonts w:ascii="Times New Roman" w:hAnsi="Times New Roman" w:cs="Times New Roman"/>
                <w:bCs/>
                <w:sz w:val="24"/>
                <w:szCs w:val="24"/>
              </w:rPr>
            </w:pPr>
            <w:r w:rsidRPr="00411C3D">
              <w:rPr>
                <w:rFonts w:ascii="Times New Roman" w:hAnsi="Times New Roman" w:cs="Times New Roman"/>
                <w:bCs/>
                <w:sz w:val="24"/>
                <w:szCs w:val="24"/>
              </w:rPr>
              <w:t>61 – школы;</w:t>
            </w:r>
          </w:p>
          <w:p w:rsidR="005A095A" w:rsidRPr="00411C3D" w:rsidRDefault="005A095A" w:rsidP="00A9642C">
            <w:pPr>
              <w:spacing w:after="0" w:line="240" w:lineRule="auto"/>
              <w:ind w:firstLine="709"/>
              <w:jc w:val="center"/>
              <w:rPr>
                <w:rFonts w:ascii="Times New Roman" w:hAnsi="Times New Roman" w:cs="Times New Roman"/>
                <w:bCs/>
                <w:sz w:val="24"/>
                <w:szCs w:val="24"/>
              </w:rPr>
            </w:pPr>
            <w:r w:rsidRPr="00411C3D">
              <w:rPr>
                <w:rFonts w:ascii="Times New Roman" w:hAnsi="Times New Roman" w:cs="Times New Roman"/>
                <w:bCs/>
                <w:sz w:val="24"/>
                <w:szCs w:val="24"/>
              </w:rPr>
              <w:t>72 - ДОО</w:t>
            </w:r>
          </w:p>
        </w:tc>
      </w:tr>
      <w:tr w:rsidR="005A095A" w:rsidRPr="00411C3D" w:rsidTr="00A9642C">
        <w:trPr>
          <w:trHeight w:val="585"/>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5A095A" w:rsidRPr="00411C3D" w:rsidRDefault="005A095A" w:rsidP="00A9642C">
            <w:pPr>
              <w:spacing w:after="0" w:line="240" w:lineRule="auto"/>
              <w:ind w:hanging="28"/>
              <w:jc w:val="center"/>
              <w:rPr>
                <w:rFonts w:ascii="Times New Roman" w:hAnsi="Times New Roman" w:cs="Times New Roman"/>
                <w:bCs/>
                <w:sz w:val="24"/>
                <w:szCs w:val="24"/>
              </w:rPr>
            </w:pPr>
            <w:r w:rsidRPr="00411C3D">
              <w:rPr>
                <w:rFonts w:ascii="Times New Roman" w:hAnsi="Times New Roman" w:cs="Times New Roman"/>
                <w:bCs/>
                <w:sz w:val="24"/>
                <w:szCs w:val="24"/>
              </w:rPr>
              <w:t xml:space="preserve">9 </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5A095A" w:rsidRPr="00411C3D" w:rsidRDefault="005A095A" w:rsidP="00A9642C">
            <w:pPr>
              <w:spacing w:after="0" w:line="240" w:lineRule="auto"/>
              <w:ind w:firstLine="709"/>
              <w:jc w:val="center"/>
              <w:rPr>
                <w:rFonts w:ascii="Times New Roman" w:hAnsi="Times New Roman" w:cs="Times New Roman"/>
                <w:bCs/>
                <w:sz w:val="24"/>
                <w:szCs w:val="24"/>
              </w:rPr>
            </w:pPr>
            <w:r w:rsidRPr="00411C3D">
              <w:rPr>
                <w:rFonts w:ascii="Times New Roman" w:hAnsi="Times New Roman" w:cs="Times New Roman"/>
                <w:bCs/>
                <w:sz w:val="24"/>
                <w:szCs w:val="24"/>
              </w:rPr>
              <w:t>Публикация материалов на сайте Комитета по образов</w:t>
            </w:r>
            <w:r w:rsidRPr="00411C3D">
              <w:rPr>
                <w:rFonts w:ascii="Times New Roman" w:hAnsi="Times New Roman" w:cs="Times New Roman"/>
                <w:bCs/>
                <w:sz w:val="24"/>
                <w:szCs w:val="24"/>
              </w:rPr>
              <w:t>а</w:t>
            </w:r>
            <w:r w:rsidRPr="00411C3D">
              <w:rPr>
                <w:rFonts w:ascii="Times New Roman" w:hAnsi="Times New Roman" w:cs="Times New Roman"/>
                <w:bCs/>
                <w:sz w:val="24"/>
                <w:szCs w:val="24"/>
              </w:rPr>
              <w:t xml:space="preserve">нию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5A095A" w:rsidRPr="00411C3D" w:rsidRDefault="005A095A" w:rsidP="00A9642C">
            <w:pPr>
              <w:spacing w:after="0" w:line="240" w:lineRule="auto"/>
              <w:ind w:firstLine="709"/>
              <w:jc w:val="center"/>
              <w:rPr>
                <w:rFonts w:ascii="Times New Roman" w:hAnsi="Times New Roman" w:cs="Times New Roman"/>
                <w:bCs/>
                <w:sz w:val="24"/>
                <w:szCs w:val="24"/>
              </w:rPr>
            </w:pPr>
            <w:r w:rsidRPr="00411C3D">
              <w:rPr>
                <w:rFonts w:ascii="Times New Roman" w:hAnsi="Times New Roman" w:cs="Times New Roman"/>
                <w:bCs/>
                <w:sz w:val="24"/>
                <w:szCs w:val="24"/>
              </w:rPr>
              <w:t>28 – школы;</w:t>
            </w:r>
          </w:p>
          <w:p w:rsidR="005A095A" w:rsidRPr="00411C3D" w:rsidRDefault="005A095A" w:rsidP="00A9642C">
            <w:pPr>
              <w:spacing w:after="0" w:line="240" w:lineRule="auto"/>
              <w:ind w:firstLine="709"/>
              <w:jc w:val="center"/>
              <w:rPr>
                <w:rFonts w:ascii="Times New Roman" w:hAnsi="Times New Roman" w:cs="Times New Roman"/>
                <w:bCs/>
                <w:sz w:val="24"/>
                <w:szCs w:val="24"/>
              </w:rPr>
            </w:pPr>
            <w:r w:rsidRPr="00411C3D">
              <w:rPr>
                <w:rFonts w:ascii="Times New Roman" w:hAnsi="Times New Roman" w:cs="Times New Roman"/>
                <w:bCs/>
                <w:sz w:val="24"/>
                <w:szCs w:val="24"/>
              </w:rPr>
              <w:t>24 - ДОО</w:t>
            </w:r>
          </w:p>
        </w:tc>
      </w:tr>
    </w:tbl>
    <w:p w:rsidR="005A095A" w:rsidRPr="00411C3D" w:rsidRDefault="005A095A" w:rsidP="005A095A">
      <w:pPr>
        <w:spacing w:after="0" w:line="240" w:lineRule="auto"/>
        <w:ind w:firstLine="709"/>
        <w:jc w:val="both"/>
        <w:rPr>
          <w:rFonts w:ascii="Times New Roman" w:hAnsi="Times New Roman" w:cs="Times New Roman"/>
          <w:sz w:val="24"/>
          <w:szCs w:val="24"/>
        </w:rPr>
      </w:pPr>
      <w:r w:rsidRPr="00411C3D">
        <w:rPr>
          <w:rFonts w:ascii="Times New Roman" w:hAnsi="Times New Roman" w:cs="Times New Roman"/>
          <w:sz w:val="24"/>
          <w:szCs w:val="24"/>
        </w:rPr>
        <w:t>Опыт лучших педагогов города транслировался на мероприятиях муниципального и р</w:t>
      </w:r>
      <w:r w:rsidRPr="00411C3D">
        <w:rPr>
          <w:rFonts w:ascii="Times New Roman" w:hAnsi="Times New Roman" w:cs="Times New Roman"/>
          <w:sz w:val="24"/>
          <w:szCs w:val="24"/>
        </w:rPr>
        <w:t>е</w:t>
      </w:r>
      <w:r w:rsidRPr="00411C3D">
        <w:rPr>
          <w:rFonts w:ascii="Times New Roman" w:hAnsi="Times New Roman" w:cs="Times New Roman"/>
          <w:sz w:val="24"/>
          <w:szCs w:val="24"/>
        </w:rPr>
        <w:t>гионального  уровня:</w:t>
      </w:r>
    </w:p>
    <w:p w:rsidR="005A095A" w:rsidRPr="00411C3D" w:rsidRDefault="005A095A" w:rsidP="00D467F5">
      <w:pPr>
        <w:numPr>
          <w:ilvl w:val="0"/>
          <w:numId w:val="39"/>
        </w:numPr>
        <w:tabs>
          <w:tab w:val="clear" w:pos="928"/>
          <w:tab w:val="num" w:pos="0"/>
          <w:tab w:val="left" w:pos="993"/>
        </w:tabs>
        <w:spacing w:after="0" w:line="240" w:lineRule="auto"/>
        <w:ind w:left="0" w:firstLine="709"/>
        <w:jc w:val="both"/>
        <w:rPr>
          <w:rStyle w:val="news-title"/>
          <w:rFonts w:ascii="Times New Roman" w:hAnsi="Times New Roman" w:cs="Times New Roman"/>
          <w:b/>
          <w:sz w:val="24"/>
          <w:szCs w:val="24"/>
        </w:rPr>
      </w:pPr>
      <w:r w:rsidRPr="00411C3D">
        <w:rPr>
          <w:rStyle w:val="news-title"/>
          <w:rFonts w:ascii="Times New Roman" w:hAnsi="Times New Roman" w:cs="Times New Roman"/>
          <w:sz w:val="24"/>
          <w:szCs w:val="24"/>
        </w:rPr>
        <w:t>Городской методический семинар «Методическая система педагога как основа фо</w:t>
      </w:r>
      <w:r w:rsidRPr="00411C3D">
        <w:rPr>
          <w:rStyle w:val="news-title"/>
          <w:rFonts w:ascii="Times New Roman" w:hAnsi="Times New Roman" w:cs="Times New Roman"/>
          <w:sz w:val="24"/>
          <w:szCs w:val="24"/>
        </w:rPr>
        <w:t>р</w:t>
      </w:r>
      <w:r w:rsidRPr="00411C3D">
        <w:rPr>
          <w:rStyle w:val="news-title"/>
          <w:rFonts w:ascii="Times New Roman" w:hAnsi="Times New Roman" w:cs="Times New Roman"/>
          <w:sz w:val="24"/>
          <w:szCs w:val="24"/>
        </w:rPr>
        <w:t>мирования и развития профессиональной компетентности»»;</w:t>
      </w:r>
    </w:p>
    <w:p w:rsidR="005A095A" w:rsidRPr="00411C3D" w:rsidRDefault="005A095A" w:rsidP="00D467F5">
      <w:pPr>
        <w:numPr>
          <w:ilvl w:val="0"/>
          <w:numId w:val="39"/>
        </w:numPr>
        <w:tabs>
          <w:tab w:val="clear" w:pos="928"/>
          <w:tab w:val="num" w:pos="0"/>
          <w:tab w:val="left" w:pos="993"/>
        </w:tabs>
        <w:spacing w:after="0" w:line="240" w:lineRule="auto"/>
        <w:ind w:left="0" w:firstLine="709"/>
        <w:jc w:val="both"/>
        <w:rPr>
          <w:rStyle w:val="news-title"/>
          <w:rFonts w:ascii="Times New Roman" w:hAnsi="Times New Roman" w:cs="Times New Roman"/>
          <w:b/>
          <w:sz w:val="24"/>
          <w:szCs w:val="24"/>
        </w:rPr>
      </w:pPr>
      <w:r w:rsidRPr="00411C3D">
        <w:rPr>
          <w:rStyle w:val="news-title"/>
          <w:rFonts w:ascii="Times New Roman" w:hAnsi="Times New Roman" w:cs="Times New Roman"/>
          <w:sz w:val="24"/>
          <w:szCs w:val="24"/>
        </w:rPr>
        <w:t>Круглый стол «Духовно – нравственное воспитание личности школьника в процессе реализации предметных областей ОРКСЭ, ОДНКР, ОПК и во внеурочной деятельности: орг</w:t>
      </w:r>
      <w:r w:rsidRPr="00411C3D">
        <w:rPr>
          <w:rStyle w:val="news-title"/>
          <w:rFonts w:ascii="Times New Roman" w:hAnsi="Times New Roman" w:cs="Times New Roman"/>
          <w:sz w:val="24"/>
          <w:szCs w:val="24"/>
        </w:rPr>
        <w:t>а</w:t>
      </w:r>
      <w:r w:rsidRPr="00411C3D">
        <w:rPr>
          <w:rStyle w:val="news-title"/>
          <w:rFonts w:ascii="Times New Roman" w:hAnsi="Times New Roman" w:cs="Times New Roman"/>
          <w:sz w:val="24"/>
          <w:szCs w:val="24"/>
        </w:rPr>
        <w:t>низационно - методологические аспекты»;</w:t>
      </w:r>
    </w:p>
    <w:p w:rsidR="005A095A" w:rsidRPr="00411C3D" w:rsidRDefault="005A095A" w:rsidP="00D467F5">
      <w:pPr>
        <w:numPr>
          <w:ilvl w:val="0"/>
          <w:numId w:val="39"/>
        </w:numPr>
        <w:tabs>
          <w:tab w:val="clear" w:pos="928"/>
          <w:tab w:val="num" w:pos="0"/>
          <w:tab w:val="left" w:pos="993"/>
        </w:tabs>
        <w:spacing w:after="0" w:line="240" w:lineRule="auto"/>
        <w:ind w:left="0" w:firstLine="709"/>
        <w:jc w:val="both"/>
        <w:rPr>
          <w:rFonts w:ascii="Times New Roman" w:hAnsi="Times New Roman" w:cs="Times New Roman"/>
          <w:b/>
          <w:sz w:val="24"/>
          <w:szCs w:val="24"/>
        </w:rPr>
      </w:pPr>
      <w:r w:rsidRPr="00411C3D">
        <w:rPr>
          <w:rStyle w:val="news-title"/>
          <w:rFonts w:ascii="Times New Roman" w:hAnsi="Times New Roman" w:cs="Times New Roman"/>
          <w:sz w:val="24"/>
          <w:szCs w:val="24"/>
        </w:rPr>
        <w:t>Городской семинар «Организация инклюзивного образования в условиях общеобр</w:t>
      </w:r>
      <w:r w:rsidRPr="00411C3D">
        <w:rPr>
          <w:rStyle w:val="news-title"/>
          <w:rFonts w:ascii="Times New Roman" w:hAnsi="Times New Roman" w:cs="Times New Roman"/>
          <w:sz w:val="24"/>
          <w:szCs w:val="24"/>
        </w:rPr>
        <w:t>а</w:t>
      </w:r>
      <w:r w:rsidRPr="00411C3D">
        <w:rPr>
          <w:rStyle w:val="news-title"/>
          <w:rFonts w:ascii="Times New Roman" w:hAnsi="Times New Roman" w:cs="Times New Roman"/>
          <w:sz w:val="24"/>
          <w:szCs w:val="24"/>
        </w:rPr>
        <w:t>зовательной организации»;</w:t>
      </w:r>
    </w:p>
    <w:p w:rsidR="005A095A" w:rsidRPr="00411C3D" w:rsidRDefault="005A095A" w:rsidP="00D467F5">
      <w:pPr>
        <w:numPr>
          <w:ilvl w:val="0"/>
          <w:numId w:val="39"/>
        </w:numPr>
        <w:tabs>
          <w:tab w:val="clear" w:pos="928"/>
          <w:tab w:val="num" w:pos="0"/>
          <w:tab w:val="left" w:pos="993"/>
        </w:tabs>
        <w:spacing w:after="0" w:line="240" w:lineRule="auto"/>
        <w:ind w:left="0" w:firstLine="709"/>
        <w:jc w:val="both"/>
        <w:rPr>
          <w:rFonts w:ascii="Times New Roman" w:hAnsi="Times New Roman" w:cs="Times New Roman"/>
          <w:sz w:val="24"/>
          <w:szCs w:val="24"/>
        </w:rPr>
      </w:pPr>
      <w:r w:rsidRPr="00411C3D">
        <w:rPr>
          <w:rFonts w:ascii="Times New Roman" w:hAnsi="Times New Roman" w:cs="Times New Roman"/>
          <w:sz w:val="24"/>
          <w:szCs w:val="24"/>
        </w:rPr>
        <w:t>6-е зональные педагогические чтения «Развитие творческого потенциала учителя и ученика как условие реализации ФГОС».</w:t>
      </w:r>
    </w:p>
    <w:p w:rsidR="005A095A" w:rsidRPr="00411C3D" w:rsidRDefault="005A095A" w:rsidP="005A095A">
      <w:pPr>
        <w:spacing w:after="0" w:line="240" w:lineRule="auto"/>
        <w:ind w:firstLine="709"/>
        <w:jc w:val="both"/>
        <w:rPr>
          <w:rFonts w:ascii="Times New Roman" w:hAnsi="Times New Roman" w:cs="Times New Roman"/>
          <w:sz w:val="24"/>
          <w:szCs w:val="24"/>
        </w:rPr>
      </w:pPr>
      <w:r w:rsidRPr="00411C3D">
        <w:rPr>
          <w:rFonts w:ascii="Times New Roman" w:hAnsi="Times New Roman" w:cs="Times New Roman"/>
          <w:sz w:val="24"/>
          <w:szCs w:val="24"/>
        </w:rPr>
        <w:t>В 2017 году был проведён второй городской Фестиваль открытых уроков по ФГОС. Цель Фестиваля: представление и распространение лучшего профессионального педагогического опыта по реализации ФГОС. На Фестивале свой опыт работы представили 25 педагогов. Было проведено 23 открытых мероприятия. Посетили открытые мероприятия 167 педагогов. Фест</w:t>
      </w:r>
      <w:r w:rsidRPr="00411C3D">
        <w:rPr>
          <w:rFonts w:ascii="Times New Roman" w:hAnsi="Times New Roman" w:cs="Times New Roman"/>
          <w:sz w:val="24"/>
          <w:szCs w:val="24"/>
        </w:rPr>
        <w:t>и</w:t>
      </w:r>
      <w:r w:rsidRPr="00411C3D">
        <w:rPr>
          <w:rFonts w:ascii="Times New Roman" w:hAnsi="Times New Roman" w:cs="Times New Roman"/>
          <w:sz w:val="24"/>
          <w:szCs w:val="24"/>
        </w:rPr>
        <w:t>валь прошёл на хорошем методическом уровне и показал хороший уровень профессиональной компетентности педагогов школ города, владение современными образовательными технол</w:t>
      </w:r>
      <w:r w:rsidRPr="00411C3D">
        <w:rPr>
          <w:rFonts w:ascii="Times New Roman" w:hAnsi="Times New Roman" w:cs="Times New Roman"/>
          <w:sz w:val="24"/>
          <w:szCs w:val="24"/>
        </w:rPr>
        <w:t>о</w:t>
      </w:r>
      <w:r w:rsidRPr="00411C3D">
        <w:rPr>
          <w:rFonts w:ascii="Times New Roman" w:hAnsi="Times New Roman" w:cs="Times New Roman"/>
          <w:sz w:val="24"/>
          <w:szCs w:val="24"/>
        </w:rPr>
        <w:t>гиями.</w:t>
      </w:r>
    </w:p>
    <w:p w:rsidR="005A095A" w:rsidRPr="00411C3D" w:rsidRDefault="005A095A" w:rsidP="005A095A">
      <w:pPr>
        <w:spacing w:after="0" w:line="240" w:lineRule="auto"/>
        <w:ind w:firstLine="709"/>
        <w:jc w:val="both"/>
        <w:rPr>
          <w:rFonts w:ascii="Times New Roman" w:hAnsi="Times New Roman" w:cs="Times New Roman"/>
          <w:sz w:val="24"/>
          <w:szCs w:val="24"/>
        </w:rPr>
      </w:pPr>
      <w:r w:rsidRPr="00411C3D">
        <w:rPr>
          <w:rFonts w:ascii="Times New Roman" w:hAnsi="Times New Roman" w:cs="Times New Roman"/>
          <w:sz w:val="24"/>
          <w:szCs w:val="24"/>
        </w:rPr>
        <w:t xml:space="preserve">Методической службой совместно с образовательными организациями велась работа </w:t>
      </w:r>
      <w:r w:rsidRPr="00411C3D">
        <w:rPr>
          <w:rFonts w:ascii="Times New Roman" w:hAnsi="Times New Roman" w:cs="Times New Roman"/>
          <w:b/>
          <w:sz w:val="24"/>
          <w:szCs w:val="24"/>
        </w:rPr>
        <w:t>по развитию системы духовно-нравственного воспитания обучающихся</w:t>
      </w:r>
      <w:r w:rsidRPr="00411C3D">
        <w:rPr>
          <w:rFonts w:ascii="Times New Roman" w:hAnsi="Times New Roman" w:cs="Times New Roman"/>
          <w:sz w:val="24"/>
          <w:szCs w:val="24"/>
        </w:rPr>
        <w:t>:</w:t>
      </w:r>
    </w:p>
    <w:p w:rsidR="005A095A" w:rsidRPr="00411C3D" w:rsidRDefault="005A095A" w:rsidP="00D467F5">
      <w:pPr>
        <w:pStyle w:val="2"/>
        <w:widowControl w:val="0"/>
        <w:numPr>
          <w:ilvl w:val="0"/>
          <w:numId w:val="10"/>
        </w:numPr>
        <w:tabs>
          <w:tab w:val="clear" w:pos="900"/>
          <w:tab w:val="num" w:pos="0"/>
        </w:tabs>
        <w:autoSpaceDE w:val="0"/>
        <w:autoSpaceDN w:val="0"/>
        <w:adjustRightInd w:val="0"/>
        <w:spacing w:after="0" w:line="240" w:lineRule="auto"/>
        <w:ind w:left="0" w:firstLine="709"/>
        <w:jc w:val="both"/>
      </w:pPr>
      <w:r w:rsidRPr="00411C3D">
        <w:t>Организация работы ГМО учителей, ведущих предмет Основы религиозных кул</w:t>
      </w:r>
      <w:r w:rsidRPr="00411C3D">
        <w:t>ь</w:t>
      </w:r>
      <w:r w:rsidRPr="00411C3D">
        <w:t>тур и светской этики, учителей, ведущих предмет, факультативы и кружки духовно-нравственной направленности.</w:t>
      </w:r>
    </w:p>
    <w:p w:rsidR="005A095A" w:rsidRPr="00411C3D" w:rsidRDefault="005A095A" w:rsidP="00D467F5">
      <w:pPr>
        <w:widowControl w:val="0"/>
        <w:numPr>
          <w:ilvl w:val="0"/>
          <w:numId w:val="10"/>
        </w:numPr>
        <w:tabs>
          <w:tab w:val="clear" w:pos="900"/>
          <w:tab w:val="num" w:pos="0"/>
        </w:tabs>
        <w:autoSpaceDE w:val="0"/>
        <w:autoSpaceDN w:val="0"/>
        <w:adjustRightInd w:val="0"/>
        <w:spacing w:after="0" w:line="240" w:lineRule="auto"/>
        <w:ind w:left="0" w:firstLine="709"/>
        <w:jc w:val="both"/>
        <w:rPr>
          <w:rStyle w:val="news-title"/>
          <w:rFonts w:ascii="Times New Roman" w:hAnsi="Times New Roman" w:cs="Times New Roman"/>
          <w:sz w:val="24"/>
          <w:szCs w:val="24"/>
        </w:rPr>
      </w:pPr>
      <w:r w:rsidRPr="00411C3D">
        <w:rPr>
          <w:rFonts w:ascii="Times New Roman" w:hAnsi="Times New Roman" w:cs="Times New Roman"/>
          <w:sz w:val="24"/>
          <w:szCs w:val="24"/>
        </w:rPr>
        <w:lastRenderedPageBreak/>
        <w:t xml:space="preserve">Круглый стол </w:t>
      </w:r>
      <w:r w:rsidRPr="00411C3D">
        <w:rPr>
          <w:rStyle w:val="news-title"/>
          <w:rFonts w:ascii="Times New Roman" w:hAnsi="Times New Roman" w:cs="Times New Roman"/>
          <w:sz w:val="24"/>
          <w:szCs w:val="24"/>
        </w:rPr>
        <w:t>«Духовно – нравственное воспитание личности школьника в пр</w:t>
      </w:r>
      <w:r w:rsidRPr="00411C3D">
        <w:rPr>
          <w:rStyle w:val="news-title"/>
          <w:rFonts w:ascii="Times New Roman" w:hAnsi="Times New Roman" w:cs="Times New Roman"/>
          <w:sz w:val="24"/>
          <w:szCs w:val="24"/>
        </w:rPr>
        <w:t>о</w:t>
      </w:r>
      <w:r w:rsidRPr="00411C3D">
        <w:rPr>
          <w:rStyle w:val="news-title"/>
          <w:rFonts w:ascii="Times New Roman" w:hAnsi="Times New Roman" w:cs="Times New Roman"/>
          <w:sz w:val="24"/>
          <w:szCs w:val="24"/>
        </w:rPr>
        <w:t>цессе реализации предметных областей ОРКСЭ, ОДНКР, ОПК и во внеурочной деятельности: организационно - методологические аспекты».</w:t>
      </w:r>
    </w:p>
    <w:p w:rsidR="005A095A" w:rsidRPr="00411C3D" w:rsidRDefault="005A095A" w:rsidP="00D467F5">
      <w:pPr>
        <w:widowControl w:val="0"/>
        <w:numPr>
          <w:ilvl w:val="0"/>
          <w:numId w:val="10"/>
        </w:numPr>
        <w:tabs>
          <w:tab w:val="clear" w:pos="900"/>
          <w:tab w:val="num" w:pos="0"/>
        </w:tabs>
        <w:autoSpaceDE w:val="0"/>
        <w:autoSpaceDN w:val="0"/>
        <w:adjustRightInd w:val="0"/>
        <w:spacing w:after="0" w:line="240" w:lineRule="auto"/>
        <w:ind w:left="0" w:firstLine="709"/>
        <w:jc w:val="both"/>
        <w:rPr>
          <w:rStyle w:val="news-title"/>
          <w:rFonts w:ascii="Times New Roman" w:hAnsi="Times New Roman" w:cs="Times New Roman"/>
          <w:sz w:val="24"/>
          <w:szCs w:val="24"/>
        </w:rPr>
      </w:pPr>
      <w:r w:rsidRPr="00411C3D">
        <w:rPr>
          <w:rStyle w:val="news-title"/>
          <w:rFonts w:ascii="Times New Roman" w:hAnsi="Times New Roman" w:cs="Times New Roman"/>
          <w:sz w:val="24"/>
          <w:szCs w:val="24"/>
        </w:rPr>
        <w:t>Городская конференция в рамках проведения муниципального этапа Рождестве</w:t>
      </w:r>
      <w:r w:rsidRPr="00411C3D">
        <w:rPr>
          <w:rStyle w:val="news-title"/>
          <w:rFonts w:ascii="Times New Roman" w:hAnsi="Times New Roman" w:cs="Times New Roman"/>
          <w:sz w:val="24"/>
          <w:szCs w:val="24"/>
        </w:rPr>
        <w:t>н</w:t>
      </w:r>
      <w:r w:rsidRPr="00411C3D">
        <w:rPr>
          <w:rStyle w:val="news-title"/>
          <w:rFonts w:ascii="Times New Roman" w:hAnsi="Times New Roman" w:cs="Times New Roman"/>
          <w:sz w:val="24"/>
          <w:szCs w:val="24"/>
        </w:rPr>
        <w:t xml:space="preserve">ских Чтений </w:t>
      </w:r>
      <w:r w:rsidRPr="00411C3D">
        <w:rPr>
          <w:rFonts w:ascii="Times New Roman" w:hAnsi="Times New Roman" w:cs="Times New Roman"/>
          <w:sz w:val="24"/>
          <w:szCs w:val="24"/>
        </w:rPr>
        <w:t>«Актуальные вопросы преподавания предметов и курсов духовно-нравственной направленности».</w:t>
      </w:r>
    </w:p>
    <w:p w:rsidR="005A095A" w:rsidRPr="00411C3D" w:rsidRDefault="005A095A" w:rsidP="005A095A">
      <w:pPr>
        <w:spacing w:after="0" w:line="240" w:lineRule="auto"/>
        <w:ind w:firstLine="709"/>
        <w:jc w:val="both"/>
        <w:rPr>
          <w:rFonts w:ascii="Times New Roman" w:hAnsi="Times New Roman" w:cs="Times New Roman"/>
          <w:sz w:val="24"/>
          <w:szCs w:val="24"/>
        </w:rPr>
      </w:pPr>
      <w:r w:rsidRPr="00411C3D">
        <w:rPr>
          <w:rFonts w:ascii="Times New Roman" w:hAnsi="Times New Roman" w:cs="Times New Roman"/>
          <w:sz w:val="24"/>
          <w:szCs w:val="24"/>
        </w:rPr>
        <w:t>Широко используются педагогами города IT – технологии. Педагоги активно принимают участие в вебинарах, проводимых издательством «Просвещение» (приняли участие 93 педаг</w:t>
      </w:r>
      <w:r w:rsidRPr="00411C3D">
        <w:rPr>
          <w:rFonts w:ascii="Times New Roman" w:hAnsi="Times New Roman" w:cs="Times New Roman"/>
          <w:sz w:val="24"/>
          <w:szCs w:val="24"/>
        </w:rPr>
        <w:t>о</w:t>
      </w:r>
      <w:r w:rsidRPr="00411C3D">
        <w:rPr>
          <w:rFonts w:ascii="Times New Roman" w:hAnsi="Times New Roman" w:cs="Times New Roman"/>
          <w:sz w:val="24"/>
          <w:szCs w:val="24"/>
        </w:rPr>
        <w:t>га), в курсах повышения квалификации и конкурсах, проводимых с использованием дистанц</w:t>
      </w:r>
      <w:r w:rsidRPr="00411C3D">
        <w:rPr>
          <w:rFonts w:ascii="Times New Roman" w:hAnsi="Times New Roman" w:cs="Times New Roman"/>
          <w:sz w:val="24"/>
          <w:szCs w:val="24"/>
        </w:rPr>
        <w:t>и</w:t>
      </w:r>
      <w:r w:rsidRPr="00411C3D">
        <w:rPr>
          <w:rFonts w:ascii="Times New Roman" w:hAnsi="Times New Roman" w:cs="Times New Roman"/>
          <w:sz w:val="24"/>
          <w:szCs w:val="24"/>
        </w:rPr>
        <w:t>онных технологий.  С целью повышения информационно-коммуникационной компетенции п</w:t>
      </w:r>
      <w:r w:rsidRPr="00411C3D">
        <w:rPr>
          <w:rFonts w:ascii="Times New Roman" w:hAnsi="Times New Roman" w:cs="Times New Roman"/>
          <w:sz w:val="24"/>
          <w:szCs w:val="24"/>
        </w:rPr>
        <w:t>е</w:t>
      </w:r>
      <w:r w:rsidRPr="00411C3D">
        <w:rPr>
          <w:rFonts w:ascii="Times New Roman" w:hAnsi="Times New Roman" w:cs="Times New Roman"/>
          <w:sz w:val="24"/>
          <w:szCs w:val="24"/>
        </w:rPr>
        <w:t>дагогов методической службой был проведён конкурс методических разработок с использов</w:t>
      </w:r>
      <w:r w:rsidRPr="00411C3D">
        <w:rPr>
          <w:rFonts w:ascii="Times New Roman" w:hAnsi="Times New Roman" w:cs="Times New Roman"/>
          <w:sz w:val="24"/>
          <w:szCs w:val="24"/>
        </w:rPr>
        <w:t>а</w:t>
      </w:r>
      <w:r w:rsidRPr="00411C3D">
        <w:rPr>
          <w:rFonts w:ascii="Times New Roman" w:hAnsi="Times New Roman" w:cs="Times New Roman"/>
          <w:sz w:val="24"/>
          <w:szCs w:val="24"/>
        </w:rPr>
        <w:t>нием информационно-коммуникационных технологий в образовательно-воспитательном пр</w:t>
      </w:r>
      <w:r w:rsidRPr="00411C3D">
        <w:rPr>
          <w:rFonts w:ascii="Times New Roman" w:hAnsi="Times New Roman" w:cs="Times New Roman"/>
          <w:sz w:val="24"/>
          <w:szCs w:val="24"/>
        </w:rPr>
        <w:t>о</w:t>
      </w:r>
      <w:r w:rsidRPr="00411C3D">
        <w:rPr>
          <w:rFonts w:ascii="Times New Roman" w:hAnsi="Times New Roman" w:cs="Times New Roman"/>
          <w:sz w:val="24"/>
          <w:szCs w:val="24"/>
        </w:rPr>
        <w:t>цессе. На конкурс были представлены 13 работ в номинации «Методические  разработки с и</w:t>
      </w:r>
      <w:r w:rsidRPr="00411C3D">
        <w:rPr>
          <w:rFonts w:ascii="Times New Roman" w:hAnsi="Times New Roman" w:cs="Times New Roman"/>
          <w:sz w:val="24"/>
          <w:szCs w:val="24"/>
        </w:rPr>
        <w:t>с</w:t>
      </w:r>
      <w:r w:rsidRPr="00411C3D">
        <w:rPr>
          <w:rFonts w:ascii="Times New Roman" w:hAnsi="Times New Roman" w:cs="Times New Roman"/>
          <w:sz w:val="24"/>
          <w:szCs w:val="24"/>
        </w:rPr>
        <w:t>пользованием ИКТ (для сотрудников общеобразовательных организаций)», 12 работ в номин</w:t>
      </w:r>
      <w:r w:rsidRPr="00411C3D">
        <w:rPr>
          <w:rFonts w:ascii="Times New Roman" w:hAnsi="Times New Roman" w:cs="Times New Roman"/>
          <w:sz w:val="24"/>
          <w:szCs w:val="24"/>
        </w:rPr>
        <w:t>а</w:t>
      </w:r>
      <w:r w:rsidRPr="00411C3D">
        <w:rPr>
          <w:rFonts w:ascii="Times New Roman" w:hAnsi="Times New Roman" w:cs="Times New Roman"/>
          <w:sz w:val="24"/>
          <w:szCs w:val="24"/>
        </w:rPr>
        <w:t>ции «Методические  разработки с использованием ИКТ (для сотрудников дошкольных орган</w:t>
      </w:r>
      <w:r w:rsidRPr="00411C3D">
        <w:rPr>
          <w:rFonts w:ascii="Times New Roman" w:hAnsi="Times New Roman" w:cs="Times New Roman"/>
          <w:sz w:val="24"/>
          <w:szCs w:val="24"/>
        </w:rPr>
        <w:t>и</w:t>
      </w:r>
      <w:r w:rsidRPr="00411C3D">
        <w:rPr>
          <w:rFonts w:ascii="Times New Roman" w:hAnsi="Times New Roman" w:cs="Times New Roman"/>
          <w:sz w:val="24"/>
          <w:szCs w:val="24"/>
        </w:rPr>
        <w:t>заций)», 1 работа в номинации «Образовательные проекты с использованием ИКТ», 6 работ в номинации «Блоги  и сайты педагогов». Конкурсной комиссией было отмечено активное уч</w:t>
      </w:r>
      <w:r w:rsidRPr="00411C3D">
        <w:rPr>
          <w:rFonts w:ascii="Times New Roman" w:hAnsi="Times New Roman" w:cs="Times New Roman"/>
          <w:sz w:val="24"/>
          <w:szCs w:val="24"/>
        </w:rPr>
        <w:t>а</w:t>
      </w:r>
      <w:r w:rsidRPr="00411C3D">
        <w:rPr>
          <w:rFonts w:ascii="Times New Roman" w:hAnsi="Times New Roman" w:cs="Times New Roman"/>
          <w:sz w:val="24"/>
          <w:szCs w:val="24"/>
        </w:rPr>
        <w:t xml:space="preserve">стие в конкурсе педагогов МБДОУ «Детский сад «Мишутка» г. Десногорска, МБОУ «Средняя школа №2» г. Десногорска. </w:t>
      </w:r>
    </w:p>
    <w:p w:rsidR="005A095A" w:rsidRPr="00411C3D" w:rsidRDefault="005A095A" w:rsidP="005A095A">
      <w:pPr>
        <w:spacing w:after="0" w:line="240" w:lineRule="auto"/>
        <w:ind w:firstLine="709"/>
        <w:jc w:val="both"/>
        <w:rPr>
          <w:rFonts w:ascii="Times New Roman" w:hAnsi="Times New Roman" w:cs="Times New Roman"/>
          <w:sz w:val="24"/>
          <w:szCs w:val="24"/>
        </w:rPr>
      </w:pPr>
      <w:r w:rsidRPr="00411C3D">
        <w:rPr>
          <w:rFonts w:ascii="Times New Roman" w:hAnsi="Times New Roman" w:cs="Times New Roman"/>
          <w:sz w:val="24"/>
          <w:szCs w:val="24"/>
        </w:rPr>
        <w:t>С целью создания единого информационного пространства на сайте Комитета по образ</w:t>
      </w:r>
      <w:r w:rsidRPr="00411C3D">
        <w:rPr>
          <w:rFonts w:ascii="Times New Roman" w:hAnsi="Times New Roman" w:cs="Times New Roman"/>
          <w:sz w:val="24"/>
          <w:szCs w:val="24"/>
        </w:rPr>
        <w:t>о</w:t>
      </w:r>
      <w:r w:rsidRPr="00411C3D">
        <w:rPr>
          <w:rFonts w:ascii="Times New Roman" w:hAnsi="Times New Roman" w:cs="Times New Roman"/>
          <w:sz w:val="24"/>
          <w:szCs w:val="24"/>
        </w:rPr>
        <w:t>ванию функционирует страница методической службы, где размещается необходимая и акт</w:t>
      </w:r>
      <w:r w:rsidRPr="00411C3D">
        <w:rPr>
          <w:rFonts w:ascii="Times New Roman" w:hAnsi="Times New Roman" w:cs="Times New Roman"/>
          <w:sz w:val="24"/>
          <w:szCs w:val="24"/>
        </w:rPr>
        <w:t>у</w:t>
      </w:r>
      <w:r w:rsidRPr="00411C3D">
        <w:rPr>
          <w:rFonts w:ascii="Times New Roman" w:hAnsi="Times New Roman" w:cs="Times New Roman"/>
          <w:sz w:val="24"/>
          <w:szCs w:val="24"/>
        </w:rPr>
        <w:t>альная информация по методической работе, пополняется  банк методических разработок пед</w:t>
      </w:r>
      <w:r w:rsidRPr="00411C3D">
        <w:rPr>
          <w:rFonts w:ascii="Times New Roman" w:hAnsi="Times New Roman" w:cs="Times New Roman"/>
          <w:sz w:val="24"/>
          <w:szCs w:val="24"/>
        </w:rPr>
        <w:t>а</w:t>
      </w:r>
      <w:r w:rsidRPr="00411C3D">
        <w:rPr>
          <w:rFonts w:ascii="Times New Roman" w:hAnsi="Times New Roman" w:cs="Times New Roman"/>
          <w:sz w:val="24"/>
          <w:szCs w:val="24"/>
        </w:rPr>
        <w:t>гогов с целью обмена профессиональным педагогическим опытом, размещаются решения по итогам заседаний ГМО педагогов, протоколы заседаний городского методического совета.</w:t>
      </w:r>
    </w:p>
    <w:p w:rsidR="005A095A" w:rsidRPr="00411C3D" w:rsidRDefault="005A095A" w:rsidP="005A095A">
      <w:pPr>
        <w:pStyle w:val="af1"/>
        <w:spacing w:line="240" w:lineRule="auto"/>
        <w:ind w:right="74" w:firstLine="709"/>
        <w:rPr>
          <w:rFonts w:ascii="Times New Roman" w:hAnsi="Times New Roman" w:cs="Times New Roman"/>
          <w:szCs w:val="24"/>
        </w:rPr>
      </w:pPr>
      <w:r w:rsidRPr="00411C3D">
        <w:rPr>
          <w:rFonts w:ascii="Times New Roman" w:hAnsi="Times New Roman" w:cs="Times New Roman"/>
          <w:szCs w:val="24"/>
        </w:rPr>
        <w:t xml:space="preserve">В условиях модернизации образования </w:t>
      </w:r>
      <w:r w:rsidRPr="00411C3D">
        <w:rPr>
          <w:rFonts w:ascii="Times New Roman" w:hAnsi="Times New Roman" w:cs="Times New Roman"/>
          <w:b/>
          <w:szCs w:val="24"/>
        </w:rPr>
        <w:t>участие педагогов в различных конкурсах профессионального мастерства</w:t>
      </w:r>
      <w:r w:rsidRPr="00411C3D">
        <w:rPr>
          <w:rFonts w:ascii="Times New Roman" w:hAnsi="Times New Roman" w:cs="Times New Roman"/>
          <w:szCs w:val="24"/>
        </w:rPr>
        <w:t xml:space="preserve"> является одним из механизмов формирования мотивации н</w:t>
      </w:r>
      <w:r w:rsidRPr="00411C3D">
        <w:rPr>
          <w:rFonts w:ascii="Times New Roman" w:hAnsi="Times New Roman" w:cs="Times New Roman"/>
          <w:szCs w:val="24"/>
        </w:rPr>
        <w:t>е</w:t>
      </w:r>
      <w:r w:rsidRPr="00411C3D">
        <w:rPr>
          <w:rFonts w:ascii="Times New Roman" w:hAnsi="Times New Roman" w:cs="Times New Roman"/>
          <w:szCs w:val="24"/>
        </w:rPr>
        <w:t>прерывности профессионального роста. Педагоги участвуют и становятся победителями в ко</w:t>
      </w:r>
      <w:r w:rsidRPr="00411C3D">
        <w:rPr>
          <w:rFonts w:ascii="Times New Roman" w:hAnsi="Times New Roman" w:cs="Times New Roman"/>
          <w:szCs w:val="24"/>
        </w:rPr>
        <w:t>н</w:t>
      </w:r>
      <w:r w:rsidRPr="00411C3D">
        <w:rPr>
          <w:rFonts w:ascii="Times New Roman" w:hAnsi="Times New Roman" w:cs="Times New Roman"/>
          <w:szCs w:val="24"/>
        </w:rPr>
        <w:t xml:space="preserve">курсах различного уровня. </w:t>
      </w:r>
    </w:p>
    <w:p w:rsidR="005A095A" w:rsidRPr="00411C3D" w:rsidRDefault="005A095A" w:rsidP="005A095A">
      <w:pPr>
        <w:pStyle w:val="a5"/>
        <w:spacing w:after="0" w:line="240" w:lineRule="auto"/>
        <w:ind w:left="0" w:firstLine="709"/>
        <w:rPr>
          <w:rFonts w:ascii="Times New Roman" w:hAnsi="Times New Roman" w:cs="Times New Roman"/>
          <w:sz w:val="24"/>
          <w:szCs w:val="24"/>
        </w:rPr>
      </w:pPr>
      <w:r w:rsidRPr="00411C3D">
        <w:rPr>
          <w:rFonts w:ascii="Times New Roman" w:hAnsi="Times New Roman" w:cs="Times New Roman"/>
          <w:sz w:val="24"/>
          <w:szCs w:val="24"/>
        </w:rPr>
        <w:t xml:space="preserve">В 2017 году в различных профессиональных конкурсах приняли участие </w:t>
      </w:r>
      <w:r w:rsidRPr="00411C3D">
        <w:rPr>
          <w:rFonts w:ascii="Times New Roman" w:hAnsi="Times New Roman" w:cs="Times New Roman"/>
          <w:b/>
          <w:bCs/>
          <w:sz w:val="24"/>
          <w:szCs w:val="24"/>
        </w:rPr>
        <w:t xml:space="preserve">37 педагогов общеобразовательных организаций (12%) в 17 конкурсах:  </w:t>
      </w:r>
    </w:p>
    <w:p w:rsidR="005A095A" w:rsidRPr="00411C3D" w:rsidRDefault="005A095A" w:rsidP="00D467F5">
      <w:pPr>
        <w:numPr>
          <w:ilvl w:val="0"/>
          <w:numId w:val="12"/>
        </w:numPr>
        <w:tabs>
          <w:tab w:val="clear" w:pos="720"/>
          <w:tab w:val="num" w:pos="0"/>
        </w:tabs>
        <w:spacing w:after="0" w:line="240" w:lineRule="auto"/>
        <w:ind w:left="0" w:firstLine="709"/>
        <w:rPr>
          <w:rFonts w:ascii="Times New Roman" w:hAnsi="Times New Roman" w:cs="Times New Roman"/>
          <w:sz w:val="24"/>
          <w:szCs w:val="24"/>
        </w:rPr>
      </w:pPr>
      <w:r w:rsidRPr="00411C3D">
        <w:rPr>
          <w:rFonts w:ascii="Times New Roman" w:hAnsi="Times New Roman" w:cs="Times New Roman"/>
          <w:sz w:val="24"/>
          <w:szCs w:val="24"/>
        </w:rPr>
        <w:t xml:space="preserve">Муниципальный уровень – </w:t>
      </w:r>
      <w:r w:rsidRPr="00411C3D">
        <w:rPr>
          <w:rFonts w:ascii="Times New Roman" w:hAnsi="Times New Roman" w:cs="Times New Roman"/>
          <w:b/>
          <w:bCs/>
          <w:sz w:val="24"/>
          <w:szCs w:val="24"/>
        </w:rPr>
        <w:t>1 (17 педагогов)</w:t>
      </w:r>
    </w:p>
    <w:p w:rsidR="005A095A" w:rsidRPr="00411C3D" w:rsidRDefault="005A095A" w:rsidP="00D467F5">
      <w:pPr>
        <w:numPr>
          <w:ilvl w:val="0"/>
          <w:numId w:val="12"/>
        </w:numPr>
        <w:tabs>
          <w:tab w:val="clear" w:pos="720"/>
          <w:tab w:val="num" w:pos="0"/>
        </w:tabs>
        <w:spacing w:after="0" w:line="240" w:lineRule="auto"/>
        <w:ind w:left="0" w:firstLine="709"/>
        <w:rPr>
          <w:rFonts w:ascii="Times New Roman" w:hAnsi="Times New Roman" w:cs="Times New Roman"/>
          <w:sz w:val="24"/>
          <w:szCs w:val="24"/>
        </w:rPr>
      </w:pPr>
      <w:r w:rsidRPr="00411C3D">
        <w:rPr>
          <w:rFonts w:ascii="Times New Roman" w:hAnsi="Times New Roman" w:cs="Times New Roman"/>
          <w:sz w:val="24"/>
          <w:szCs w:val="24"/>
        </w:rPr>
        <w:t xml:space="preserve">Региональный уровень – </w:t>
      </w:r>
      <w:r w:rsidRPr="00411C3D">
        <w:rPr>
          <w:rFonts w:ascii="Times New Roman" w:hAnsi="Times New Roman" w:cs="Times New Roman"/>
          <w:b/>
          <w:bCs/>
          <w:sz w:val="24"/>
          <w:szCs w:val="24"/>
        </w:rPr>
        <w:t>5(</w:t>
      </w:r>
      <w:r w:rsidRPr="00411C3D">
        <w:rPr>
          <w:rFonts w:ascii="Times New Roman" w:hAnsi="Times New Roman" w:cs="Times New Roman"/>
          <w:b/>
          <w:bCs/>
          <w:sz w:val="24"/>
          <w:szCs w:val="24"/>
          <w:lang w:val="en-US"/>
        </w:rPr>
        <w:t>1</w:t>
      </w:r>
      <w:r w:rsidRPr="00411C3D">
        <w:rPr>
          <w:rFonts w:ascii="Times New Roman" w:hAnsi="Times New Roman" w:cs="Times New Roman"/>
          <w:b/>
          <w:bCs/>
          <w:sz w:val="24"/>
          <w:szCs w:val="24"/>
        </w:rPr>
        <w:t>1педагогов)</w:t>
      </w:r>
    </w:p>
    <w:p w:rsidR="005A095A" w:rsidRPr="00411C3D" w:rsidRDefault="005A095A" w:rsidP="00D467F5">
      <w:pPr>
        <w:numPr>
          <w:ilvl w:val="0"/>
          <w:numId w:val="12"/>
        </w:numPr>
        <w:tabs>
          <w:tab w:val="clear" w:pos="720"/>
          <w:tab w:val="num" w:pos="0"/>
        </w:tabs>
        <w:spacing w:after="0" w:line="240" w:lineRule="auto"/>
        <w:ind w:left="0" w:firstLine="709"/>
        <w:rPr>
          <w:rFonts w:ascii="Times New Roman" w:hAnsi="Times New Roman" w:cs="Times New Roman"/>
          <w:sz w:val="24"/>
          <w:szCs w:val="24"/>
        </w:rPr>
      </w:pPr>
      <w:r w:rsidRPr="00411C3D">
        <w:rPr>
          <w:rFonts w:ascii="Times New Roman" w:hAnsi="Times New Roman" w:cs="Times New Roman"/>
          <w:sz w:val="24"/>
          <w:szCs w:val="24"/>
        </w:rPr>
        <w:t xml:space="preserve">Всероссийский уровень – </w:t>
      </w:r>
      <w:r w:rsidRPr="00411C3D">
        <w:rPr>
          <w:rFonts w:ascii="Times New Roman" w:hAnsi="Times New Roman" w:cs="Times New Roman"/>
          <w:b/>
          <w:bCs/>
          <w:sz w:val="24"/>
          <w:szCs w:val="24"/>
          <w:lang w:val="en-US"/>
        </w:rPr>
        <w:t>11</w:t>
      </w:r>
      <w:r w:rsidRPr="00411C3D">
        <w:rPr>
          <w:rFonts w:ascii="Times New Roman" w:hAnsi="Times New Roman" w:cs="Times New Roman"/>
          <w:b/>
          <w:bCs/>
          <w:sz w:val="24"/>
          <w:szCs w:val="24"/>
        </w:rPr>
        <w:t xml:space="preserve"> (9 педагог) </w:t>
      </w:r>
    </w:p>
    <w:p w:rsidR="005A095A" w:rsidRPr="00411C3D" w:rsidRDefault="005A095A" w:rsidP="005A095A">
      <w:pPr>
        <w:spacing w:after="0" w:line="240" w:lineRule="auto"/>
        <w:ind w:firstLine="709"/>
        <w:jc w:val="both"/>
        <w:rPr>
          <w:rFonts w:ascii="Times New Roman" w:hAnsi="Times New Roman" w:cs="Times New Roman"/>
          <w:sz w:val="24"/>
          <w:szCs w:val="24"/>
        </w:rPr>
      </w:pPr>
      <w:r w:rsidRPr="00411C3D">
        <w:rPr>
          <w:rFonts w:ascii="Times New Roman" w:hAnsi="Times New Roman" w:cs="Times New Roman"/>
          <w:b/>
          <w:bCs/>
          <w:sz w:val="24"/>
          <w:szCs w:val="24"/>
        </w:rPr>
        <w:t>Победители и призёры конкурсов:</w:t>
      </w:r>
    </w:p>
    <w:p w:rsidR="005A095A" w:rsidRPr="00411C3D" w:rsidRDefault="005A095A" w:rsidP="00D467F5">
      <w:pPr>
        <w:numPr>
          <w:ilvl w:val="0"/>
          <w:numId w:val="13"/>
        </w:numPr>
        <w:tabs>
          <w:tab w:val="clear" w:pos="720"/>
          <w:tab w:val="num" w:pos="0"/>
        </w:tabs>
        <w:spacing w:after="0" w:line="240" w:lineRule="auto"/>
        <w:ind w:left="0" w:firstLine="709"/>
        <w:jc w:val="both"/>
        <w:rPr>
          <w:rFonts w:ascii="Times New Roman" w:hAnsi="Times New Roman" w:cs="Times New Roman"/>
          <w:sz w:val="24"/>
          <w:szCs w:val="24"/>
        </w:rPr>
      </w:pPr>
      <w:r w:rsidRPr="00411C3D">
        <w:rPr>
          <w:rFonts w:ascii="Times New Roman" w:hAnsi="Times New Roman" w:cs="Times New Roman"/>
          <w:b/>
          <w:sz w:val="24"/>
          <w:szCs w:val="24"/>
        </w:rPr>
        <w:t>Петрова С.В</w:t>
      </w:r>
      <w:r w:rsidRPr="00411C3D">
        <w:rPr>
          <w:rFonts w:ascii="Times New Roman" w:hAnsi="Times New Roman" w:cs="Times New Roman"/>
          <w:sz w:val="24"/>
          <w:szCs w:val="24"/>
        </w:rPr>
        <w:t>., учитель физической культуры МБОУ «СШ №3» стала лауреатом Всероссийского конкурса «Учитель здоровья2017».</w:t>
      </w:r>
    </w:p>
    <w:p w:rsidR="005A095A" w:rsidRPr="00411C3D" w:rsidRDefault="005A095A" w:rsidP="00D467F5">
      <w:pPr>
        <w:pStyle w:val="a3"/>
        <w:numPr>
          <w:ilvl w:val="0"/>
          <w:numId w:val="25"/>
        </w:numPr>
        <w:ind w:left="0" w:firstLine="709"/>
        <w:jc w:val="both"/>
        <w:rPr>
          <w:rFonts w:ascii="Times New Roman" w:hAnsi="Times New Roman" w:cs="Times New Roman"/>
          <w:sz w:val="24"/>
          <w:szCs w:val="24"/>
        </w:rPr>
      </w:pPr>
      <w:r w:rsidRPr="00411C3D">
        <w:rPr>
          <w:rFonts w:ascii="Times New Roman" w:hAnsi="Times New Roman" w:cs="Times New Roman"/>
          <w:b/>
          <w:sz w:val="24"/>
          <w:szCs w:val="24"/>
        </w:rPr>
        <w:t>Винокурова В.В</w:t>
      </w:r>
      <w:r w:rsidRPr="00411C3D">
        <w:rPr>
          <w:rFonts w:ascii="Times New Roman" w:hAnsi="Times New Roman" w:cs="Times New Roman"/>
          <w:sz w:val="24"/>
          <w:szCs w:val="24"/>
        </w:rPr>
        <w:t xml:space="preserve">., учитель МБОУ «СШ №3» стала победителем </w:t>
      </w:r>
      <w:r w:rsidRPr="00411C3D">
        <w:rPr>
          <w:rFonts w:ascii="Times New Roman" w:hAnsi="Times New Roman" w:cs="Times New Roman"/>
          <w:sz w:val="24"/>
          <w:szCs w:val="24"/>
          <w:lang w:val="en-US"/>
        </w:rPr>
        <w:t>V</w:t>
      </w:r>
      <w:r w:rsidRPr="00411C3D">
        <w:rPr>
          <w:rFonts w:ascii="Times New Roman" w:hAnsi="Times New Roman" w:cs="Times New Roman"/>
          <w:sz w:val="24"/>
          <w:szCs w:val="24"/>
        </w:rPr>
        <w:t xml:space="preserve"> регионального конкурса на лучшую учебно-методическую разработку в рамках реализации предметных обла</w:t>
      </w:r>
      <w:r w:rsidRPr="00411C3D">
        <w:rPr>
          <w:rFonts w:ascii="Times New Roman" w:hAnsi="Times New Roman" w:cs="Times New Roman"/>
          <w:sz w:val="24"/>
          <w:szCs w:val="24"/>
        </w:rPr>
        <w:t>с</w:t>
      </w:r>
      <w:r w:rsidRPr="00411C3D">
        <w:rPr>
          <w:rFonts w:ascii="Times New Roman" w:hAnsi="Times New Roman" w:cs="Times New Roman"/>
          <w:sz w:val="24"/>
          <w:szCs w:val="24"/>
        </w:rPr>
        <w:t>тей «Основы религиозных культур и светской этики» и «Основы духовно-нравственной кул</w:t>
      </w:r>
      <w:r w:rsidRPr="00411C3D">
        <w:rPr>
          <w:rFonts w:ascii="Times New Roman" w:hAnsi="Times New Roman" w:cs="Times New Roman"/>
          <w:sz w:val="24"/>
          <w:szCs w:val="24"/>
        </w:rPr>
        <w:t>ь</w:t>
      </w:r>
      <w:r w:rsidRPr="00411C3D">
        <w:rPr>
          <w:rFonts w:ascii="Times New Roman" w:hAnsi="Times New Roman" w:cs="Times New Roman"/>
          <w:sz w:val="24"/>
          <w:szCs w:val="24"/>
        </w:rPr>
        <w:t>туры народов России».</w:t>
      </w:r>
    </w:p>
    <w:p w:rsidR="005A095A" w:rsidRPr="00411C3D" w:rsidRDefault="005A095A" w:rsidP="00D467F5">
      <w:pPr>
        <w:numPr>
          <w:ilvl w:val="0"/>
          <w:numId w:val="26"/>
        </w:numPr>
        <w:spacing w:after="0" w:line="240" w:lineRule="auto"/>
        <w:ind w:left="0" w:firstLine="709"/>
        <w:jc w:val="both"/>
        <w:rPr>
          <w:rFonts w:ascii="Times New Roman" w:hAnsi="Times New Roman" w:cs="Times New Roman"/>
          <w:sz w:val="24"/>
          <w:szCs w:val="24"/>
        </w:rPr>
      </w:pPr>
      <w:r w:rsidRPr="00411C3D">
        <w:rPr>
          <w:rFonts w:ascii="Times New Roman" w:hAnsi="Times New Roman" w:cs="Times New Roman"/>
          <w:sz w:val="24"/>
          <w:szCs w:val="24"/>
        </w:rPr>
        <w:t>Учителя МБОУ «Средняя школа №2»</w:t>
      </w:r>
      <w:r w:rsidRPr="00411C3D">
        <w:rPr>
          <w:rFonts w:ascii="Times New Roman" w:hAnsi="Times New Roman" w:cs="Times New Roman"/>
          <w:b/>
          <w:sz w:val="24"/>
          <w:szCs w:val="24"/>
        </w:rPr>
        <w:t xml:space="preserve">Лысенкова С.Ю., Иванова Е.Е., Манина Г.В., </w:t>
      </w:r>
      <w:r w:rsidRPr="00411C3D">
        <w:rPr>
          <w:rFonts w:ascii="Times New Roman" w:hAnsi="Times New Roman" w:cs="Times New Roman"/>
          <w:sz w:val="24"/>
          <w:szCs w:val="24"/>
        </w:rPr>
        <w:t>стали призёрами регионального этапа Всероссийского конкурса «Современный урок в с</w:t>
      </w:r>
      <w:r w:rsidRPr="00411C3D">
        <w:rPr>
          <w:rFonts w:ascii="Times New Roman" w:hAnsi="Times New Roman" w:cs="Times New Roman"/>
          <w:sz w:val="24"/>
          <w:szCs w:val="24"/>
        </w:rPr>
        <w:t>о</w:t>
      </w:r>
      <w:r w:rsidRPr="00411C3D">
        <w:rPr>
          <w:rFonts w:ascii="Times New Roman" w:hAnsi="Times New Roman" w:cs="Times New Roman"/>
          <w:sz w:val="24"/>
          <w:szCs w:val="24"/>
        </w:rPr>
        <w:t>ответствии с требованиями ФГОС».</w:t>
      </w:r>
    </w:p>
    <w:p w:rsidR="005A095A" w:rsidRPr="00411C3D" w:rsidRDefault="005A095A" w:rsidP="00D467F5">
      <w:pPr>
        <w:numPr>
          <w:ilvl w:val="0"/>
          <w:numId w:val="26"/>
        </w:numPr>
        <w:spacing w:after="0" w:line="240" w:lineRule="auto"/>
        <w:ind w:left="0" w:firstLine="709"/>
        <w:jc w:val="both"/>
        <w:rPr>
          <w:rFonts w:ascii="Times New Roman" w:hAnsi="Times New Roman" w:cs="Times New Roman"/>
          <w:sz w:val="24"/>
          <w:szCs w:val="24"/>
        </w:rPr>
      </w:pPr>
      <w:r w:rsidRPr="00411C3D">
        <w:rPr>
          <w:rFonts w:ascii="Times New Roman" w:hAnsi="Times New Roman" w:cs="Times New Roman"/>
          <w:b/>
          <w:sz w:val="24"/>
          <w:szCs w:val="24"/>
        </w:rPr>
        <w:t>Семёнова О.В.</w:t>
      </w:r>
      <w:r w:rsidRPr="00411C3D">
        <w:rPr>
          <w:rFonts w:ascii="Times New Roman" w:hAnsi="Times New Roman" w:cs="Times New Roman"/>
          <w:sz w:val="24"/>
          <w:szCs w:val="24"/>
        </w:rPr>
        <w:t>, учитель начальных классов МБОУ «Средняя школа №2»,  стала победителем регионального конкурса «Компетенции педагога в информационно – коммуник</w:t>
      </w:r>
      <w:r w:rsidRPr="00411C3D">
        <w:rPr>
          <w:rFonts w:ascii="Times New Roman" w:hAnsi="Times New Roman" w:cs="Times New Roman"/>
          <w:sz w:val="24"/>
          <w:szCs w:val="24"/>
        </w:rPr>
        <w:t>а</w:t>
      </w:r>
      <w:r w:rsidRPr="00411C3D">
        <w:rPr>
          <w:rFonts w:ascii="Times New Roman" w:hAnsi="Times New Roman" w:cs="Times New Roman"/>
          <w:sz w:val="24"/>
          <w:szCs w:val="24"/>
        </w:rPr>
        <w:t>ционных технологиях» и призёром Всероссийского конкурса «Педагогическое эссе».</w:t>
      </w:r>
    </w:p>
    <w:p w:rsidR="005A095A" w:rsidRPr="00411C3D" w:rsidRDefault="005A095A" w:rsidP="00D467F5">
      <w:pPr>
        <w:numPr>
          <w:ilvl w:val="0"/>
          <w:numId w:val="26"/>
        </w:numPr>
        <w:spacing w:after="0" w:line="240" w:lineRule="auto"/>
        <w:ind w:left="0" w:firstLine="709"/>
        <w:jc w:val="both"/>
        <w:rPr>
          <w:rFonts w:ascii="Times New Roman" w:hAnsi="Times New Roman" w:cs="Times New Roman"/>
          <w:sz w:val="24"/>
          <w:szCs w:val="24"/>
        </w:rPr>
      </w:pPr>
      <w:r w:rsidRPr="00411C3D">
        <w:rPr>
          <w:rFonts w:ascii="Times New Roman" w:hAnsi="Times New Roman" w:cs="Times New Roman"/>
          <w:sz w:val="24"/>
          <w:szCs w:val="24"/>
        </w:rPr>
        <w:t>Учителя МБОУ «Средняя школа №2»</w:t>
      </w:r>
      <w:r w:rsidRPr="00411C3D">
        <w:rPr>
          <w:rFonts w:ascii="Times New Roman" w:hAnsi="Times New Roman" w:cs="Times New Roman"/>
          <w:b/>
          <w:sz w:val="24"/>
          <w:szCs w:val="24"/>
        </w:rPr>
        <w:t xml:space="preserve"> Манина Г.В., Соломыкина Н.А. </w:t>
      </w:r>
      <w:r w:rsidRPr="00411C3D">
        <w:rPr>
          <w:rFonts w:ascii="Times New Roman" w:hAnsi="Times New Roman" w:cs="Times New Roman"/>
          <w:sz w:val="24"/>
          <w:szCs w:val="24"/>
        </w:rPr>
        <w:t>стали призёрами Всероссийского конкурса «Мои инновации в образовании».</w:t>
      </w:r>
    </w:p>
    <w:p w:rsidR="005A095A" w:rsidRPr="00411C3D" w:rsidRDefault="005A095A" w:rsidP="00D467F5">
      <w:pPr>
        <w:numPr>
          <w:ilvl w:val="0"/>
          <w:numId w:val="26"/>
        </w:numPr>
        <w:spacing w:after="0" w:line="240" w:lineRule="auto"/>
        <w:ind w:left="0" w:firstLine="709"/>
        <w:jc w:val="both"/>
        <w:rPr>
          <w:rFonts w:ascii="Times New Roman" w:hAnsi="Times New Roman" w:cs="Times New Roman"/>
          <w:sz w:val="24"/>
          <w:szCs w:val="24"/>
        </w:rPr>
      </w:pPr>
      <w:r w:rsidRPr="00411C3D">
        <w:rPr>
          <w:rFonts w:ascii="Times New Roman" w:hAnsi="Times New Roman" w:cs="Times New Roman"/>
          <w:sz w:val="24"/>
          <w:szCs w:val="24"/>
        </w:rPr>
        <w:t>Учитель русского языка и литературы  МБОУ «Средняя школа №2» Петрова Е.А. стала победителем Всероссийского конкурса «Мой открытый урок».</w:t>
      </w:r>
    </w:p>
    <w:p w:rsidR="005A095A" w:rsidRPr="00411C3D" w:rsidRDefault="005A095A" w:rsidP="005A095A">
      <w:pPr>
        <w:spacing w:after="0" w:line="240" w:lineRule="auto"/>
        <w:ind w:firstLine="709"/>
        <w:jc w:val="center"/>
        <w:rPr>
          <w:rFonts w:ascii="Times New Roman" w:hAnsi="Times New Roman" w:cs="Times New Roman"/>
          <w:sz w:val="24"/>
          <w:szCs w:val="24"/>
        </w:rPr>
      </w:pPr>
    </w:p>
    <w:p w:rsidR="005A095A" w:rsidRPr="00411C3D" w:rsidRDefault="005A095A" w:rsidP="005A095A">
      <w:pPr>
        <w:spacing w:after="0" w:line="240" w:lineRule="auto"/>
        <w:ind w:firstLine="709"/>
        <w:jc w:val="center"/>
        <w:rPr>
          <w:rFonts w:ascii="Times New Roman" w:hAnsi="Times New Roman" w:cs="Times New Roman"/>
          <w:sz w:val="24"/>
          <w:szCs w:val="24"/>
        </w:rPr>
      </w:pPr>
      <w:r w:rsidRPr="00411C3D">
        <w:rPr>
          <w:rFonts w:ascii="Times New Roman" w:hAnsi="Times New Roman" w:cs="Times New Roman"/>
          <w:noProof/>
          <w:sz w:val="24"/>
          <w:szCs w:val="24"/>
        </w:rPr>
        <w:lastRenderedPageBreak/>
        <w:drawing>
          <wp:inline distT="0" distB="0" distL="0" distR="0">
            <wp:extent cx="5003597" cy="1755648"/>
            <wp:effectExtent l="0" t="0" r="6985" b="0"/>
            <wp:docPr id="21"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5A095A" w:rsidRPr="00411C3D" w:rsidRDefault="005A095A" w:rsidP="005A095A">
      <w:pPr>
        <w:pStyle w:val="a5"/>
        <w:spacing w:after="0" w:line="240" w:lineRule="auto"/>
        <w:ind w:left="0" w:firstLine="709"/>
        <w:rPr>
          <w:rFonts w:ascii="Times New Roman" w:hAnsi="Times New Roman" w:cs="Times New Roman"/>
          <w:b/>
          <w:bCs/>
          <w:sz w:val="24"/>
          <w:szCs w:val="24"/>
        </w:rPr>
      </w:pPr>
    </w:p>
    <w:p w:rsidR="005A095A" w:rsidRPr="00411C3D" w:rsidRDefault="005A095A" w:rsidP="005A095A">
      <w:pPr>
        <w:pStyle w:val="a5"/>
        <w:spacing w:after="0" w:line="240" w:lineRule="auto"/>
        <w:ind w:left="0" w:firstLine="709"/>
        <w:rPr>
          <w:rFonts w:ascii="Times New Roman" w:hAnsi="Times New Roman" w:cs="Times New Roman"/>
          <w:sz w:val="24"/>
          <w:szCs w:val="24"/>
        </w:rPr>
      </w:pPr>
      <w:r w:rsidRPr="00411C3D">
        <w:rPr>
          <w:rFonts w:ascii="Times New Roman" w:hAnsi="Times New Roman" w:cs="Times New Roman"/>
          <w:b/>
          <w:bCs/>
          <w:sz w:val="24"/>
          <w:szCs w:val="24"/>
        </w:rPr>
        <w:t>51 педагог ДОО</w:t>
      </w:r>
      <w:r w:rsidRPr="00411C3D">
        <w:rPr>
          <w:rFonts w:ascii="Times New Roman" w:hAnsi="Times New Roman" w:cs="Times New Roman"/>
          <w:bCs/>
          <w:sz w:val="24"/>
          <w:szCs w:val="24"/>
        </w:rPr>
        <w:t xml:space="preserve"> принял участие</w:t>
      </w:r>
      <w:r w:rsidRPr="00411C3D">
        <w:rPr>
          <w:rFonts w:ascii="Times New Roman" w:hAnsi="Times New Roman" w:cs="Times New Roman"/>
          <w:b/>
          <w:bCs/>
          <w:sz w:val="24"/>
          <w:szCs w:val="24"/>
        </w:rPr>
        <w:t xml:space="preserve"> в 45 конкурсах.</w:t>
      </w:r>
    </w:p>
    <w:p w:rsidR="005A095A" w:rsidRPr="00411C3D" w:rsidRDefault="005A095A" w:rsidP="005A095A">
      <w:pPr>
        <w:pStyle w:val="a5"/>
        <w:spacing w:after="0" w:line="240" w:lineRule="auto"/>
        <w:ind w:left="0" w:firstLine="709"/>
        <w:rPr>
          <w:rFonts w:ascii="Times New Roman" w:hAnsi="Times New Roman" w:cs="Times New Roman"/>
          <w:sz w:val="24"/>
          <w:szCs w:val="24"/>
        </w:rPr>
      </w:pPr>
      <w:r w:rsidRPr="00411C3D">
        <w:rPr>
          <w:rFonts w:ascii="Times New Roman" w:hAnsi="Times New Roman" w:cs="Times New Roman"/>
          <w:bCs/>
          <w:sz w:val="24"/>
          <w:szCs w:val="24"/>
        </w:rPr>
        <w:t>МБОУ «Детский сад «Мишутка»   – 10 педагогов    (4 конкурсах)</w:t>
      </w:r>
    </w:p>
    <w:p w:rsidR="005A095A" w:rsidRPr="00411C3D" w:rsidRDefault="005A095A" w:rsidP="005A095A">
      <w:pPr>
        <w:pStyle w:val="a5"/>
        <w:spacing w:after="0" w:line="240" w:lineRule="auto"/>
        <w:ind w:left="0" w:firstLine="709"/>
        <w:rPr>
          <w:rFonts w:ascii="Times New Roman" w:hAnsi="Times New Roman" w:cs="Times New Roman"/>
          <w:sz w:val="24"/>
          <w:szCs w:val="24"/>
        </w:rPr>
      </w:pPr>
      <w:r w:rsidRPr="00411C3D">
        <w:rPr>
          <w:rFonts w:ascii="Times New Roman" w:hAnsi="Times New Roman" w:cs="Times New Roman"/>
          <w:bCs/>
          <w:sz w:val="24"/>
          <w:szCs w:val="24"/>
        </w:rPr>
        <w:t>МБОУ «Детский сад «Ласточка»   – 11 педагогов    (10 конкурсах)</w:t>
      </w:r>
    </w:p>
    <w:p w:rsidR="005A095A" w:rsidRPr="00411C3D" w:rsidRDefault="005A095A" w:rsidP="005A095A">
      <w:pPr>
        <w:pStyle w:val="a5"/>
        <w:spacing w:after="0" w:line="240" w:lineRule="auto"/>
        <w:ind w:left="0" w:firstLine="709"/>
        <w:rPr>
          <w:rFonts w:ascii="Times New Roman" w:hAnsi="Times New Roman" w:cs="Times New Roman"/>
          <w:sz w:val="24"/>
          <w:szCs w:val="24"/>
        </w:rPr>
      </w:pPr>
      <w:r w:rsidRPr="00411C3D">
        <w:rPr>
          <w:rFonts w:ascii="Times New Roman" w:hAnsi="Times New Roman" w:cs="Times New Roman"/>
          <w:bCs/>
          <w:sz w:val="24"/>
          <w:szCs w:val="24"/>
        </w:rPr>
        <w:t>МБОУ д/с «Лесная сказка»             – 4 педагога  (3 конкурсах)</w:t>
      </w:r>
    </w:p>
    <w:p w:rsidR="005A095A" w:rsidRPr="00411C3D" w:rsidRDefault="005A095A" w:rsidP="005A095A">
      <w:pPr>
        <w:pStyle w:val="a5"/>
        <w:spacing w:after="0" w:line="240" w:lineRule="auto"/>
        <w:ind w:left="0" w:firstLine="709"/>
        <w:rPr>
          <w:rFonts w:ascii="Times New Roman" w:hAnsi="Times New Roman" w:cs="Times New Roman"/>
          <w:sz w:val="24"/>
          <w:szCs w:val="24"/>
        </w:rPr>
      </w:pPr>
      <w:r w:rsidRPr="00411C3D">
        <w:rPr>
          <w:rFonts w:ascii="Times New Roman" w:hAnsi="Times New Roman" w:cs="Times New Roman"/>
          <w:bCs/>
          <w:sz w:val="24"/>
          <w:szCs w:val="24"/>
        </w:rPr>
        <w:t>МБОУ «Детский сад «Теремок»      – 5 педагогов  (5 конкурсах)</w:t>
      </w:r>
    </w:p>
    <w:p w:rsidR="005A095A" w:rsidRPr="00411C3D" w:rsidRDefault="005A095A" w:rsidP="005A095A">
      <w:pPr>
        <w:pStyle w:val="a5"/>
        <w:tabs>
          <w:tab w:val="left" w:pos="8055"/>
        </w:tabs>
        <w:spacing w:after="0" w:line="240" w:lineRule="auto"/>
        <w:ind w:left="0" w:firstLine="709"/>
        <w:rPr>
          <w:rFonts w:ascii="Times New Roman" w:hAnsi="Times New Roman" w:cs="Times New Roman"/>
          <w:sz w:val="24"/>
          <w:szCs w:val="24"/>
        </w:rPr>
      </w:pPr>
      <w:r w:rsidRPr="00411C3D">
        <w:rPr>
          <w:rFonts w:ascii="Times New Roman" w:hAnsi="Times New Roman" w:cs="Times New Roman"/>
          <w:bCs/>
          <w:sz w:val="24"/>
          <w:szCs w:val="24"/>
        </w:rPr>
        <w:t>МБОУ «Детский сад «Ивушка»       – 5 педагогов     (6 конкурсах)</w:t>
      </w:r>
      <w:r w:rsidRPr="00411C3D">
        <w:rPr>
          <w:rFonts w:ascii="Times New Roman" w:hAnsi="Times New Roman" w:cs="Times New Roman"/>
          <w:bCs/>
          <w:sz w:val="24"/>
          <w:szCs w:val="24"/>
        </w:rPr>
        <w:tab/>
      </w:r>
    </w:p>
    <w:p w:rsidR="005A095A" w:rsidRPr="00411C3D" w:rsidRDefault="005A095A" w:rsidP="005A095A">
      <w:pPr>
        <w:pStyle w:val="a5"/>
        <w:spacing w:after="0" w:line="240" w:lineRule="auto"/>
        <w:ind w:left="0" w:firstLine="709"/>
        <w:rPr>
          <w:rFonts w:ascii="Times New Roman" w:hAnsi="Times New Roman" w:cs="Times New Roman"/>
          <w:sz w:val="24"/>
          <w:szCs w:val="24"/>
        </w:rPr>
      </w:pPr>
      <w:r w:rsidRPr="00411C3D">
        <w:rPr>
          <w:rFonts w:ascii="Times New Roman" w:hAnsi="Times New Roman" w:cs="Times New Roman"/>
          <w:bCs/>
          <w:sz w:val="24"/>
          <w:szCs w:val="24"/>
        </w:rPr>
        <w:t>МБОУ «Детский сад «Аленка»       – 3 педагога   (6 конкурсах)</w:t>
      </w:r>
    </w:p>
    <w:p w:rsidR="005A095A" w:rsidRPr="00411C3D" w:rsidRDefault="005A095A" w:rsidP="005A095A">
      <w:pPr>
        <w:pStyle w:val="a5"/>
        <w:spacing w:after="0" w:line="240" w:lineRule="auto"/>
        <w:ind w:left="0" w:firstLine="709"/>
        <w:rPr>
          <w:rFonts w:ascii="Times New Roman" w:hAnsi="Times New Roman" w:cs="Times New Roman"/>
          <w:bCs/>
          <w:sz w:val="24"/>
          <w:szCs w:val="24"/>
        </w:rPr>
      </w:pPr>
      <w:r w:rsidRPr="00411C3D">
        <w:rPr>
          <w:rFonts w:ascii="Times New Roman" w:hAnsi="Times New Roman" w:cs="Times New Roman"/>
          <w:bCs/>
          <w:sz w:val="24"/>
          <w:szCs w:val="24"/>
        </w:rPr>
        <w:t>МБОУ «Детский сад «Дюймовочка» – 5 педагогов (6 конкурсах)</w:t>
      </w:r>
    </w:p>
    <w:p w:rsidR="005A095A" w:rsidRPr="00411C3D" w:rsidRDefault="005A095A" w:rsidP="005A095A">
      <w:pPr>
        <w:pStyle w:val="a5"/>
        <w:spacing w:after="0" w:line="240" w:lineRule="auto"/>
        <w:ind w:left="0" w:firstLine="709"/>
        <w:rPr>
          <w:rFonts w:ascii="Times New Roman" w:hAnsi="Times New Roman" w:cs="Times New Roman"/>
          <w:bCs/>
          <w:sz w:val="24"/>
          <w:szCs w:val="24"/>
        </w:rPr>
      </w:pPr>
      <w:r w:rsidRPr="00411C3D">
        <w:rPr>
          <w:rFonts w:ascii="Times New Roman" w:hAnsi="Times New Roman" w:cs="Times New Roman"/>
          <w:bCs/>
          <w:sz w:val="24"/>
          <w:szCs w:val="24"/>
        </w:rPr>
        <w:t>МБОУ «Детский сад «Чебурашка» - 8 педагогов (5 конкурсах)</w:t>
      </w:r>
    </w:p>
    <w:p w:rsidR="005A095A" w:rsidRPr="00411C3D" w:rsidRDefault="005A095A" w:rsidP="005A095A">
      <w:pPr>
        <w:spacing w:after="0" w:line="240" w:lineRule="auto"/>
        <w:ind w:firstLine="709"/>
        <w:jc w:val="both"/>
        <w:rPr>
          <w:rFonts w:ascii="Times New Roman" w:hAnsi="Times New Roman" w:cs="Times New Roman"/>
          <w:b/>
          <w:bCs/>
          <w:sz w:val="24"/>
          <w:szCs w:val="24"/>
        </w:rPr>
      </w:pPr>
      <w:r w:rsidRPr="00411C3D">
        <w:rPr>
          <w:rFonts w:ascii="Times New Roman" w:hAnsi="Times New Roman" w:cs="Times New Roman"/>
          <w:b/>
          <w:bCs/>
          <w:sz w:val="24"/>
          <w:szCs w:val="24"/>
        </w:rPr>
        <w:t>Победители и призёры конкурсов:</w:t>
      </w:r>
    </w:p>
    <w:p w:rsidR="005A095A" w:rsidRPr="00411C3D" w:rsidRDefault="005A095A" w:rsidP="005A095A">
      <w:pPr>
        <w:spacing w:after="0" w:line="240" w:lineRule="auto"/>
        <w:ind w:firstLine="709"/>
        <w:jc w:val="both"/>
        <w:rPr>
          <w:rFonts w:ascii="Times New Roman" w:hAnsi="Times New Roman" w:cs="Times New Roman"/>
          <w:bCs/>
          <w:sz w:val="24"/>
          <w:szCs w:val="24"/>
        </w:rPr>
      </w:pPr>
      <w:r w:rsidRPr="00411C3D">
        <w:rPr>
          <w:rFonts w:ascii="Times New Roman" w:hAnsi="Times New Roman" w:cs="Times New Roman"/>
          <w:bCs/>
          <w:sz w:val="24"/>
          <w:szCs w:val="24"/>
        </w:rPr>
        <w:t xml:space="preserve">- </w:t>
      </w:r>
      <w:r w:rsidRPr="00411C3D">
        <w:rPr>
          <w:rFonts w:ascii="Times New Roman" w:hAnsi="Times New Roman" w:cs="Times New Roman"/>
          <w:b/>
          <w:bCs/>
          <w:sz w:val="24"/>
          <w:szCs w:val="24"/>
        </w:rPr>
        <w:t>Ступникова Е.В</w:t>
      </w:r>
      <w:r w:rsidRPr="00411C3D">
        <w:rPr>
          <w:rFonts w:ascii="Times New Roman" w:hAnsi="Times New Roman" w:cs="Times New Roman"/>
          <w:bCs/>
          <w:sz w:val="24"/>
          <w:szCs w:val="24"/>
        </w:rPr>
        <w:t>., МБОУ «Детский сад «Ласточка» – победитель в Международном грантовом конкурсе «Православная инициатива»;</w:t>
      </w:r>
    </w:p>
    <w:p w:rsidR="005A095A" w:rsidRPr="00411C3D" w:rsidRDefault="005A095A" w:rsidP="005A095A">
      <w:pPr>
        <w:spacing w:after="0" w:line="240" w:lineRule="auto"/>
        <w:ind w:firstLine="709"/>
        <w:jc w:val="both"/>
        <w:rPr>
          <w:rFonts w:ascii="Times New Roman" w:hAnsi="Times New Roman" w:cs="Times New Roman"/>
          <w:bCs/>
          <w:sz w:val="24"/>
          <w:szCs w:val="24"/>
        </w:rPr>
      </w:pPr>
      <w:r w:rsidRPr="00411C3D">
        <w:rPr>
          <w:rFonts w:ascii="Times New Roman" w:hAnsi="Times New Roman" w:cs="Times New Roman"/>
          <w:bCs/>
          <w:sz w:val="24"/>
          <w:szCs w:val="24"/>
        </w:rPr>
        <w:t xml:space="preserve">- </w:t>
      </w:r>
      <w:r w:rsidRPr="00411C3D">
        <w:rPr>
          <w:rFonts w:ascii="Times New Roman" w:hAnsi="Times New Roman" w:cs="Times New Roman"/>
          <w:b/>
          <w:bCs/>
          <w:sz w:val="24"/>
          <w:szCs w:val="24"/>
        </w:rPr>
        <w:t>Шашкова Н.Ю</w:t>
      </w:r>
      <w:r w:rsidRPr="00411C3D">
        <w:rPr>
          <w:rFonts w:ascii="Times New Roman" w:hAnsi="Times New Roman" w:cs="Times New Roman"/>
          <w:bCs/>
          <w:sz w:val="24"/>
          <w:szCs w:val="24"/>
        </w:rPr>
        <w:t>., МБОУ «Детский сад «Ласточка» - победитель Международного ко</w:t>
      </w:r>
      <w:r w:rsidRPr="00411C3D">
        <w:rPr>
          <w:rFonts w:ascii="Times New Roman" w:hAnsi="Times New Roman" w:cs="Times New Roman"/>
          <w:bCs/>
          <w:sz w:val="24"/>
          <w:szCs w:val="24"/>
        </w:rPr>
        <w:t>н</w:t>
      </w:r>
      <w:r w:rsidRPr="00411C3D">
        <w:rPr>
          <w:rFonts w:ascii="Times New Roman" w:hAnsi="Times New Roman" w:cs="Times New Roman"/>
          <w:bCs/>
          <w:sz w:val="24"/>
          <w:szCs w:val="24"/>
        </w:rPr>
        <w:t>курса «ИКТ в восптательно-образовательном процессе»;</w:t>
      </w:r>
    </w:p>
    <w:p w:rsidR="005A095A" w:rsidRPr="00411C3D" w:rsidRDefault="005A095A" w:rsidP="005A095A">
      <w:pPr>
        <w:spacing w:after="0" w:line="240" w:lineRule="auto"/>
        <w:ind w:firstLine="709"/>
        <w:jc w:val="both"/>
        <w:rPr>
          <w:rFonts w:ascii="Times New Roman" w:hAnsi="Times New Roman" w:cs="Times New Roman"/>
          <w:bCs/>
          <w:sz w:val="24"/>
          <w:szCs w:val="24"/>
        </w:rPr>
      </w:pPr>
      <w:r w:rsidRPr="00411C3D">
        <w:rPr>
          <w:rFonts w:ascii="Times New Roman" w:hAnsi="Times New Roman" w:cs="Times New Roman"/>
          <w:bCs/>
          <w:sz w:val="24"/>
          <w:szCs w:val="24"/>
        </w:rPr>
        <w:t xml:space="preserve">- </w:t>
      </w:r>
      <w:r w:rsidRPr="00411C3D">
        <w:rPr>
          <w:rFonts w:ascii="Times New Roman" w:hAnsi="Times New Roman" w:cs="Times New Roman"/>
          <w:b/>
          <w:bCs/>
          <w:sz w:val="24"/>
          <w:szCs w:val="24"/>
        </w:rPr>
        <w:t>Балаганская О.А</w:t>
      </w:r>
      <w:r w:rsidRPr="00411C3D">
        <w:rPr>
          <w:rFonts w:ascii="Times New Roman" w:hAnsi="Times New Roman" w:cs="Times New Roman"/>
          <w:bCs/>
          <w:sz w:val="24"/>
          <w:szCs w:val="24"/>
        </w:rPr>
        <w:t xml:space="preserve">., лауреат </w:t>
      </w:r>
      <w:r w:rsidRPr="00411C3D">
        <w:rPr>
          <w:rFonts w:ascii="Times New Roman" w:hAnsi="Times New Roman" w:cs="Times New Roman"/>
          <w:bCs/>
          <w:sz w:val="24"/>
          <w:szCs w:val="24"/>
          <w:lang w:val="en-US"/>
        </w:rPr>
        <w:t>II</w:t>
      </w:r>
      <w:r w:rsidRPr="00411C3D">
        <w:rPr>
          <w:rFonts w:ascii="Times New Roman" w:hAnsi="Times New Roman" w:cs="Times New Roman"/>
          <w:bCs/>
          <w:sz w:val="24"/>
          <w:szCs w:val="24"/>
        </w:rPr>
        <w:t xml:space="preserve"> регионального конкурса инновационных программ, пр</w:t>
      </w:r>
      <w:r w:rsidRPr="00411C3D">
        <w:rPr>
          <w:rFonts w:ascii="Times New Roman" w:hAnsi="Times New Roman" w:cs="Times New Roman"/>
          <w:bCs/>
          <w:sz w:val="24"/>
          <w:szCs w:val="24"/>
        </w:rPr>
        <w:t>о</w:t>
      </w:r>
      <w:r w:rsidRPr="00411C3D">
        <w:rPr>
          <w:rFonts w:ascii="Times New Roman" w:hAnsi="Times New Roman" w:cs="Times New Roman"/>
          <w:bCs/>
          <w:sz w:val="24"/>
          <w:szCs w:val="24"/>
        </w:rPr>
        <w:t>ектов, методических разработок педагогов образовательных организаций, осуществляющих обучение детей с ОВЗ»;</w:t>
      </w:r>
    </w:p>
    <w:p w:rsidR="005A095A" w:rsidRPr="00411C3D" w:rsidRDefault="005A095A" w:rsidP="005A095A">
      <w:pPr>
        <w:spacing w:after="0" w:line="240" w:lineRule="auto"/>
        <w:ind w:firstLine="709"/>
        <w:jc w:val="both"/>
        <w:rPr>
          <w:rStyle w:val="FontStyle33"/>
          <w:sz w:val="24"/>
          <w:szCs w:val="24"/>
        </w:rPr>
      </w:pPr>
      <w:r w:rsidRPr="00411C3D">
        <w:rPr>
          <w:rFonts w:ascii="Times New Roman" w:hAnsi="Times New Roman" w:cs="Times New Roman"/>
          <w:bCs/>
          <w:sz w:val="24"/>
          <w:szCs w:val="24"/>
        </w:rPr>
        <w:t xml:space="preserve">- </w:t>
      </w:r>
      <w:r w:rsidRPr="00411C3D">
        <w:rPr>
          <w:rFonts w:ascii="Times New Roman" w:hAnsi="Times New Roman" w:cs="Times New Roman"/>
          <w:b/>
          <w:bCs/>
          <w:sz w:val="24"/>
          <w:szCs w:val="24"/>
        </w:rPr>
        <w:t>Мостовенко Н.А</w:t>
      </w:r>
      <w:r w:rsidRPr="00411C3D">
        <w:rPr>
          <w:rFonts w:ascii="Times New Roman" w:hAnsi="Times New Roman" w:cs="Times New Roman"/>
          <w:bCs/>
          <w:sz w:val="24"/>
          <w:szCs w:val="24"/>
        </w:rPr>
        <w:t>., МБОУ «Детский сад «Мишутка», 1 место в Международном фест</w:t>
      </w:r>
      <w:r w:rsidRPr="00411C3D">
        <w:rPr>
          <w:rFonts w:ascii="Times New Roman" w:hAnsi="Times New Roman" w:cs="Times New Roman"/>
          <w:bCs/>
          <w:sz w:val="24"/>
          <w:szCs w:val="24"/>
        </w:rPr>
        <w:t>и</w:t>
      </w:r>
      <w:r w:rsidRPr="00411C3D">
        <w:rPr>
          <w:rFonts w:ascii="Times New Roman" w:hAnsi="Times New Roman" w:cs="Times New Roman"/>
          <w:bCs/>
          <w:sz w:val="24"/>
          <w:szCs w:val="24"/>
        </w:rPr>
        <w:t>вале ИКТ-компетенции педагогических работников в условиях реализации ФГОС».</w:t>
      </w:r>
    </w:p>
    <w:p w:rsidR="005A095A" w:rsidRPr="00411C3D" w:rsidRDefault="005A095A" w:rsidP="005A095A">
      <w:pPr>
        <w:pStyle w:val="a5"/>
        <w:spacing w:after="0" w:line="240" w:lineRule="auto"/>
        <w:ind w:left="0" w:firstLine="709"/>
        <w:jc w:val="both"/>
        <w:rPr>
          <w:rFonts w:ascii="Times New Roman" w:hAnsi="Times New Roman" w:cs="Times New Roman"/>
          <w:sz w:val="24"/>
          <w:szCs w:val="24"/>
        </w:rPr>
      </w:pPr>
      <w:r w:rsidRPr="00411C3D">
        <w:rPr>
          <w:rFonts w:ascii="Times New Roman" w:hAnsi="Times New Roman" w:cs="Times New Roman"/>
          <w:sz w:val="24"/>
          <w:szCs w:val="24"/>
        </w:rPr>
        <w:t>Организационно-методическая деятельность – одно из направлений работы методич</w:t>
      </w:r>
      <w:r w:rsidRPr="00411C3D">
        <w:rPr>
          <w:rFonts w:ascii="Times New Roman" w:hAnsi="Times New Roman" w:cs="Times New Roman"/>
          <w:sz w:val="24"/>
          <w:szCs w:val="24"/>
        </w:rPr>
        <w:t>е</w:t>
      </w:r>
      <w:r w:rsidRPr="00411C3D">
        <w:rPr>
          <w:rFonts w:ascii="Times New Roman" w:hAnsi="Times New Roman" w:cs="Times New Roman"/>
          <w:sz w:val="24"/>
          <w:szCs w:val="24"/>
        </w:rPr>
        <w:t>ской службы. На заседаниях городского методического совета рассматривались следующие в</w:t>
      </w:r>
      <w:r w:rsidRPr="00411C3D">
        <w:rPr>
          <w:rFonts w:ascii="Times New Roman" w:hAnsi="Times New Roman" w:cs="Times New Roman"/>
          <w:sz w:val="24"/>
          <w:szCs w:val="24"/>
        </w:rPr>
        <w:t>о</w:t>
      </w:r>
      <w:r w:rsidRPr="00411C3D">
        <w:rPr>
          <w:rFonts w:ascii="Times New Roman" w:hAnsi="Times New Roman" w:cs="Times New Roman"/>
          <w:sz w:val="24"/>
          <w:szCs w:val="24"/>
        </w:rPr>
        <w:t>просы: аттестация педагогических и руководящих работников, формирование и оценивание м</w:t>
      </w:r>
      <w:r w:rsidRPr="00411C3D">
        <w:rPr>
          <w:rFonts w:ascii="Times New Roman" w:hAnsi="Times New Roman" w:cs="Times New Roman"/>
          <w:sz w:val="24"/>
          <w:szCs w:val="24"/>
        </w:rPr>
        <w:t>е</w:t>
      </w:r>
      <w:r w:rsidRPr="00411C3D">
        <w:rPr>
          <w:rFonts w:ascii="Times New Roman" w:hAnsi="Times New Roman" w:cs="Times New Roman"/>
          <w:sz w:val="24"/>
          <w:szCs w:val="24"/>
        </w:rPr>
        <w:t>тапредметных результатов обучающихся, подготовка учащихся к ЕГЭ и ОГЭ, подготовка об</w:t>
      </w:r>
      <w:r w:rsidRPr="00411C3D">
        <w:rPr>
          <w:rFonts w:ascii="Times New Roman" w:hAnsi="Times New Roman" w:cs="Times New Roman"/>
          <w:sz w:val="24"/>
          <w:szCs w:val="24"/>
        </w:rPr>
        <w:t>у</w:t>
      </w:r>
      <w:r w:rsidRPr="00411C3D">
        <w:rPr>
          <w:rFonts w:ascii="Times New Roman" w:hAnsi="Times New Roman" w:cs="Times New Roman"/>
          <w:sz w:val="24"/>
          <w:szCs w:val="24"/>
        </w:rPr>
        <w:t xml:space="preserve">чающихся к написанию итогового сочинения, современные формы повышения квалификации педагогических работников, инновационные формы методической работы в ОО. Всего в 2017году было проведено 2 заседания методического совета. </w:t>
      </w:r>
    </w:p>
    <w:p w:rsidR="005A095A" w:rsidRPr="00411C3D" w:rsidRDefault="005A095A" w:rsidP="005A095A">
      <w:pPr>
        <w:spacing w:after="0" w:line="240" w:lineRule="auto"/>
        <w:ind w:firstLine="709"/>
        <w:rPr>
          <w:rFonts w:ascii="Times New Roman" w:hAnsi="Times New Roman" w:cs="Times New Roman"/>
          <w:b/>
          <w:sz w:val="24"/>
          <w:szCs w:val="24"/>
        </w:rPr>
      </w:pPr>
    </w:p>
    <w:p w:rsidR="005A095A" w:rsidRPr="00411C3D" w:rsidRDefault="005A095A" w:rsidP="005A095A">
      <w:pPr>
        <w:spacing w:after="0" w:line="240" w:lineRule="auto"/>
        <w:ind w:firstLine="709"/>
        <w:rPr>
          <w:rFonts w:ascii="Times New Roman" w:hAnsi="Times New Roman" w:cs="Times New Roman"/>
          <w:b/>
          <w:sz w:val="24"/>
          <w:szCs w:val="24"/>
        </w:rPr>
      </w:pPr>
      <w:r w:rsidRPr="00411C3D">
        <w:rPr>
          <w:rFonts w:ascii="Times New Roman" w:hAnsi="Times New Roman" w:cs="Times New Roman"/>
          <w:b/>
          <w:sz w:val="24"/>
          <w:szCs w:val="24"/>
        </w:rPr>
        <w:t>Задачи, которые стоят перед методической службой на 2018год:</w:t>
      </w:r>
    </w:p>
    <w:p w:rsidR="005A095A" w:rsidRPr="00411C3D" w:rsidRDefault="005A095A" w:rsidP="00D467F5">
      <w:pPr>
        <w:pStyle w:val="a5"/>
        <w:numPr>
          <w:ilvl w:val="0"/>
          <w:numId w:val="40"/>
        </w:numPr>
        <w:tabs>
          <w:tab w:val="clear" w:pos="360"/>
          <w:tab w:val="num" w:pos="0"/>
          <w:tab w:val="left" w:pos="993"/>
        </w:tabs>
        <w:spacing w:after="0" w:line="240" w:lineRule="auto"/>
        <w:ind w:left="0" w:firstLine="709"/>
        <w:jc w:val="both"/>
        <w:rPr>
          <w:rFonts w:ascii="Times New Roman" w:hAnsi="Times New Roman" w:cs="Times New Roman"/>
          <w:sz w:val="24"/>
          <w:szCs w:val="24"/>
        </w:rPr>
      </w:pPr>
      <w:r w:rsidRPr="00411C3D">
        <w:rPr>
          <w:rFonts w:ascii="Times New Roman" w:hAnsi="Times New Roman" w:cs="Times New Roman"/>
          <w:sz w:val="24"/>
          <w:szCs w:val="24"/>
        </w:rPr>
        <w:t>распространение педагогического опыта: распространение профессионального опыта на муниципальных и региональных конференциях, организация семинаров и круглых столов, пополнение  банка данных профессионального  педагогического опыта;</w:t>
      </w:r>
    </w:p>
    <w:p w:rsidR="005A095A" w:rsidRPr="00411C3D" w:rsidRDefault="005A095A" w:rsidP="00D467F5">
      <w:pPr>
        <w:pStyle w:val="a5"/>
        <w:numPr>
          <w:ilvl w:val="0"/>
          <w:numId w:val="40"/>
        </w:numPr>
        <w:tabs>
          <w:tab w:val="clear" w:pos="360"/>
          <w:tab w:val="num" w:pos="0"/>
          <w:tab w:val="left" w:pos="993"/>
        </w:tabs>
        <w:spacing w:after="0" w:line="240" w:lineRule="auto"/>
        <w:ind w:left="0" w:firstLine="709"/>
        <w:jc w:val="both"/>
        <w:rPr>
          <w:rFonts w:ascii="Times New Roman" w:hAnsi="Times New Roman" w:cs="Times New Roman"/>
          <w:sz w:val="24"/>
          <w:szCs w:val="24"/>
        </w:rPr>
      </w:pPr>
      <w:r w:rsidRPr="00411C3D">
        <w:rPr>
          <w:rFonts w:ascii="Times New Roman" w:hAnsi="Times New Roman" w:cs="Times New Roman"/>
          <w:sz w:val="24"/>
          <w:szCs w:val="24"/>
        </w:rPr>
        <w:t>активное использование  современных форм повышения квалификации и самообра</w:t>
      </w:r>
      <w:r w:rsidRPr="00411C3D">
        <w:rPr>
          <w:rFonts w:ascii="Times New Roman" w:hAnsi="Times New Roman" w:cs="Times New Roman"/>
          <w:sz w:val="24"/>
          <w:szCs w:val="24"/>
        </w:rPr>
        <w:softHyphen/>
        <w:t>зования, а также  использование возможностей Интернета (вебинары, педагогические сообщ</w:t>
      </w:r>
      <w:r w:rsidRPr="00411C3D">
        <w:rPr>
          <w:rFonts w:ascii="Times New Roman" w:hAnsi="Times New Roman" w:cs="Times New Roman"/>
          <w:sz w:val="24"/>
          <w:szCs w:val="24"/>
        </w:rPr>
        <w:t>е</w:t>
      </w:r>
      <w:r w:rsidRPr="00411C3D">
        <w:rPr>
          <w:rFonts w:ascii="Times New Roman" w:hAnsi="Times New Roman" w:cs="Times New Roman"/>
          <w:sz w:val="24"/>
          <w:szCs w:val="24"/>
        </w:rPr>
        <w:t>ства, сетевые педагогические мастерские);</w:t>
      </w:r>
    </w:p>
    <w:p w:rsidR="005A095A" w:rsidRPr="00411C3D" w:rsidRDefault="005A095A" w:rsidP="00D467F5">
      <w:pPr>
        <w:numPr>
          <w:ilvl w:val="0"/>
          <w:numId w:val="40"/>
        </w:numPr>
        <w:tabs>
          <w:tab w:val="clear" w:pos="360"/>
          <w:tab w:val="num" w:pos="0"/>
          <w:tab w:val="left" w:pos="993"/>
        </w:tabs>
        <w:spacing w:after="0" w:line="240" w:lineRule="auto"/>
        <w:ind w:left="0" w:firstLine="709"/>
        <w:contextualSpacing/>
        <w:jc w:val="both"/>
        <w:rPr>
          <w:rFonts w:ascii="Times New Roman" w:hAnsi="Times New Roman" w:cs="Times New Roman"/>
          <w:sz w:val="24"/>
          <w:szCs w:val="24"/>
        </w:rPr>
      </w:pPr>
      <w:r w:rsidRPr="00411C3D">
        <w:rPr>
          <w:rFonts w:ascii="Times New Roman" w:hAnsi="Times New Roman" w:cs="Times New Roman"/>
          <w:sz w:val="24"/>
          <w:szCs w:val="24"/>
        </w:rPr>
        <w:t xml:space="preserve">курсовая подготовка педагогов ОО по вопросам реализации  ФГОС. </w:t>
      </w:r>
    </w:p>
    <w:p w:rsidR="005A095A" w:rsidRPr="00411C3D" w:rsidRDefault="005A095A" w:rsidP="00D467F5">
      <w:pPr>
        <w:numPr>
          <w:ilvl w:val="0"/>
          <w:numId w:val="40"/>
        </w:numPr>
        <w:tabs>
          <w:tab w:val="clear" w:pos="360"/>
          <w:tab w:val="num" w:pos="0"/>
          <w:tab w:val="left" w:pos="993"/>
        </w:tabs>
        <w:spacing w:after="0" w:line="240" w:lineRule="auto"/>
        <w:ind w:left="0" w:firstLine="709"/>
        <w:contextualSpacing/>
        <w:jc w:val="both"/>
        <w:rPr>
          <w:rFonts w:ascii="Times New Roman" w:hAnsi="Times New Roman" w:cs="Times New Roman"/>
          <w:sz w:val="24"/>
          <w:szCs w:val="24"/>
        </w:rPr>
      </w:pPr>
      <w:r w:rsidRPr="00411C3D">
        <w:rPr>
          <w:rFonts w:ascii="Times New Roman" w:hAnsi="Times New Roman" w:cs="Times New Roman"/>
          <w:sz w:val="24"/>
          <w:szCs w:val="24"/>
        </w:rPr>
        <w:t>создание городского банка КИМов  по учебным предметам;</w:t>
      </w:r>
    </w:p>
    <w:p w:rsidR="005A095A" w:rsidRPr="00411C3D" w:rsidRDefault="005A095A" w:rsidP="00D467F5">
      <w:pPr>
        <w:numPr>
          <w:ilvl w:val="0"/>
          <w:numId w:val="40"/>
        </w:numPr>
        <w:tabs>
          <w:tab w:val="clear" w:pos="360"/>
          <w:tab w:val="num" w:pos="0"/>
          <w:tab w:val="left" w:pos="993"/>
        </w:tabs>
        <w:spacing w:after="0" w:line="240" w:lineRule="auto"/>
        <w:ind w:left="0" w:firstLine="709"/>
        <w:contextualSpacing/>
        <w:jc w:val="both"/>
        <w:rPr>
          <w:rFonts w:ascii="Times New Roman" w:hAnsi="Times New Roman" w:cs="Times New Roman"/>
          <w:sz w:val="24"/>
          <w:szCs w:val="24"/>
        </w:rPr>
      </w:pPr>
      <w:r w:rsidRPr="00411C3D">
        <w:rPr>
          <w:rFonts w:ascii="Times New Roman" w:hAnsi="Times New Roman" w:cs="Times New Roman"/>
          <w:sz w:val="24"/>
          <w:szCs w:val="24"/>
        </w:rPr>
        <w:t>разработка инструментария по формированию и оцениванию метапредметных резул</w:t>
      </w:r>
      <w:r w:rsidRPr="00411C3D">
        <w:rPr>
          <w:rFonts w:ascii="Times New Roman" w:hAnsi="Times New Roman" w:cs="Times New Roman"/>
          <w:sz w:val="24"/>
          <w:szCs w:val="24"/>
        </w:rPr>
        <w:t>ь</w:t>
      </w:r>
      <w:r w:rsidRPr="00411C3D">
        <w:rPr>
          <w:rFonts w:ascii="Times New Roman" w:hAnsi="Times New Roman" w:cs="Times New Roman"/>
          <w:sz w:val="24"/>
          <w:szCs w:val="24"/>
        </w:rPr>
        <w:t>татов обучающихся.</w:t>
      </w:r>
    </w:p>
    <w:p w:rsidR="005A095A" w:rsidRPr="00FB4084" w:rsidRDefault="005A095A" w:rsidP="005A095A">
      <w:pPr>
        <w:pStyle w:val="a3"/>
        <w:ind w:firstLine="709"/>
        <w:jc w:val="both"/>
        <w:rPr>
          <w:rFonts w:ascii="Times New Roman" w:hAnsi="Times New Roman" w:cs="Times New Roman"/>
          <w:sz w:val="24"/>
          <w:szCs w:val="24"/>
        </w:rPr>
      </w:pPr>
    </w:p>
    <w:p w:rsidR="00FB4084" w:rsidRPr="00FB4084" w:rsidRDefault="00FB4084" w:rsidP="00FB4084">
      <w:pPr>
        <w:pStyle w:val="a3"/>
        <w:ind w:firstLine="709"/>
        <w:jc w:val="both"/>
        <w:rPr>
          <w:rFonts w:ascii="Times New Roman" w:hAnsi="Times New Roman" w:cs="Times New Roman"/>
          <w:sz w:val="24"/>
          <w:szCs w:val="24"/>
        </w:rPr>
      </w:pPr>
    </w:p>
    <w:p w:rsidR="001E3EED" w:rsidRPr="004B249C" w:rsidRDefault="001E3EED" w:rsidP="00936AA5">
      <w:pPr>
        <w:pStyle w:val="a5"/>
        <w:numPr>
          <w:ilvl w:val="0"/>
          <w:numId w:val="5"/>
        </w:numPr>
        <w:spacing w:after="0" w:line="240" w:lineRule="auto"/>
        <w:ind w:firstLine="709"/>
        <w:jc w:val="both"/>
        <w:rPr>
          <w:rFonts w:ascii="Times New Roman" w:hAnsi="Times New Roman" w:cs="Times New Roman"/>
          <w:sz w:val="24"/>
          <w:szCs w:val="24"/>
        </w:rPr>
      </w:pPr>
      <w:r w:rsidRPr="004B249C">
        <w:rPr>
          <w:rFonts w:ascii="Times New Roman" w:hAnsi="Times New Roman" w:cs="Times New Roman"/>
          <w:b/>
          <w:sz w:val="24"/>
          <w:szCs w:val="24"/>
        </w:rPr>
        <w:t>Охрана труда</w:t>
      </w:r>
    </w:p>
    <w:p w:rsidR="00FB4084" w:rsidRPr="005637E6" w:rsidRDefault="00FB4084" w:rsidP="00FB4084">
      <w:pPr>
        <w:spacing w:after="0" w:line="240" w:lineRule="auto"/>
        <w:ind w:firstLine="709"/>
        <w:jc w:val="both"/>
        <w:rPr>
          <w:rFonts w:ascii="Times New Roman" w:hAnsi="Times New Roman"/>
          <w:sz w:val="24"/>
          <w:szCs w:val="24"/>
        </w:rPr>
      </w:pPr>
      <w:r w:rsidRPr="005637E6">
        <w:rPr>
          <w:rFonts w:ascii="Times New Roman" w:hAnsi="Times New Roman"/>
          <w:sz w:val="24"/>
          <w:szCs w:val="24"/>
        </w:rPr>
        <w:lastRenderedPageBreak/>
        <w:t>Одним из главнейших направлений в работе образовательных  организаций является деятельность по реализации государственной политики и требований законодательных и иных нормативных правовых актов в области обеспечения безопасности образовательных организ</w:t>
      </w:r>
      <w:r w:rsidRPr="005637E6">
        <w:rPr>
          <w:rFonts w:ascii="Times New Roman" w:hAnsi="Times New Roman"/>
          <w:sz w:val="24"/>
          <w:szCs w:val="24"/>
        </w:rPr>
        <w:t>а</w:t>
      </w:r>
      <w:r w:rsidRPr="005637E6">
        <w:rPr>
          <w:rFonts w:ascii="Times New Roman" w:hAnsi="Times New Roman"/>
          <w:sz w:val="24"/>
          <w:szCs w:val="24"/>
        </w:rPr>
        <w:t xml:space="preserve">ций, направленных на защиту здоровья и  сохранения жизни обучающихся и работников во время их трудовой и учебной деятельности. </w:t>
      </w:r>
    </w:p>
    <w:p w:rsidR="00FB4084" w:rsidRPr="005637E6" w:rsidRDefault="00FB4084" w:rsidP="00FB4084">
      <w:pPr>
        <w:spacing w:after="0" w:line="240" w:lineRule="auto"/>
        <w:ind w:firstLine="709"/>
        <w:jc w:val="both"/>
        <w:rPr>
          <w:rFonts w:ascii="Times New Roman" w:hAnsi="Times New Roman"/>
          <w:sz w:val="24"/>
          <w:szCs w:val="24"/>
        </w:rPr>
      </w:pPr>
      <w:r w:rsidRPr="005637E6">
        <w:rPr>
          <w:rFonts w:ascii="Times New Roman" w:hAnsi="Times New Roman"/>
          <w:sz w:val="24"/>
          <w:szCs w:val="24"/>
        </w:rPr>
        <w:t>В 2016 году были реализованы мероприятия, направленные на материально-техническое обеспечение условий для укрепления и повышения уровня пожарной, антитеррористической безопасности, уменьшения травматизма:</w:t>
      </w:r>
    </w:p>
    <w:p w:rsidR="00FB4084" w:rsidRPr="00323BDF" w:rsidRDefault="00FB4084" w:rsidP="00D467F5">
      <w:pPr>
        <w:pStyle w:val="a5"/>
        <w:numPr>
          <w:ilvl w:val="0"/>
          <w:numId w:val="41"/>
        </w:numPr>
        <w:tabs>
          <w:tab w:val="left" w:pos="993"/>
        </w:tabs>
        <w:spacing w:after="0" w:line="240" w:lineRule="auto"/>
        <w:ind w:left="0" w:firstLine="709"/>
        <w:jc w:val="both"/>
        <w:rPr>
          <w:rFonts w:ascii="Times New Roman" w:hAnsi="Times New Roman"/>
          <w:sz w:val="24"/>
          <w:szCs w:val="24"/>
        </w:rPr>
      </w:pPr>
      <w:r w:rsidRPr="00323BDF">
        <w:rPr>
          <w:rFonts w:ascii="Times New Roman" w:hAnsi="Times New Roman"/>
          <w:sz w:val="24"/>
          <w:szCs w:val="24"/>
        </w:rPr>
        <w:t xml:space="preserve"> приобретение специальной одежды, специальной обуви и других средств индивид</w:t>
      </w:r>
      <w:r w:rsidRPr="00323BDF">
        <w:rPr>
          <w:rFonts w:ascii="Times New Roman" w:hAnsi="Times New Roman"/>
          <w:sz w:val="24"/>
          <w:szCs w:val="24"/>
        </w:rPr>
        <w:t>у</w:t>
      </w:r>
      <w:r w:rsidRPr="00323BDF">
        <w:rPr>
          <w:rFonts w:ascii="Times New Roman" w:hAnsi="Times New Roman"/>
          <w:sz w:val="24"/>
          <w:szCs w:val="24"/>
        </w:rPr>
        <w:t>альной защиты.</w:t>
      </w:r>
    </w:p>
    <w:p w:rsidR="00FB4084" w:rsidRPr="00323BDF" w:rsidRDefault="00FB4084" w:rsidP="00D467F5">
      <w:pPr>
        <w:pStyle w:val="a5"/>
        <w:numPr>
          <w:ilvl w:val="0"/>
          <w:numId w:val="41"/>
        </w:numPr>
        <w:tabs>
          <w:tab w:val="left" w:pos="993"/>
        </w:tabs>
        <w:spacing w:after="0" w:line="240" w:lineRule="auto"/>
        <w:ind w:left="0" w:firstLine="709"/>
        <w:jc w:val="both"/>
        <w:rPr>
          <w:rFonts w:ascii="Times New Roman" w:hAnsi="Times New Roman"/>
          <w:sz w:val="24"/>
          <w:szCs w:val="24"/>
        </w:rPr>
      </w:pPr>
      <w:r w:rsidRPr="00323BDF">
        <w:rPr>
          <w:rFonts w:ascii="Times New Roman" w:hAnsi="Times New Roman"/>
          <w:sz w:val="24"/>
          <w:szCs w:val="24"/>
        </w:rPr>
        <w:t xml:space="preserve"> Комитетом по образованию большое внимание уделяется мероприятиям, направле</w:t>
      </w:r>
      <w:r w:rsidRPr="00323BDF">
        <w:rPr>
          <w:rFonts w:ascii="Times New Roman" w:hAnsi="Times New Roman"/>
          <w:sz w:val="24"/>
          <w:szCs w:val="24"/>
        </w:rPr>
        <w:t>н</w:t>
      </w:r>
      <w:r w:rsidRPr="00323BDF">
        <w:rPr>
          <w:rFonts w:ascii="Times New Roman" w:hAnsi="Times New Roman"/>
          <w:sz w:val="24"/>
          <w:szCs w:val="24"/>
        </w:rPr>
        <w:t>ным на приведение ОО в пожаробезопасное состояние.</w:t>
      </w:r>
    </w:p>
    <w:p w:rsidR="00FB4084" w:rsidRPr="005637E6" w:rsidRDefault="00FB4084" w:rsidP="000F51A3">
      <w:pPr>
        <w:spacing w:after="0" w:line="240" w:lineRule="auto"/>
        <w:ind w:firstLine="709"/>
        <w:jc w:val="both"/>
        <w:rPr>
          <w:rFonts w:ascii="Times New Roman" w:hAnsi="Times New Roman"/>
          <w:sz w:val="24"/>
          <w:szCs w:val="24"/>
        </w:rPr>
      </w:pPr>
      <w:r w:rsidRPr="005637E6">
        <w:rPr>
          <w:rFonts w:ascii="Times New Roman" w:hAnsi="Times New Roman"/>
          <w:sz w:val="24"/>
          <w:szCs w:val="24"/>
        </w:rPr>
        <w:t>В целях обеспечения криминальной безопасности и антитеррористической защищенн</w:t>
      </w:r>
      <w:r w:rsidRPr="005637E6">
        <w:rPr>
          <w:rFonts w:ascii="Times New Roman" w:hAnsi="Times New Roman"/>
          <w:sz w:val="24"/>
          <w:szCs w:val="24"/>
        </w:rPr>
        <w:t>о</w:t>
      </w:r>
      <w:r w:rsidRPr="005637E6">
        <w:rPr>
          <w:rFonts w:ascii="Times New Roman" w:hAnsi="Times New Roman"/>
          <w:sz w:val="24"/>
          <w:szCs w:val="24"/>
        </w:rPr>
        <w:t>сти  все образовательные организации (100 %) оборудованы тревожными кнопками, имеют о</w:t>
      </w:r>
      <w:r w:rsidRPr="005637E6">
        <w:rPr>
          <w:rFonts w:ascii="Times New Roman" w:hAnsi="Times New Roman"/>
          <w:sz w:val="24"/>
          <w:szCs w:val="24"/>
        </w:rPr>
        <w:t>г</w:t>
      </w:r>
      <w:r w:rsidRPr="005637E6">
        <w:rPr>
          <w:rFonts w:ascii="Times New Roman" w:hAnsi="Times New Roman"/>
          <w:sz w:val="24"/>
          <w:szCs w:val="24"/>
        </w:rPr>
        <w:t xml:space="preserve">раждение по периметру участка и в них обеспечено полное освещение участка. С 2013 года в </w:t>
      </w:r>
      <w:r w:rsidR="00DE7502">
        <w:rPr>
          <w:rFonts w:ascii="Times New Roman" w:hAnsi="Times New Roman"/>
          <w:sz w:val="24"/>
          <w:szCs w:val="24"/>
        </w:rPr>
        <w:t>10</w:t>
      </w:r>
      <w:r w:rsidRPr="005637E6">
        <w:rPr>
          <w:rFonts w:ascii="Times New Roman" w:hAnsi="Times New Roman"/>
          <w:sz w:val="24"/>
          <w:szCs w:val="24"/>
        </w:rPr>
        <w:t xml:space="preserve"> образовательных  организациях функционируют системы видеонаблюдения (д/с «Чебурашка», д/с «Теремок», д/с «Аленка», д/с «Лесная сказка», МБОУ «СШ № 1», </w:t>
      </w:r>
      <w:r w:rsidR="00DE7502" w:rsidRPr="005637E6">
        <w:rPr>
          <w:rFonts w:ascii="Times New Roman" w:hAnsi="Times New Roman"/>
          <w:sz w:val="24"/>
          <w:szCs w:val="24"/>
        </w:rPr>
        <w:t>МБОУ «Средняя школа № 2»</w:t>
      </w:r>
      <w:r w:rsidR="00DE7502">
        <w:rPr>
          <w:rFonts w:ascii="Times New Roman" w:hAnsi="Times New Roman"/>
          <w:sz w:val="24"/>
          <w:szCs w:val="24"/>
        </w:rPr>
        <w:t>, МБОУ «СШ № 3</w:t>
      </w:r>
      <w:r w:rsidR="00DE7502" w:rsidRPr="005637E6">
        <w:rPr>
          <w:rFonts w:ascii="Times New Roman" w:hAnsi="Times New Roman"/>
          <w:sz w:val="24"/>
          <w:szCs w:val="24"/>
        </w:rPr>
        <w:t xml:space="preserve">», </w:t>
      </w:r>
      <w:r w:rsidRPr="005637E6">
        <w:rPr>
          <w:rFonts w:ascii="Times New Roman" w:hAnsi="Times New Roman"/>
          <w:sz w:val="24"/>
          <w:szCs w:val="24"/>
        </w:rPr>
        <w:t>МБОУ «СШ № 4»,</w:t>
      </w:r>
      <w:r w:rsidR="00DE7502">
        <w:rPr>
          <w:rFonts w:ascii="Times New Roman" w:hAnsi="Times New Roman"/>
          <w:sz w:val="24"/>
          <w:szCs w:val="24"/>
        </w:rPr>
        <w:t xml:space="preserve"> ЦО</w:t>
      </w:r>
      <w:r w:rsidRPr="005637E6">
        <w:rPr>
          <w:rFonts w:ascii="Times New Roman" w:hAnsi="Times New Roman"/>
          <w:sz w:val="24"/>
          <w:szCs w:val="24"/>
        </w:rPr>
        <w:t>).</w:t>
      </w:r>
    </w:p>
    <w:p w:rsidR="00FB4084" w:rsidRPr="005637E6" w:rsidRDefault="00FB4084" w:rsidP="000F51A3">
      <w:pPr>
        <w:spacing w:after="0" w:line="240" w:lineRule="auto"/>
        <w:ind w:firstLine="709"/>
        <w:jc w:val="both"/>
        <w:rPr>
          <w:rFonts w:ascii="Times New Roman" w:hAnsi="Times New Roman"/>
          <w:sz w:val="24"/>
          <w:szCs w:val="24"/>
        </w:rPr>
      </w:pPr>
      <w:r w:rsidRPr="005637E6">
        <w:rPr>
          <w:rFonts w:ascii="Times New Roman" w:hAnsi="Times New Roman"/>
          <w:sz w:val="24"/>
          <w:szCs w:val="24"/>
        </w:rPr>
        <w:t>Проводится оснащение образовательных организаций средствами электробезопасности. Своевременно организуется проведение испытаний технического оборудования и испытания средств электрозащиты.</w:t>
      </w:r>
    </w:p>
    <w:p w:rsidR="00FB4084" w:rsidRPr="005637E6" w:rsidRDefault="00FB4084" w:rsidP="000F51A3">
      <w:pPr>
        <w:spacing w:after="0" w:line="240" w:lineRule="auto"/>
        <w:ind w:firstLine="709"/>
        <w:jc w:val="both"/>
        <w:rPr>
          <w:rFonts w:ascii="Times New Roman" w:hAnsi="Times New Roman"/>
          <w:sz w:val="24"/>
          <w:szCs w:val="24"/>
        </w:rPr>
      </w:pPr>
      <w:r w:rsidRPr="005637E6">
        <w:rPr>
          <w:rFonts w:ascii="Times New Roman" w:hAnsi="Times New Roman"/>
          <w:sz w:val="24"/>
          <w:szCs w:val="24"/>
        </w:rPr>
        <w:t>В целях соблюдения требований и норм СанПиНов в ОУ регулярно организуются и пр</w:t>
      </w:r>
      <w:r w:rsidRPr="005637E6">
        <w:rPr>
          <w:rFonts w:ascii="Times New Roman" w:hAnsi="Times New Roman"/>
          <w:sz w:val="24"/>
          <w:szCs w:val="24"/>
        </w:rPr>
        <w:t>о</w:t>
      </w:r>
      <w:r w:rsidRPr="005637E6">
        <w:rPr>
          <w:rFonts w:ascii="Times New Roman" w:hAnsi="Times New Roman"/>
          <w:sz w:val="24"/>
          <w:szCs w:val="24"/>
        </w:rPr>
        <w:t>водятся санитарно-гигиенические работы (дезинсекция, дератизация), производственный ко</w:t>
      </w:r>
      <w:r w:rsidRPr="005637E6">
        <w:rPr>
          <w:rFonts w:ascii="Times New Roman" w:hAnsi="Times New Roman"/>
          <w:sz w:val="24"/>
          <w:szCs w:val="24"/>
        </w:rPr>
        <w:t>н</w:t>
      </w:r>
      <w:r w:rsidRPr="005637E6">
        <w:rPr>
          <w:rFonts w:ascii="Times New Roman" w:hAnsi="Times New Roman"/>
          <w:sz w:val="24"/>
          <w:szCs w:val="24"/>
        </w:rPr>
        <w:t xml:space="preserve">троль, включающий в себя замеры уровня искусственной освещенности, исследование воздуха учебных помещений на содержание паров формальдегида, замеры микроклимата и другие. </w:t>
      </w:r>
    </w:p>
    <w:p w:rsidR="00FB4084" w:rsidRPr="005637E6" w:rsidRDefault="00FB4084" w:rsidP="00FB4084">
      <w:pPr>
        <w:spacing w:after="0" w:line="240" w:lineRule="auto"/>
        <w:ind w:firstLine="708"/>
        <w:jc w:val="both"/>
        <w:rPr>
          <w:rFonts w:ascii="Times New Roman" w:eastAsia="Calibri" w:hAnsi="Times New Roman"/>
          <w:sz w:val="24"/>
          <w:szCs w:val="24"/>
        </w:rPr>
      </w:pPr>
      <w:r w:rsidRPr="005637E6">
        <w:rPr>
          <w:rFonts w:ascii="Times New Roman" w:eastAsia="Calibri" w:hAnsi="Times New Roman"/>
          <w:sz w:val="24"/>
          <w:szCs w:val="24"/>
        </w:rPr>
        <w:t>В образовательных учреждениях созданы и работают комиссии по охране труда (14), в которых работают 70 человек.  Обеспечение безопасных условий труда и учебы, соблюдение требований охраны труда в  образовательных организациях осуществляется в соответствии с нормативно-правовыми документами и локальными актами ОО. На основе типовых в ОО ра</w:t>
      </w:r>
      <w:r w:rsidRPr="005637E6">
        <w:rPr>
          <w:rFonts w:ascii="Times New Roman" w:eastAsia="Calibri" w:hAnsi="Times New Roman"/>
          <w:sz w:val="24"/>
          <w:szCs w:val="24"/>
        </w:rPr>
        <w:t>з</w:t>
      </w:r>
      <w:r w:rsidRPr="005637E6">
        <w:rPr>
          <w:rFonts w:ascii="Times New Roman" w:eastAsia="Calibri" w:hAnsi="Times New Roman"/>
          <w:sz w:val="24"/>
          <w:szCs w:val="24"/>
        </w:rPr>
        <w:t>работан ряд Положений, таких как «Положение о службе охраны труда», «Положение об орг</w:t>
      </w:r>
      <w:r w:rsidRPr="005637E6">
        <w:rPr>
          <w:rFonts w:ascii="Times New Roman" w:eastAsia="Calibri" w:hAnsi="Times New Roman"/>
          <w:sz w:val="24"/>
          <w:szCs w:val="24"/>
        </w:rPr>
        <w:t>а</w:t>
      </w:r>
      <w:r w:rsidRPr="005637E6">
        <w:rPr>
          <w:rFonts w:ascii="Times New Roman" w:eastAsia="Calibri" w:hAnsi="Times New Roman"/>
          <w:sz w:val="24"/>
          <w:szCs w:val="24"/>
        </w:rPr>
        <w:t>низации работы уполномоченного по охране труда», «Положение об общественно-административном контроле по охране труда», «Положение об антитеррористической группе» и другие.  Разработаны и регулярно пересматриваются инструкции по охране труда по всем специальностям и видам работ, действиям участников образовательного процесса в ЧС. В соо</w:t>
      </w:r>
      <w:r w:rsidRPr="005637E6">
        <w:rPr>
          <w:rFonts w:ascii="Times New Roman" w:eastAsia="Calibri" w:hAnsi="Times New Roman"/>
          <w:sz w:val="24"/>
          <w:szCs w:val="24"/>
        </w:rPr>
        <w:t>т</w:t>
      </w:r>
      <w:r w:rsidRPr="005637E6">
        <w:rPr>
          <w:rFonts w:ascii="Times New Roman" w:eastAsia="Calibri" w:hAnsi="Times New Roman"/>
          <w:sz w:val="24"/>
          <w:szCs w:val="24"/>
        </w:rPr>
        <w:t>ветствии с разработанной Программой с работниками проводится вводный инструктаж, сво</w:t>
      </w:r>
      <w:r w:rsidRPr="005637E6">
        <w:rPr>
          <w:rFonts w:ascii="Times New Roman" w:eastAsia="Calibri" w:hAnsi="Times New Roman"/>
          <w:sz w:val="24"/>
          <w:szCs w:val="24"/>
        </w:rPr>
        <w:t>е</w:t>
      </w:r>
      <w:r w:rsidRPr="005637E6">
        <w:rPr>
          <w:rFonts w:ascii="Times New Roman" w:eastAsia="Calibri" w:hAnsi="Times New Roman"/>
          <w:sz w:val="24"/>
          <w:szCs w:val="24"/>
        </w:rPr>
        <w:t>временно проводятся первичные, повторные и целевые инструктажи. В случае введения новых нормативов по ОТ, несчастных случаев, в связи с угрозой возникновения чрезвычайных ситу</w:t>
      </w:r>
      <w:r w:rsidRPr="005637E6">
        <w:rPr>
          <w:rFonts w:ascii="Times New Roman" w:eastAsia="Calibri" w:hAnsi="Times New Roman"/>
          <w:sz w:val="24"/>
          <w:szCs w:val="24"/>
        </w:rPr>
        <w:t>а</w:t>
      </w:r>
      <w:r w:rsidRPr="005637E6">
        <w:rPr>
          <w:rFonts w:ascii="Times New Roman" w:eastAsia="Calibri" w:hAnsi="Times New Roman"/>
          <w:sz w:val="24"/>
          <w:szCs w:val="24"/>
        </w:rPr>
        <w:t>ций организуется проведение внеплановых инструктажей. В соответствии с разработанными в учреждениях Положением о проведении Дня охраны труда регулярно проводятся Дни охраны труда. Состояние условий труда в учреждениях регулярно проверяется совместными коми</w:t>
      </w:r>
      <w:r w:rsidRPr="005637E6">
        <w:rPr>
          <w:rFonts w:ascii="Times New Roman" w:eastAsia="Calibri" w:hAnsi="Times New Roman"/>
          <w:sz w:val="24"/>
          <w:szCs w:val="24"/>
        </w:rPr>
        <w:t>с</w:t>
      </w:r>
      <w:r w:rsidRPr="005637E6">
        <w:rPr>
          <w:rFonts w:ascii="Times New Roman" w:eastAsia="Calibri" w:hAnsi="Times New Roman"/>
          <w:sz w:val="24"/>
          <w:szCs w:val="24"/>
        </w:rPr>
        <w:t>сиями по охране труда. Так, в 2016 году было проведено 210 внутриучрежденческих проверок, инженерами по охране труда было выдано 40 предписаний. Администрациями образовательных  организаций своевременно принимаются меры по выполнению предписаний и устранению в</w:t>
      </w:r>
      <w:r w:rsidRPr="005637E6">
        <w:rPr>
          <w:rFonts w:ascii="Times New Roman" w:eastAsia="Calibri" w:hAnsi="Times New Roman"/>
          <w:sz w:val="24"/>
          <w:szCs w:val="24"/>
        </w:rPr>
        <w:t>ы</w:t>
      </w:r>
      <w:r w:rsidRPr="005637E6">
        <w:rPr>
          <w:rFonts w:ascii="Times New Roman" w:eastAsia="Calibri" w:hAnsi="Times New Roman"/>
          <w:sz w:val="24"/>
          <w:szCs w:val="24"/>
        </w:rPr>
        <w:t xml:space="preserve">явленных нарушений. </w:t>
      </w:r>
    </w:p>
    <w:p w:rsidR="00FB4084" w:rsidRPr="005637E6" w:rsidRDefault="00FB4084" w:rsidP="00FB4084">
      <w:pPr>
        <w:spacing w:after="0" w:line="240" w:lineRule="auto"/>
        <w:ind w:firstLine="708"/>
        <w:jc w:val="both"/>
        <w:rPr>
          <w:rFonts w:ascii="Times New Roman" w:eastAsia="Calibri" w:hAnsi="Times New Roman"/>
          <w:sz w:val="24"/>
          <w:szCs w:val="24"/>
        </w:rPr>
      </w:pPr>
      <w:r w:rsidRPr="005637E6">
        <w:rPr>
          <w:rFonts w:ascii="Times New Roman" w:eastAsia="Calibri" w:hAnsi="Times New Roman"/>
          <w:sz w:val="24"/>
          <w:szCs w:val="24"/>
        </w:rPr>
        <w:t>В соответствии с требованиями ст.225 Трудового кодекса Российской Федерации и во исполнение постановления Минтруда и Миобразования РФ № 1/29 от 13.01.2003 г. «О порядке обучения по охране труда и проверки знаний требований охраны труда работников организ</w:t>
      </w:r>
      <w:r w:rsidRPr="005637E6">
        <w:rPr>
          <w:rFonts w:ascii="Times New Roman" w:eastAsia="Calibri" w:hAnsi="Times New Roman"/>
          <w:sz w:val="24"/>
          <w:szCs w:val="24"/>
        </w:rPr>
        <w:t>а</w:t>
      </w:r>
      <w:r w:rsidRPr="005637E6">
        <w:rPr>
          <w:rFonts w:ascii="Times New Roman" w:eastAsia="Calibri" w:hAnsi="Times New Roman"/>
          <w:sz w:val="24"/>
          <w:szCs w:val="24"/>
        </w:rPr>
        <w:t xml:space="preserve">ции» своевременно проводится обучение и проверка знаний требований охраны труда. </w:t>
      </w:r>
    </w:p>
    <w:p w:rsidR="00FB4084" w:rsidRPr="005637E6" w:rsidRDefault="00FB4084" w:rsidP="000F51A3">
      <w:pPr>
        <w:spacing w:after="0" w:line="240" w:lineRule="auto"/>
        <w:ind w:firstLine="709"/>
        <w:jc w:val="both"/>
        <w:rPr>
          <w:rFonts w:ascii="Times New Roman" w:hAnsi="Times New Roman"/>
          <w:sz w:val="24"/>
          <w:szCs w:val="24"/>
        </w:rPr>
      </w:pPr>
      <w:r w:rsidRPr="005637E6">
        <w:rPr>
          <w:rFonts w:ascii="Times New Roman" w:hAnsi="Times New Roman"/>
          <w:sz w:val="24"/>
          <w:szCs w:val="24"/>
        </w:rPr>
        <w:t>Регулярно проводятся занятия с персоналом по программе обучения работающего нас</w:t>
      </w:r>
      <w:r w:rsidRPr="005637E6">
        <w:rPr>
          <w:rFonts w:ascii="Times New Roman" w:hAnsi="Times New Roman"/>
          <w:sz w:val="24"/>
          <w:szCs w:val="24"/>
        </w:rPr>
        <w:t>е</w:t>
      </w:r>
      <w:r w:rsidRPr="005637E6">
        <w:rPr>
          <w:rFonts w:ascii="Times New Roman" w:hAnsi="Times New Roman"/>
          <w:sz w:val="24"/>
          <w:szCs w:val="24"/>
        </w:rPr>
        <w:t>ления в области гражданской обороны и защиты от ЧС. С неэлектротехническим персоналом проводятся инструктажи и проверка знаний, разрабатываются инструкции по ОТ при работе на электроустановках.</w:t>
      </w:r>
    </w:p>
    <w:p w:rsidR="00FB4084" w:rsidRPr="005637E6" w:rsidRDefault="00FB4084" w:rsidP="000F51A3">
      <w:pPr>
        <w:spacing w:after="0" w:line="240" w:lineRule="auto"/>
        <w:ind w:firstLine="709"/>
        <w:jc w:val="both"/>
        <w:rPr>
          <w:rFonts w:ascii="Times New Roman" w:hAnsi="Times New Roman"/>
          <w:sz w:val="24"/>
          <w:szCs w:val="24"/>
        </w:rPr>
      </w:pPr>
      <w:r w:rsidRPr="005637E6">
        <w:rPr>
          <w:rFonts w:ascii="Times New Roman" w:hAnsi="Times New Roman"/>
          <w:sz w:val="24"/>
          <w:szCs w:val="24"/>
        </w:rPr>
        <w:lastRenderedPageBreak/>
        <w:t>В 2016 году в образовательных организациях было зафиксировано 8 несчастных случаев с обучающимися.  Случаев производственного травматизма не отмечалось.</w:t>
      </w:r>
      <w:r w:rsidRPr="005637E6">
        <w:rPr>
          <w:rFonts w:ascii="Times New Roman" w:hAnsi="Times New Roman"/>
          <w:sz w:val="24"/>
          <w:szCs w:val="24"/>
        </w:rPr>
        <w:tab/>
      </w:r>
    </w:p>
    <w:p w:rsidR="00FB4084" w:rsidRPr="005637E6" w:rsidRDefault="00FB4084" w:rsidP="00FB4084">
      <w:pPr>
        <w:spacing w:after="0" w:line="240" w:lineRule="auto"/>
        <w:ind w:firstLine="708"/>
        <w:jc w:val="both"/>
        <w:rPr>
          <w:rFonts w:ascii="Times New Roman" w:hAnsi="Times New Roman"/>
          <w:sz w:val="24"/>
          <w:szCs w:val="24"/>
        </w:rPr>
      </w:pPr>
      <w:r w:rsidRPr="005637E6">
        <w:rPr>
          <w:rFonts w:ascii="Times New Roman" w:hAnsi="Times New Roman"/>
          <w:sz w:val="24"/>
          <w:szCs w:val="24"/>
        </w:rPr>
        <w:t>Во  всех образовательных учреждениях имеются планы по профилактике детского тра</w:t>
      </w:r>
      <w:r w:rsidRPr="005637E6">
        <w:rPr>
          <w:rFonts w:ascii="Times New Roman" w:hAnsi="Times New Roman"/>
          <w:sz w:val="24"/>
          <w:szCs w:val="24"/>
        </w:rPr>
        <w:t>в</w:t>
      </w:r>
      <w:r w:rsidRPr="005637E6">
        <w:rPr>
          <w:rFonts w:ascii="Times New Roman" w:hAnsi="Times New Roman"/>
          <w:sz w:val="24"/>
          <w:szCs w:val="24"/>
        </w:rPr>
        <w:t xml:space="preserve">матизма, планы  противопожарных мероприятий. </w:t>
      </w:r>
    </w:p>
    <w:p w:rsidR="00FB4084" w:rsidRPr="005637E6" w:rsidRDefault="00FB4084" w:rsidP="000F51A3">
      <w:pPr>
        <w:spacing w:after="0" w:line="240" w:lineRule="auto"/>
        <w:ind w:firstLine="709"/>
        <w:jc w:val="both"/>
        <w:rPr>
          <w:rFonts w:ascii="Times New Roman" w:hAnsi="Times New Roman"/>
          <w:sz w:val="24"/>
          <w:szCs w:val="24"/>
        </w:rPr>
      </w:pPr>
      <w:r w:rsidRPr="005637E6">
        <w:rPr>
          <w:rFonts w:ascii="Times New Roman" w:hAnsi="Times New Roman"/>
          <w:sz w:val="24"/>
          <w:szCs w:val="24"/>
        </w:rPr>
        <w:t>В  целях отработки практических навыков персонала, воспитанников, учащихся при эв</w:t>
      </w:r>
      <w:r w:rsidRPr="005637E6">
        <w:rPr>
          <w:rFonts w:ascii="Times New Roman" w:hAnsi="Times New Roman"/>
          <w:sz w:val="24"/>
          <w:szCs w:val="24"/>
        </w:rPr>
        <w:t>а</w:t>
      </w:r>
      <w:r w:rsidRPr="005637E6">
        <w:rPr>
          <w:rFonts w:ascii="Times New Roman" w:hAnsi="Times New Roman"/>
          <w:sz w:val="24"/>
          <w:szCs w:val="24"/>
        </w:rPr>
        <w:t>куации из здания ОУ при возникновении ЧС регулярно проводились (1 раз в 3 месяца) тренир</w:t>
      </w:r>
      <w:r w:rsidRPr="005637E6">
        <w:rPr>
          <w:rFonts w:ascii="Times New Roman" w:hAnsi="Times New Roman"/>
          <w:sz w:val="24"/>
          <w:szCs w:val="24"/>
        </w:rPr>
        <w:t>о</w:t>
      </w:r>
      <w:r w:rsidRPr="005637E6">
        <w:rPr>
          <w:rFonts w:ascii="Times New Roman" w:hAnsi="Times New Roman"/>
          <w:sz w:val="24"/>
          <w:szCs w:val="24"/>
        </w:rPr>
        <w:t>вочные занятия по учебной эвакуации. Контроль за правильностью действий персонала, уч</w:t>
      </w:r>
      <w:r w:rsidRPr="005637E6">
        <w:rPr>
          <w:rFonts w:ascii="Times New Roman" w:hAnsi="Times New Roman"/>
          <w:sz w:val="24"/>
          <w:szCs w:val="24"/>
        </w:rPr>
        <w:t>а</w:t>
      </w:r>
      <w:r w:rsidRPr="005637E6">
        <w:rPr>
          <w:rFonts w:ascii="Times New Roman" w:hAnsi="Times New Roman"/>
          <w:sz w:val="24"/>
          <w:szCs w:val="24"/>
        </w:rPr>
        <w:t>щихся, воспитанников осуществлялся специалистами УГО и ЧС, ОНД, Комитета по образов</w:t>
      </w:r>
      <w:r w:rsidRPr="005637E6">
        <w:rPr>
          <w:rFonts w:ascii="Times New Roman" w:hAnsi="Times New Roman"/>
          <w:sz w:val="24"/>
          <w:szCs w:val="24"/>
        </w:rPr>
        <w:t>а</w:t>
      </w:r>
      <w:r w:rsidRPr="005637E6">
        <w:rPr>
          <w:rFonts w:ascii="Times New Roman" w:hAnsi="Times New Roman"/>
          <w:sz w:val="24"/>
          <w:szCs w:val="24"/>
        </w:rPr>
        <w:t>нию. В ОО имеются приказы, акты, отчеты о проведенных тренировках по эвакуации.</w:t>
      </w:r>
    </w:p>
    <w:p w:rsidR="00FB4084" w:rsidRPr="005637E6" w:rsidRDefault="00FB4084" w:rsidP="000F51A3">
      <w:pPr>
        <w:spacing w:after="0" w:line="240" w:lineRule="auto"/>
        <w:ind w:firstLine="709"/>
        <w:jc w:val="both"/>
        <w:rPr>
          <w:rFonts w:ascii="Times New Roman" w:eastAsia="Calibri" w:hAnsi="Times New Roman"/>
          <w:sz w:val="24"/>
          <w:szCs w:val="24"/>
        </w:rPr>
      </w:pPr>
      <w:r w:rsidRPr="005637E6">
        <w:rPr>
          <w:rFonts w:ascii="Times New Roman" w:eastAsia="Calibri" w:hAnsi="Times New Roman"/>
          <w:sz w:val="24"/>
          <w:szCs w:val="24"/>
        </w:rPr>
        <w:t>Положительно следует отметить, что в 2016 году в  образовательных организациях в большем объеме организована просветительская и профилактическая работа по обучению пр</w:t>
      </w:r>
      <w:r w:rsidRPr="005637E6">
        <w:rPr>
          <w:rFonts w:ascii="Times New Roman" w:eastAsia="Calibri" w:hAnsi="Times New Roman"/>
          <w:sz w:val="24"/>
          <w:szCs w:val="24"/>
        </w:rPr>
        <w:t>а</w:t>
      </w:r>
      <w:r w:rsidRPr="005637E6">
        <w:rPr>
          <w:rFonts w:ascii="Times New Roman" w:eastAsia="Calibri" w:hAnsi="Times New Roman"/>
          <w:sz w:val="24"/>
          <w:szCs w:val="24"/>
        </w:rPr>
        <w:t>вилам   дорожного движения. Классными руководителями, воспитателями были проведены и</w:t>
      </w:r>
      <w:r w:rsidRPr="005637E6">
        <w:rPr>
          <w:rFonts w:ascii="Times New Roman" w:eastAsia="Calibri" w:hAnsi="Times New Roman"/>
          <w:sz w:val="24"/>
          <w:szCs w:val="24"/>
        </w:rPr>
        <w:t>г</w:t>
      </w:r>
      <w:r w:rsidRPr="005637E6">
        <w:rPr>
          <w:rFonts w:ascii="Times New Roman" w:eastAsia="Calibri" w:hAnsi="Times New Roman"/>
          <w:sz w:val="24"/>
          <w:szCs w:val="24"/>
        </w:rPr>
        <w:t>ры, викторины «Дорожная азбука», конкурсы знатоков правил дорожного движения. В школах проводились уроки в кабинетах мультимедиа по проблеме безопасного дорожного движения. Организованы и проведены конкурсы рисунков и плакатов «Добрая Дорога детства». Отраб</w:t>
      </w:r>
      <w:r w:rsidRPr="005637E6">
        <w:rPr>
          <w:rFonts w:ascii="Times New Roman" w:eastAsia="Calibri" w:hAnsi="Times New Roman"/>
          <w:sz w:val="24"/>
          <w:szCs w:val="24"/>
        </w:rPr>
        <w:t>о</w:t>
      </w:r>
      <w:r w:rsidRPr="005637E6">
        <w:rPr>
          <w:rFonts w:ascii="Times New Roman" w:eastAsia="Calibri" w:hAnsi="Times New Roman"/>
          <w:sz w:val="24"/>
          <w:szCs w:val="24"/>
        </w:rPr>
        <w:t>тана схема «Безопасная дорога в школу» в начальных классах. В школах разработаны Паспорта общеобразовательных учреждений по обеспечению безопасности дорожного движения. Трад</w:t>
      </w:r>
      <w:r w:rsidRPr="005637E6">
        <w:rPr>
          <w:rFonts w:ascii="Times New Roman" w:eastAsia="Calibri" w:hAnsi="Times New Roman"/>
          <w:sz w:val="24"/>
          <w:szCs w:val="24"/>
        </w:rPr>
        <w:t>и</w:t>
      </w:r>
      <w:r w:rsidRPr="005637E6">
        <w:rPr>
          <w:rFonts w:ascii="Times New Roman" w:eastAsia="Calibri" w:hAnsi="Times New Roman"/>
          <w:sz w:val="24"/>
          <w:szCs w:val="24"/>
        </w:rPr>
        <w:t>ционным стало проведение в школах внеклассных мероприятий «Посвящение  первоклассников в пешеходы» - в период с 29 января по 1 февраля 2016 года в школах прошли открытые  мер</w:t>
      </w:r>
      <w:r w:rsidRPr="005637E6">
        <w:rPr>
          <w:rFonts w:ascii="Times New Roman" w:eastAsia="Calibri" w:hAnsi="Times New Roman"/>
          <w:sz w:val="24"/>
          <w:szCs w:val="24"/>
        </w:rPr>
        <w:t>о</w:t>
      </w:r>
      <w:r w:rsidRPr="005637E6">
        <w:rPr>
          <w:rFonts w:ascii="Times New Roman" w:eastAsia="Calibri" w:hAnsi="Times New Roman"/>
          <w:sz w:val="24"/>
          <w:szCs w:val="24"/>
        </w:rPr>
        <w:t>приятия - «Добрая дорога», театрализованное представление «Школа светофорных наук», игра-путешествие «В городе дорожных наук», праздничная программа «Знай и соблюдай правила движения». Традиционным стало проведение учащимися МБОУ «СШ №1» акций «Осторожно, пешеход», «Автокресло – детям», «Зебра». В целях воспитания законопослушных участников дорожного движения, привлечения школьников к участию в пропаганде Правил дорожного движения ежегодно учащиеся принимают участие в конкурсе-соревновании «Безопасное кол</w:t>
      </w:r>
      <w:r w:rsidRPr="005637E6">
        <w:rPr>
          <w:rFonts w:ascii="Times New Roman" w:eastAsia="Calibri" w:hAnsi="Times New Roman"/>
          <w:sz w:val="24"/>
          <w:szCs w:val="24"/>
        </w:rPr>
        <w:t>е</w:t>
      </w:r>
      <w:r w:rsidRPr="005637E6">
        <w:rPr>
          <w:rFonts w:ascii="Times New Roman" w:eastAsia="Calibri" w:hAnsi="Times New Roman"/>
          <w:sz w:val="24"/>
          <w:szCs w:val="24"/>
        </w:rPr>
        <w:t>со». Организовано проведение профилактических бесед по профилактике детского дорожно-транспортного травматизма совместно с инспекторами ГИБДД. На заседаниях методических объединений учителей ОБЖ, физической культуры  рассматриваются и обсуждаются вопросы проведения профилактической работы  по предупреждению детского дорожно-транспортного травматизма. Заместителями директоров по БЖ, заместителями заведующих детских садов ра</w:t>
      </w:r>
      <w:r w:rsidRPr="005637E6">
        <w:rPr>
          <w:rFonts w:ascii="Times New Roman" w:eastAsia="Calibri" w:hAnsi="Times New Roman"/>
          <w:sz w:val="24"/>
          <w:szCs w:val="24"/>
        </w:rPr>
        <w:t>з</w:t>
      </w:r>
      <w:r w:rsidRPr="005637E6">
        <w:rPr>
          <w:rFonts w:ascii="Times New Roman" w:eastAsia="Calibri" w:hAnsi="Times New Roman"/>
          <w:sz w:val="24"/>
          <w:szCs w:val="24"/>
        </w:rPr>
        <w:t>работаны беседы и лекции по вопросам  предупреждения и профилактики детского ДДТ для организации работы   с  родителями, общественностью, педагогическими коллективами и ко</w:t>
      </w:r>
      <w:r w:rsidRPr="005637E6">
        <w:rPr>
          <w:rFonts w:ascii="Times New Roman" w:eastAsia="Calibri" w:hAnsi="Times New Roman"/>
          <w:sz w:val="24"/>
          <w:szCs w:val="24"/>
        </w:rPr>
        <w:t>л</w:t>
      </w:r>
      <w:r w:rsidRPr="005637E6">
        <w:rPr>
          <w:rFonts w:ascii="Times New Roman" w:eastAsia="Calibri" w:hAnsi="Times New Roman"/>
          <w:sz w:val="24"/>
          <w:szCs w:val="24"/>
        </w:rPr>
        <w:t>лективами учащихся.</w:t>
      </w:r>
    </w:p>
    <w:p w:rsidR="00FB4084" w:rsidRPr="005637E6" w:rsidRDefault="00FB4084" w:rsidP="00FB4084">
      <w:pPr>
        <w:spacing w:after="0" w:line="240" w:lineRule="auto"/>
        <w:jc w:val="both"/>
        <w:rPr>
          <w:rFonts w:ascii="Times New Roman" w:eastAsia="Calibri" w:hAnsi="Times New Roman"/>
          <w:sz w:val="24"/>
          <w:szCs w:val="24"/>
        </w:rPr>
      </w:pPr>
      <w:r w:rsidRPr="005637E6">
        <w:rPr>
          <w:rFonts w:ascii="Times New Roman" w:eastAsia="Calibri" w:hAnsi="Times New Roman"/>
          <w:sz w:val="24"/>
          <w:szCs w:val="24"/>
        </w:rPr>
        <w:tab/>
        <w:t xml:space="preserve">В </w:t>
      </w:r>
      <w:r w:rsidRPr="005637E6">
        <w:rPr>
          <w:rFonts w:ascii="Times New Roman" w:hAnsi="Times New Roman"/>
          <w:sz w:val="24"/>
          <w:szCs w:val="24"/>
        </w:rPr>
        <w:t>преддверии Всемирного дня памяти жертв ДТП на территории Смоленской области реализовалась кампания «По правилам», в рамках которой Департаментом Смоленской области по образованию и науке  для семей малообеспеченных и детей, находящихся в трудной жи</w:t>
      </w:r>
      <w:r w:rsidRPr="005637E6">
        <w:rPr>
          <w:rFonts w:ascii="Times New Roman" w:hAnsi="Times New Roman"/>
          <w:sz w:val="24"/>
          <w:szCs w:val="24"/>
        </w:rPr>
        <w:t>з</w:t>
      </w:r>
      <w:r w:rsidRPr="005637E6">
        <w:rPr>
          <w:rFonts w:ascii="Times New Roman" w:hAnsi="Times New Roman"/>
          <w:sz w:val="24"/>
          <w:szCs w:val="24"/>
        </w:rPr>
        <w:t>ненной ситуации, были вручены световозвращающие элементы – браслеты и наклейки.</w:t>
      </w:r>
    </w:p>
    <w:p w:rsidR="00FB4084" w:rsidRPr="005637E6" w:rsidRDefault="00FB4084" w:rsidP="00FB4084">
      <w:pPr>
        <w:spacing w:after="0" w:line="240" w:lineRule="auto"/>
        <w:ind w:firstLine="708"/>
        <w:jc w:val="both"/>
        <w:rPr>
          <w:rFonts w:ascii="Times New Roman" w:eastAsia="Calibri" w:hAnsi="Times New Roman"/>
          <w:sz w:val="24"/>
          <w:szCs w:val="24"/>
        </w:rPr>
      </w:pPr>
      <w:r w:rsidRPr="005637E6">
        <w:rPr>
          <w:rFonts w:ascii="Times New Roman" w:eastAsia="Calibri" w:hAnsi="Times New Roman"/>
          <w:sz w:val="24"/>
          <w:szCs w:val="24"/>
        </w:rPr>
        <w:t>Ежегодно в сентябре в образовательных  организациях проводится "Месячник безопа</w:t>
      </w:r>
      <w:r w:rsidRPr="005637E6">
        <w:rPr>
          <w:rFonts w:ascii="Times New Roman" w:eastAsia="Calibri" w:hAnsi="Times New Roman"/>
          <w:sz w:val="24"/>
          <w:szCs w:val="24"/>
        </w:rPr>
        <w:t>с</w:t>
      </w:r>
      <w:r w:rsidRPr="005637E6">
        <w:rPr>
          <w:rFonts w:ascii="Times New Roman" w:eastAsia="Calibri" w:hAnsi="Times New Roman"/>
          <w:sz w:val="24"/>
          <w:szCs w:val="24"/>
        </w:rPr>
        <w:t>ности". В 2016 году многие мероприятия, проводимые в рамках Месячника, были организованы совместно со специалистами УГО и ЧС, ОНД.  В образовательных организациях были орган</w:t>
      </w:r>
      <w:r w:rsidRPr="005637E6">
        <w:rPr>
          <w:rFonts w:ascii="Times New Roman" w:eastAsia="Calibri" w:hAnsi="Times New Roman"/>
          <w:sz w:val="24"/>
          <w:szCs w:val="24"/>
        </w:rPr>
        <w:t>и</w:t>
      </w:r>
      <w:r w:rsidRPr="005637E6">
        <w:rPr>
          <w:rFonts w:ascii="Times New Roman" w:eastAsia="Calibri" w:hAnsi="Times New Roman"/>
          <w:sz w:val="24"/>
          <w:szCs w:val="24"/>
        </w:rPr>
        <w:t>зованы организационно-технические мероприятия, направленные на создание нормативно-правовой базы по вопросам обеспечения безопасности и антитеррористической защищенности ОО. А также проведены инструктажи и обучающие занятия с педагогическими работниками и обучающимися,   тренировочные занятия по отработке практических навыков при эвакуации из здания ОО в случае возникновения ЧС. Обучение обучающихся правилам безопасного повед</w:t>
      </w:r>
      <w:r w:rsidRPr="005637E6">
        <w:rPr>
          <w:rFonts w:ascii="Times New Roman" w:eastAsia="Calibri" w:hAnsi="Times New Roman"/>
          <w:sz w:val="24"/>
          <w:szCs w:val="24"/>
        </w:rPr>
        <w:t>е</w:t>
      </w:r>
      <w:r w:rsidRPr="005637E6">
        <w:rPr>
          <w:rFonts w:ascii="Times New Roman" w:eastAsia="Calibri" w:hAnsi="Times New Roman"/>
          <w:sz w:val="24"/>
          <w:szCs w:val="24"/>
        </w:rPr>
        <w:t xml:space="preserve">ния осуществлялось в процессе внеклассной и внеурочной деятельности. </w:t>
      </w:r>
    </w:p>
    <w:p w:rsidR="00FB4084" w:rsidRPr="005637E6" w:rsidRDefault="00FB4084" w:rsidP="000F51A3">
      <w:pPr>
        <w:spacing w:after="0" w:line="240" w:lineRule="auto"/>
        <w:ind w:firstLine="709"/>
        <w:jc w:val="both"/>
        <w:rPr>
          <w:rFonts w:ascii="Times New Roman" w:hAnsi="Times New Roman"/>
          <w:sz w:val="24"/>
          <w:szCs w:val="24"/>
        </w:rPr>
      </w:pPr>
      <w:r w:rsidRPr="005637E6">
        <w:rPr>
          <w:rFonts w:ascii="Times New Roman" w:hAnsi="Times New Roman"/>
          <w:sz w:val="24"/>
          <w:szCs w:val="24"/>
        </w:rPr>
        <w:t>В рамках гражданской обороны в дошкольных  образовательных организациях в сентя</w:t>
      </w:r>
      <w:r w:rsidRPr="005637E6">
        <w:rPr>
          <w:rFonts w:ascii="Times New Roman" w:hAnsi="Times New Roman"/>
          <w:sz w:val="24"/>
          <w:szCs w:val="24"/>
        </w:rPr>
        <w:t>б</w:t>
      </w:r>
      <w:r w:rsidRPr="005637E6">
        <w:rPr>
          <w:rFonts w:ascii="Times New Roman" w:hAnsi="Times New Roman"/>
          <w:sz w:val="24"/>
          <w:szCs w:val="24"/>
        </w:rPr>
        <w:t xml:space="preserve">ре ежегодно проводится «День защиты детей». </w:t>
      </w:r>
    </w:p>
    <w:p w:rsidR="00FB4084" w:rsidRPr="005637E6" w:rsidRDefault="00FB4084" w:rsidP="000F51A3">
      <w:pPr>
        <w:spacing w:after="0" w:line="240" w:lineRule="auto"/>
        <w:ind w:firstLine="709"/>
        <w:jc w:val="both"/>
        <w:rPr>
          <w:rFonts w:ascii="Times New Roman" w:hAnsi="Times New Roman"/>
          <w:sz w:val="24"/>
          <w:szCs w:val="24"/>
        </w:rPr>
      </w:pPr>
      <w:r w:rsidRPr="005637E6">
        <w:rPr>
          <w:rFonts w:ascii="Times New Roman" w:hAnsi="Times New Roman"/>
          <w:sz w:val="24"/>
          <w:szCs w:val="24"/>
        </w:rPr>
        <w:t xml:space="preserve">Ознакомление обучающихся с общими характеристиками опасных и вредных факторов чрезвычайных ситуаций, приобретение ими знаний и умений по защите жизни и здоровья от их последствий осуществляется прежде всего на уроках ОБЖ. </w:t>
      </w:r>
    </w:p>
    <w:p w:rsidR="00FB4084" w:rsidRPr="005637E6" w:rsidRDefault="00FB4084" w:rsidP="000F51A3">
      <w:pPr>
        <w:spacing w:after="0" w:line="240" w:lineRule="auto"/>
        <w:ind w:firstLine="709"/>
        <w:jc w:val="both"/>
        <w:rPr>
          <w:rFonts w:ascii="Times New Roman" w:hAnsi="Times New Roman"/>
          <w:sz w:val="24"/>
          <w:szCs w:val="24"/>
        </w:rPr>
      </w:pPr>
      <w:r w:rsidRPr="005637E6">
        <w:rPr>
          <w:rFonts w:ascii="Times New Roman" w:hAnsi="Times New Roman"/>
          <w:sz w:val="24"/>
          <w:szCs w:val="24"/>
        </w:rPr>
        <w:lastRenderedPageBreak/>
        <w:t>В течение учебного года беседы о правилах безопасного поведения в школе, быту, на природе, улице, правилах дорожного движения и пожарной безопасности проводятся классн</w:t>
      </w:r>
      <w:r w:rsidRPr="005637E6">
        <w:rPr>
          <w:rFonts w:ascii="Times New Roman" w:hAnsi="Times New Roman"/>
          <w:sz w:val="24"/>
          <w:szCs w:val="24"/>
        </w:rPr>
        <w:t>ы</w:t>
      </w:r>
      <w:r w:rsidRPr="005637E6">
        <w:rPr>
          <w:rFonts w:ascii="Times New Roman" w:hAnsi="Times New Roman"/>
          <w:sz w:val="24"/>
          <w:szCs w:val="24"/>
        </w:rPr>
        <w:t xml:space="preserve">ми руководителями. </w:t>
      </w:r>
    </w:p>
    <w:p w:rsidR="00FB4084" w:rsidRPr="005637E6" w:rsidRDefault="00FB4084" w:rsidP="000F51A3">
      <w:pPr>
        <w:spacing w:after="0" w:line="240" w:lineRule="auto"/>
        <w:ind w:firstLine="709"/>
        <w:jc w:val="both"/>
        <w:rPr>
          <w:rFonts w:ascii="Times New Roman" w:hAnsi="Times New Roman"/>
          <w:sz w:val="24"/>
          <w:szCs w:val="24"/>
        </w:rPr>
      </w:pPr>
      <w:r w:rsidRPr="005637E6">
        <w:rPr>
          <w:rFonts w:ascii="Times New Roman" w:hAnsi="Times New Roman"/>
          <w:sz w:val="24"/>
          <w:szCs w:val="24"/>
        </w:rPr>
        <w:t>Во всех образовательных  организациях имеются "Уголки безопасности".  В дошкольных образовательных  организациях "Уголки безопасности" содержат как дидактический наглядный материал по правилам безопасного поведения для детей, так и лекционный материал для род</w:t>
      </w:r>
      <w:r w:rsidRPr="005637E6">
        <w:rPr>
          <w:rFonts w:ascii="Times New Roman" w:hAnsi="Times New Roman"/>
          <w:sz w:val="24"/>
          <w:szCs w:val="24"/>
        </w:rPr>
        <w:t>и</w:t>
      </w:r>
      <w:r w:rsidRPr="005637E6">
        <w:rPr>
          <w:rFonts w:ascii="Times New Roman" w:hAnsi="Times New Roman"/>
          <w:sz w:val="24"/>
          <w:szCs w:val="24"/>
        </w:rPr>
        <w:t>телей воспитанников.</w:t>
      </w:r>
    </w:p>
    <w:p w:rsidR="00FB4084" w:rsidRPr="005637E6" w:rsidRDefault="00FB4084" w:rsidP="00FB4084">
      <w:pPr>
        <w:spacing w:after="0" w:line="240" w:lineRule="auto"/>
        <w:ind w:firstLine="708"/>
        <w:jc w:val="both"/>
        <w:rPr>
          <w:rFonts w:ascii="Times New Roman" w:hAnsi="Times New Roman"/>
          <w:sz w:val="24"/>
          <w:szCs w:val="24"/>
        </w:rPr>
      </w:pPr>
      <w:r w:rsidRPr="005637E6">
        <w:rPr>
          <w:rFonts w:ascii="Times New Roman" w:hAnsi="Times New Roman"/>
          <w:sz w:val="24"/>
          <w:szCs w:val="24"/>
        </w:rPr>
        <w:t>В каждой образовательной  организации имеются «Уголки гражданской обороны», с</w:t>
      </w:r>
      <w:r w:rsidRPr="005637E6">
        <w:rPr>
          <w:rFonts w:ascii="Times New Roman" w:hAnsi="Times New Roman"/>
          <w:sz w:val="24"/>
          <w:szCs w:val="24"/>
        </w:rPr>
        <w:t>о</w:t>
      </w:r>
      <w:r w:rsidRPr="005637E6">
        <w:rPr>
          <w:rFonts w:ascii="Times New Roman" w:hAnsi="Times New Roman"/>
          <w:sz w:val="24"/>
          <w:szCs w:val="24"/>
        </w:rPr>
        <w:t>держащие информацию о правилах поведения в опасных и чрезвычайных ситуациях, о сигналах оповещения по ГО, о правилах пользования СИЗ, правилах оказания первой медицинской п</w:t>
      </w:r>
      <w:r w:rsidRPr="005637E6">
        <w:rPr>
          <w:rFonts w:ascii="Times New Roman" w:hAnsi="Times New Roman"/>
          <w:sz w:val="24"/>
          <w:szCs w:val="24"/>
        </w:rPr>
        <w:t>о</w:t>
      </w:r>
      <w:r w:rsidRPr="005637E6">
        <w:rPr>
          <w:rFonts w:ascii="Times New Roman" w:hAnsi="Times New Roman"/>
          <w:sz w:val="24"/>
          <w:szCs w:val="24"/>
        </w:rPr>
        <w:t xml:space="preserve">мощи. </w:t>
      </w:r>
    </w:p>
    <w:p w:rsidR="00FB4084" w:rsidRPr="005637E6" w:rsidRDefault="00FB4084" w:rsidP="000F51A3">
      <w:pPr>
        <w:spacing w:after="0" w:line="240" w:lineRule="auto"/>
        <w:ind w:firstLine="709"/>
        <w:jc w:val="both"/>
        <w:rPr>
          <w:rFonts w:ascii="Times New Roman" w:hAnsi="Times New Roman"/>
          <w:sz w:val="24"/>
          <w:szCs w:val="24"/>
        </w:rPr>
      </w:pPr>
      <w:r w:rsidRPr="005637E6">
        <w:rPr>
          <w:rFonts w:ascii="Times New Roman" w:hAnsi="Times New Roman"/>
          <w:sz w:val="24"/>
          <w:szCs w:val="24"/>
        </w:rPr>
        <w:t>В рамках внутриучрежденческого контроля за соблюдением требований законодател</w:t>
      </w:r>
      <w:r w:rsidRPr="005637E6">
        <w:rPr>
          <w:rFonts w:ascii="Times New Roman" w:hAnsi="Times New Roman"/>
          <w:sz w:val="24"/>
          <w:szCs w:val="24"/>
        </w:rPr>
        <w:t>ь</w:t>
      </w:r>
      <w:r w:rsidRPr="005637E6">
        <w:rPr>
          <w:rFonts w:ascii="Times New Roman" w:hAnsi="Times New Roman"/>
          <w:sz w:val="24"/>
          <w:szCs w:val="24"/>
        </w:rPr>
        <w:t>ных и правовых актов в области обеспечения безопасности в образовательных  организациях проводятсяДни охраны труда. Содержание Дней охраны труда разнопланово  - соблюдение ОТ на рабочих местах, наличие и состояние документации по ОТ, наличие и состояние спецодежды у сотрудников, санитарно-гигиеническое состояние всех помещений и др.). По результатам Дней охраны труда составляются акты, в которых указываются выявленные недостатки и пр</w:t>
      </w:r>
      <w:r w:rsidRPr="005637E6">
        <w:rPr>
          <w:rFonts w:ascii="Times New Roman" w:hAnsi="Times New Roman"/>
          <w:sz w:val="24"/>
          <w:szCs w:val="24"/>
        </w:rPr>
        <w:t>и</w:t>
      </w:r>
      <w:r w:rsidRPr="005637E6">
        <w:rPr>
          <w:rFonts w:ascii="Times New Roman" w:hAnsi="Times New Roman"/>
          <w:sz w:val="24"/>
          <w:szCs w:val="24"/>
        </w:rPr>
        <w:t>нятые меры по их устранению.</w:t>
      </w:r>
    </w:p>
    <w:p w:rsidR="00FB4084" w:rsidRPr="005637E6" w:rsidRDefault="00FB4084" w:rsidP="000F51A3">
      <w:pPr>
        <w:spacing w:after="0" w:line="240" w:lineRule="auto"/>
        <w:ind w:firstLine="709"/>
        <w:jc w:val="both"/>
        <w:rPr>
          <w:rFonts w:ascii="Times New Roman" w:hAnsi="Times New Roman"/>
          <w:sz w:val="24"/>
          <w:szCs w:val="24"/>
        </w:rPr>
      </w:pPr>
      <w:r w:rsidRPr="005637E6">
        <w:rPr>
          <w:rFonts w:ascii="Times New Roman" w:hAnsi="Times New Roman"/>
          <w:sz w:val="24"/>
          <w:szCs w:val="24"/>
        </w:rPr>
        <w:t>В целях оказания практической и методической помощи образовательным учреждениям в работе по обеспечению безопасности проводятся совещания руководителей, консультации и круглые столы с участием лиц, ответственных за обеспечение безопасности.  Регулярно на с</w:t>
      </w:r>
      <w:r w:rsidRPr="005637E6">
        <w:rPr>
          <w:rFonts w:ascii="Times New Roman" w:hAnsi="Times New Roman"/>
          <w:sz w:val="24"/>
          <w:szCs w:val="24"/>
        </w:rPr>
        <w:t>о</w:t>
      </w:r>
      <w:r w:rsidRPr="005637E6">
        <w:rPr>
          <w:rFonts w:ascii="Times New Roman" w:hAnsi="Times New Roman"/>
          <w:sz w:val="24"/>
          <w:szCs w:val="24"/>
        </w:rPr>
        <w:t>ветах комитета, заседаниях методических объединений учителей, совещаниях руководителей изучается, обобщается и распространяется передовой опыт работы в области безопасности о</w:t>
      </w:r>
      <w:r w:rsidRPr="005637E6">
        <w:rPr>
          <w:rFonts w:ascii="Times New Roman" w:hAnsi="Times New Roman"/>
          <w:sz w:val="24"/>
          <w:szCs w:val="24"/>
        </w:rPr>
        <w:t>б</w:t>
      </w:r>
      <w:r w:rsidRPr="005637E6">
        <w:rPr>
          <w:rFonts w:ascii="Times New Roman" w:hAnsi="Times New Roman"/>
          <w:sz w:val="24"/>
          <w:szCs w:val="24"/>
        </w:rPr>
        <w:t>разовательного учреждения, рассматриваются такие вопросы как о проведении мероприятий по ОТ  перед началом учебного года, состояние противопожарной безопасности, о мерах по кр</w:t>
      </w:r>
      <w:r w:rsidRPr="005637E6">
        <w:rPr>
          <w:rFonts w:ascii="Times New Roman" w:hAnsi="Times New Roman"/>
          <w:sz w:val="24"/>
          <w:szCs w:val="24"/>
        </w:rPr>
        <w:t>и</w:t>
      </w:r>
      <w:r w:rsidRPr="005637E6">
        <w:rPr>
          <w:rFonts w:ascii="Times New Roman" w:hAnsi="Times New Roman"/>
          <w:sz w:val="24"/>
          <w:szCs w:val="24"/>
        </w:rPr>
        <w:t xml:space="preserve">минальной безопасности и антитеррористической защищенности ОО и др. </w:t>
      </w:r>
    </w:p>
    <w:p w:rsidR="00FB4084" w:rsidRDefault="00FB4084" w:rsidP="000F51A3">
      <w:pPr>
        <w:spacing w:after="0" w:line="240" w:lineRule="auto"/>
        <w:ind w:firstLine="709"/>
        <w:jc w:val="both"/>
        <w:rPr>
          <w:rFonts w:ascii="Times New Roman" w:hAnsi="Times New Roman"/>
          <w:sz w:val="24"/>
          <w:szCs w:val="24"/>
        </w:rPr>
      </w:pPr>
      <w:r w:rsidRPr="005637E6">
        <w:rPr>
          <w:rFonts w:ascii="Times New Roman" w:hAnsi="Times New Roman"/>
          <w:sz w:val="24"/>
          <w:szCs w:val="24"/>
        </w:rPr>
        <w:t>Анализ работы по охране труда позволяет сделать вывод, что проводимая  Комитетом, образовательными  организациями организационно-управленческая деятельность направлена на профилактику детского и производственного травматизма и улучшение условий и охраны тр</w:t>
      </w:r>
      <w:r w:rsidRPr="005637E6">
        <w:rPr>
          <w:rFonts w:ascii="Times New Roman" w:hAnsi="Times New Roman"/>
          <w:sz w:val="24"/>
          <w:szCs w:val="24"/>
        </w:rPr>
        <w:t>у</w:t>
      </w:r>
      <w:r w:rsidRPr="005637E6">
        <w:rPr>
          <w:rFonts w:ascii="Times New Roman" w:hAnsi="Times New Roman"/>
          <w:sz w:val="24"/>
          <w:szCs w:val="24"/>
        </w:rPr>
        <w:t>да. Проводится работа по реализации Федеральных законов и иных нормативных правовых а</w:t>
      </w:r>
      <w:r w:rsidRPr="005637E6">
        <w:rPr>
          <w:rFonts w:ascii="Times New Roman" w:hAnsi="Times New Roman"/>
          <w:sz w:val="24"/>
          <w:szCs w:val="24"/>
        </w:rPr>
        <w:t>к</w:t>
      </w:r>
      <w:r w:rsidRPr="005637E6">
        <w:rPr>
          <w:rFonts w:ascii="Times New Roman" w:hAnsi="Times New Roman"/>
          <w:sz w:val="24"/>
          <w:szCs w:val="24"/>
        </w:rPr>
        <w:t>тов РФ по охране труда, осуществляется контроль за соблюдением работниками и обучающ</w:t>
      </w:r>
      <w:r w:rsidRPr="005637E6">
        <w:rPr>
          <w:rFonts w:ascii="Times New Roman" w:hAnsi="Times New Roman"/>
          <w:sz w:val="24"/>
          <w:szCs w:val="24"/>
        </w:rPr>
        <w:t>и</w:t>
      </w:r>
      <w:r w:rsidRPr="005637E6">
        <w:rPr>
          <w:rFonts w:ascii="Times New Roman" w:hAnsi="Times New Roman"/>
          <w:sz w:val="24"/>
          <w:szCs w:val="24"/>
        </w:rPr>
        <w:t>мися требований охраны труда.</w:t>
      </w:r>
    </w:p>
    <w:p w:rsidR="002347DA" w:rsidRPr="005637E6" w:rsidRDefault="002347DA" w:rsidP="000F51A3">
      <w:pPr>
        <w:spacing w:after="0" w:line="240" w:lineRule="auto"/>
        <w:ind w:firstLine="709"/>
        <w:jc w:val="both"/>
        <w:rPr>
          <w:rFonts w:ascii="Times New Roman" w:eastAsia="Calibri" w:hAnsi="Times New Roman"/>
          <w:b/>
          <w:sz w:val="24"/>
          <w:szCs w:val="24"/>
          <w:lang w:eastAsia="en-US"/>
        </w:rPr>
      </w:pPr>
    </w:p>
    <w:p w:rsidR="001A767A" w:rsidRPr="00411C3D" w:rsidRDefault="001A767A" w:rsidP="00FB4084">
      <w:pPr>
        <w:pStyle w:val="a3"/>
        <w:ind w:firstLine="709"/>
        <w:jc w:val="both"/>
        <w:rPr>
          <w:rFonts w:ascii="Times New Roman" w:hAnsi="Times New Roman"/>
          <w:b/>
        </w:rPr>
      </w:pPr>
    </w:p>
    <w:p w:rsidR="001A767A" w:rsidRPr="00411C3D" w:rsidRDefault="001A767A" w:rsidP="001A767A">
      <w:pPr>
        <w:spacing w:after="0" w:line="240" w:lineRule="auto"/>
        <w:ind w:left="2835"/>
        <w:jc w:val="both"/>
        <w:rPr>
          <w:rFonts w:ascii="Times New Roman" w:hAnsi="Times New Roman" w:cs="Times New Roman"/>
          <w:b/>
          <w:sz w:val="24"/>
          <w:szCs w:val="24"/>
        </w:rPr>
      </w:pPr>
      <w:r w:rsidRPr="00411C3D">
        <w:rPr>
          <w:rFonts w:ascii="Times New Roman" w:eastAsia="Times New Roman" w:hAnsi="Times New Roman" w:cs="Times New Roman"/>
          <w:b/>
          <w:sz w:val="24"/>
          <w:szCs w:val="24"/>
          <w:lang w:val="en-US"/>
        </w:rPr>
        <w:t>VI</w:t>
      </w:r>
      <w:r w:rsidRPr="00411C3D">
        <w:rPr>
          <w:rFonts w:ascii="Times New Roman" w:eastAsia="Times New Roman" w:hAnsi="Times New Roman" w:cs="Times New Roman"/>
          <w:b/>
          <w:sz w:val="24"/>
          <w:szCs w:val="24"/>
        </w:rPr>
        <w:t xml:space="preserve">.  </w:t>
      </w:r>
      <w:r w:rsidRPr="00411C3D">
        <w:rPr>
          <w:rFonts w:ascii="Times New Roman" w:hAnsi="Times New Roman" w:cs="Times New Roman"/>
          <w:b/>
          <w:sz w:val="24"/>
          <w:szCs w:val="24"/>
        </w:rPr>
        <w:t xml:space="preserve">Работа органа опеки и попечительства </w:t>
      </w:r>
    </w:p>
    <w:p w:rsidR="001A767A" w:rsidRPr="00411C3D" w:rsidRDefault="001A767A" w:rsidP="001A767A">
      <w:pPr>
        <w:spacing w:after="0" w:line="240" w:lineRule="auto"/>
        <w:jc w:val="both"/>
        <w:rPr>
          <w:rFonts w:ascii="Times New Roman" w:hAnsi="Times New Roman" w:cs="Times New Roman"/>
          <w:b/>
          <w:sz w:val="24"/>
          <w:szCs w:val="24"/>
        </w:rPr>
      </w:pPr>
    </w:p>
    <w:p w:rsidR="003D7116" w:rsidRPr="00411C3D" w:rsidRDefault="003D7116" w:rsidP="003D711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411C3D">
        <w:rPr>
          <w:rFonts w:ascii="Times New Roman" w:hAnsi="Times New Roman" w:cs="Times New Roman"/>
          <w:sz w:val="24"/>
          <w:szCs w:val="24"/>
        </w:rPr>
        <w:t>В 2017 г. орган опеки и попечительства продолжил работу над основным направлением деятельности по реализации социальной политики по защите прав и законных интересов нес</w:t>
      </w:r>
      <w:r w:rsidRPr="00411C3D">
        <w:rPr>
          <w:rFonts w:ascii="Times New Roman" w:hAnsi="Times New Roman" w:cs="Times New Roman"/>
          <w:sz w:val="24"/>
          <w:szCs w:val="24"/>
        </w:rPr>
        <w:t>о</w:t>
      </w:r>
      <w:r w:rsidRPr="00411C3D">
        <w:rPr>
          <w:rFonts w:ascii="Times New Roman" w:hAnsi="Times New Roman" w:cs="Times New Roman"/>
          <w:sz w:val="24"/>
          <w:szCs w:val="24"/>
        </w:rPr>
        <w:t>вершеннолетних, направл</w:t>
      </w:r>
      <w:bookmarkStart w:id="0" w:name="_GoBack"/>
      <w:bookmarkEnd w:id="0"/>
      <w:r w:rsidRPr="00411C3D">
        <w:rPr>
          <w:rFonts w:ascii="Times New Roman" w:hAnsi="Times New Roman" w:cs="Times New Roman"/>
          <w:sz w:val="24"/>
          <w:szCs w:val="24"/>
        </w:rPr>
        <w:t>енной на развитие семейных форм устройства детей-сирот и детей, оставшихся без попечения родителей, информационное обеспечение граждан по вопросам д</w:t>
      </w:r>
      <w:r w:rsidRPr="00411C3D">
        <w:rPr>
          <w:rFonts w:ascii="Times New Roman" w:hAnsi="Times New Roman" w:cs="Times New Roman"/>
          <w:sz w:val="24"/>
          <w:szCs w:val="24"/>
        </w:rPr>
        <w:t>е</w:t>
      </w:r>
      <w:r w:rsidRPr="00411C3D">
        <w:rPr>
          <w:rFonts w:ascii="Times New Roman" w:hAnsi="Times New Roman" w:cs="Times New Roman"/>
          <w:sz w:val="24"/>
          <w:szCs w:val="24"/>
        </w:rPr>
        <w:t>институализации детей-сирот и детей, оставшихся без попечения родителей, популяризацию ценностей семейного образа жизни с детьми.</w:t>
      </w:r>
    </w:p>
    <w:p w:rsidR="00D91CA3" w:rsidRPr="00411C3D" w:rsidRDefault="00D91CA3" w:rsidP="00D91CA3">
      <w:pPr>
        <w:autoSpaceDE w:val="0"/>
        <w:autoSpaceDN w:val="0"/>
        <w:adjustRightInd w:val="0"/>
        <w:spacing w:after="0" w:line="240" w:lineRule="auto"/>
        <w:ind w:firstLine="360"/>
        <w:jc w:val="both"/>
        <w:rPr>
          <w:rFonts w:ascii="Times New Roman" w:hAnsi="Times New Roman" w:cs="Times New Roman"/>
          <w:sz w:val="24"/>
          <w:szCs w:val="24"/>
        </w:rPr>
      </w:pPr>
    </w:p>
    <w:p w:rsidR="00D91CA3" w:rsidRPr="00411C3D" w:rsidRDefault="00D91CA3" w:rsidP="00D91CA3">
      <w:pPr>
        <w:spacing w:after="0" w:line="240" w:lineRule="auto"/>
        <w:jc w:val="center"/>
        <w:rPr>
          <w:rFonts w:ascii="Times New Roman" w:hAnsi="Times New Roman" w:cs="Times New Roman"/>
          <w:b/>
          <w:sz w:val="24"/>
          <w:szCs w:val="24"/>
        </w:rPr>
      </w:pPr>
      <w:r w:rsidRPr="00411C3D">
        <w:rPr>
          <w:rFonts w:ascii="Times New Roman" w:hAnsi="Times New Roman" w:cs="Times New Roman"/>
          <w:b/>
          <w:sz w:val="24"/>
          <w:szCs w:val="24"/>
        </w:rPr>
        <w:t xml:space="preserve">Развитие семейных форм, устройство </w:t>
      </w:r>
    </w:p>
    <w:p w:rsidR="00D91CA3" w:rsidRPr="00411C3D" w:rsidRDefault="00D91CA3" w:rsidP="00D91CA3">
      <w:pPr>
        <w:spacing w:after="0" w:line="240" w:lineRule="auto"/>
        <w:jc w:val="center"/>
        <w:rPr>
          <w:rFonts w:ascii="Times New Roman" w:hAnsi="Times New Roman" w:cs="Times New Roman"/>
          <w:sz w:val="24"/>
          <w:szCs w:val="24"/>
        </w:rPr>
      </w:pPr>
      <w:r w:rsidRPr="00411C3D">
        <w:rPr>
          <w:rFonts w:ascii="Times New Roman" w:hAnsi="Times New Roman" w:cs="Times New Roman"/>
          <w:b/>
          <w:sz w:val="24"/>
          <w:szCs w:val="24"/>
        </w:rPr>
        <w:t>детей-сирот и детей, оставшихся без попечения родителей.</w:t>
      </w:r>
    </w:p>
    <w:p w:rsidR="003D7116" w:rsidRPr="00411C3D" w:rsidRDefault="00D91CA3" w:rsidP="003D7116">
      <w:pPr>
        <w:tabs>
          <w:tab w:val="left" w:pos="1134"/>
        </w:tabs>
        <w:spacing w:after="0" w:line="240" w:lineRule="auto"/>
        <w:ind w:firstLine="708"/>
        <w:jc w:val="both"/>
        <w:rPr>
          <w:rFonts w:ascii="Times New Roman" w:hAnsi="Times New Roman" w:cs="Times New Roman"/>
          <w:sz w:val="24"/>
          <w:szCs w:val="24"/>
        </w:rPr>
      </w:pPr>
      <w:r w:rsidRPr="00411C3D">
        <w:rPr>
          <w:rFonts w:ascii="Times New Roman" w:hAnsi="Times New Roman" w:cs="Times New Roman"/>
          <w:sz w:val="24"/>
          <w:szCs w:val="24"/>
        </w:rPr>
        <w:t>В целях привлечения внимания жителей г. Десногорска к проблемам детей-сирот и акт</w:t>
      </w:r>
      <w:r w:rsidRPr="00411C3D">
        <w:rPr>
          <w:rFonts w:ascii="Times New Roman" w:hAnsi="Times New Roman" w:cs="Times New Roman"/>
          <w:sz w:val="24"/>
          <w:szCs w:val="24"/>
        </w:rPr>
        <w:t>и</w:t>
      </w:r>
      <w:r w:rsidRPr="00411C3D">
        <w:rPr>
          <w:rFonts w:ascii="Times New Roman" w:hAnsi="Times New Roman" w:cs="Times New Roman"/>
          <w:sz w:val="24"/>
          <w:szCs w:val="24"/>
        </w:rPr>
        <w:t>визации работы по семейным формам устройства детей-сирот и детей, оставшихся без попеч</w:t>
      </w:r>
      <w:r w:rsidRPr="00411C3D">
        <w:rPr>
          <w:rFonts w:ascii="Times New Roman" w:hAnsi="Times New Roman" w:cs="Times New Roman"/>
          <w:sz w:val="24"/>
          <w:szCs w:val="24"/>
        </w:rPr>
        <w:t>е</w:t>
      </w:r>
      <w:r w:rsidRPr="00411C3D">
        <w:rPr>
          <w:rFonts w:ascii="Times New Roman" w:hAnsi="Times New Roman" w:cs="Times New Roman"/>
          <w:sz w:val="24"/>
          <w:szCs w:val="24"/>
        </w:rPr>
        <w:t>ния родителей в течение 201</w:t>
      </w:r>
      <w:r w:rsidR="003D7116" w:rsidRPr="00411C3D">
        <w:rPr>
          <w:rFonts w:ascii="Times New Roman" w:hAnsi="Times New Roman" w:cs="Times New Roman"/>
          <w:sz w:val="24"/>
          <w:szCs w:val="24"/>
        </w:rPr>
        <w:t>7</w:t>
      </w:r>
      <w:r w:rsidRPr="00411C3D">
        <w:rPr>
          <w:rFonts w:ascii="Times New Roman" w:hAnsi="Times New Roman" w:cs="Times New Roman"/>
          <w:sz w:val="24"/>
          <w:szCs w:val="24"/>
        </w:rPr>
        <w:t xml:space="preserve"> г. на территории г. Десногорска была продолжена работа по и</w:t>
      </w:r>
      <w:r w:rsidRPr="00411C3D">
        <w:rPr>
          <w:rFonts w:ascii="Times New Roman" w:hAnsi="Times New Roman" w:cs="Times New Roman"/>
          <w:sz w:val="24"/>
          <w:szCs w:val="24"/>
        </w:rPr>
        <w:t>н</w:t>
      </w:r>
      <w:r w:rsidRPr="00411C3D">
        <w:rPr>
          <w:rFonts w:ascii="Times New Roman" w:hAnsi="Times New Roman" w:cs="Times New Roman"/>
          <w:sz w:val="24"/>
          <w:szCs w:val="24"/>
        </w:rPr>
        <w:t>формационному обеспечению жителей города  по вопросу устройства детей-сирот в замеща</w:t>
      </w:r>
      <w:r w:rsidRPr="00411C3D">
        <w:rPr>
          <w:rFonts w:ascii="Times New Roman" w:hAnsi="Times New Roman" w:cs="Times New Roman"/>
          <w:sz w:val="24"/>
          <w:szCs w:val="24"/>
        </w:rPr>
        <w:t>ю</w:t>
      </w:r>
      <w:r w:rsidRPr="00411C3D">
        <w:rPr>
          <w:rFonts w:ascii="Times New Roman" w:hAnsi="Times New Roman" w:cs="Times New Roman"/>
          <w:sz w:val="24"/>
          <w:szCs w:val="24"/>
        </w:rPr>
        <w:t xml:space="preserve">щие семьи. </w:t>
      </w:r>
      <w:r w:rsidR="003D7116" w:rsidRPr="00411C3D">
        <w:rPr>
          <w:rFonts w:ascii="Times New Roman" w:hAnsi="Times New Roman" w:cs="Times New Roman"/>
          <w:sz w:val="24"/>
          <w:szCs w:val="24"/>
        </w:rPr>
        <w:t>В соответствии с планом работы на 2017 г. органом опеки и попечительства пров</w:t>
      </w:r>
      <w:r w:rsidR="003D7116" w:rsidRPr="00411C3D">
        <w:rPr>
          <w:rFonts w:ascii="Times New Roman" w:hAnsi="Times New Roman" w:cs="Times New Roman"/>
          <w:sz w:val="24"/>
          <w:szCs w:val="24"/>
        </w:rPr>
        <w:t>е</w:t>
      </w:r>
      <w:r w:rsidR="003D7116" w:rsidRPr="00411C3D">
        <w:rPr>
          <w:rFonts w:ascii="Times New Roman" w:hAnsi="Times New Roman" w:cs="Times New Roman"/>
          <w:sz w:val="24"/>
          <w:szCs w:val="24"/>
        </w:rPr>
        <w:t xml:space="preserve">дена следующая работа: </w:t>
      </w:r>
    </w:p>
    <w:p w:rsidR="003D7116" w:rsidRPr="002347DA" w:rsidRDefault="003D7116" w:rsidP="00D467F5">
      <w:pPr>
        <w:pStyle w:val="a5"/>
        <w:numPr>
          <w:ilvl w:val="0"/>
          <w:numId w:val="44"/>
        </w:numPr>
        <w:tabs>
          <w:tab w:val="left" w:pos="993"/>
        </w:tabs>
        <w:spacing w:after="0" w:line="240" w:lineRule="auto"/>
        <w:ind w:left="0" w:firstLine="709"/>
        <w:jc w:val="both"/>
        <w:rPr>
          <w:rFonts w:ascii="Times New Roman" w:hAnsi="Times New Roman" w:cs="Times New Roman"/>
          <w:sz w:val="24"/>
          <w:szCs w:val="24"/>
        </w:rPr>
      </w:pPr>
      <w:r w:rsidRPr="002347DA">
        <w:rPr>
          <w:rFonts w:ascii="Times New Roman" w:hAnsi="Times New Roman" w:cs="Times New Roman"/>
          <w:sz w:val="24"/>
          <w:szCs w:val="24"/>
        </w:rPr>
        <w:lastRenderedPageBreak/>
        <w:t xml:space="preserve">трансляция на ООО ТРВК «Десна-ТВ» социальной рекламы на тему: «Семейные формы устройства детей-сирот и детей, оставшихся без попечения родителей»; </w:t>
      </w:r>
    </w:p>
    <w:p w:rsidR="003D7116" w:rsidRPr="002347DA" w:rsidRDefault="003D7116" w:rsidP="00D467F5">
      <w:pPr>
        <w:pStyle w:val="a5"/>
        <w:numPr>
          <w:ilvl w:val="0"/>
          <w:numId w:val="44"/>
        </w:numPr>
        <w:tabs>
          <w:tab w:val="left" w:pos="993"/>
        </w:tabs>
        <w:spacing w:after="0" w:line="240" w:lineRule="auto"/>
        <w:ind w:left="0" w:firstLine="709"/>
        <w:jc w:val="both"/>
        <w:rPr>
          <w:rFonts w:ascii="Times New Roman" w:hAnsi="Times New Roman" w:cs="Times New Roman"/>
          <w:sz w:val="24"/>
          <w:szCs w:val="24"/>
        </w:rPr>
      </w:pPr>
      <w:r w:rsidRPr="002347DA">
        <w:rPr>
          <w:rFonts w:ascii="Times New Roman" w:hAnsi="Times New Roman" w:cs="Times New Roman"/>
          <w:sz w:val="24"/>
          <w:szCs w:val="24"/>
        </w:rPr>
        <w:t>размещение социальной рекламы на экране Информационного центра Смоленской АЭС;</w:t>
      </w:r>
    </w:p>
    <w:p w:rsidR="003D7116" w:rsidRPr="002347DA" w:rsidRDefault="003D7116" w:rsidP="00D467F5">
      <w:pPr>
        <w:pStyle w:val="a5"/>
        <w:numPr>
          <w:ilvl w:val="0"/>
          <w:numId w:val="44"/>
        </w:numPr>
        <w:tabs>
          <w:tab w:val="left" w:pos="993"/>
        </w:tabs>
        <w:spacing w:after="0" w:line="240" w:lineRule="auto"/>
        <w:ind w:left="0" w:firstLine="709"/>
        <w:jc w:val="both"/>
        <w:rPr>
          <w:rFonts w:ascii="Times New Roman" w:hAnsi="Times New Roman" w:cs="Times New Roman"/>
          <w:sz w:val="24"/>
          <w:szCs w:val="24"/>
        </w:rPr>
      </w:pPr>
      <w:r w:rsidRPr="002347DA">
        <w:rPr>
          <w:rFonts w:ascii="Times New Roman" w:hAnsi="Times New Roman" w:cs="Times New Roman"/>
          <w:sz w:val="24"/>
          <w:szCs w:val="24"/>
        </w:rPr>
        <w:t>участие во Всероссийском дне правовой помощи детям 20.11.2017 (8 консультаций по данному вопросу);</w:t>
      </w:r>
    </w:p>
    <w:p w:rsidR="003D7116" w:rsidRPr="002347DA" w:rsidRDefault="003D7116" w:rsidP="00D467F5">
      <w:pPr>
        <w:pStyle w:val="a5"/>
        <w:numPr>
          <w:ilvl w:val="0"/>
          <w:numId w:val="44"/>
        </w:numPr>
        <w:tabs>
          <w:tab w:val="left" w:pos="993"/>
        </w:tabs>
        <w:spacing w:after="0" w:line="240" w:lineRule="auto"/>
        <w:ind w:left="0" w:firstLine="709"/>
        <w:jc w:val="both"/>
        <w:rPr>
          <w:rFonts w:ascii="Times New Roman" w:hAnsi="Times New Roman" w:cs="Times New Roman"/>
          <w:sz w:val="24"/>
          <w:szCs w:val="24"/>
        </w:rPr>
      </w:pPr>
      <w:r w:rsidRPr="002347DA">
        <w:rPr>
          <w:rFonts w:ascii="Times New Roman" w:hAnsi="Times New Roman" w:cs="Times New Roman"/>
          <w:sz w:val="24"/>
          <w:szCs w:val="24"/>
        </w:rPr>
        <w:t>участие в Общероссийском дне приема граждан 12.12.2017 (4 консультации по да</w:t>
      </w:r>
      <w:r w:rsidRPr="002347DA">
        <w:rPr>
          <w:rFonts w:ascii="Times New Roman" w:hAnsi="Times New Roman" w:cs="Times New Roman"/>
          <w:sz w:val="24"/>
          <w:szCs w:val="24"/>
        </w:rPr>
        <w:t>н</w:t>
      </w:r>
      <w:r w:rsidRPr="002347DA">
        <w:rPr>
          <w:rFonts w:ascii="Times New Roman" w:hAnsi="Times New Roman" w:cs="Times New Roman"/>
          <w:sz w:val="24"/>
          <w:szCs w:val="24"/>
        </w:rPr>
        <w:t>ному вопросу).</w:t>
      </w:r>
    </w:p>
    <w:p w:rsidR="003D7116" w:rsidRPr="002347DA" w:rsidRDefault="003D7116" w:rsidP="00D467F5">
      <w:pPr>
        <w:pStyle w:val="a5"/>
        <w:numPr>
          <w:ilvl w:val="0"/>
          <w:numId w:val="44"/>
        </w:numPr>
        <w:tabs>
          <w:tab w:val="left" w:pos="993"/>
          <w:tab w:val="left" w:pos="1134"/>
        </w:tabs>
        <w:spacing w:after="0" w:line="240" w:lineRule="auto"/>
        <w:ind w:left="0" w:firstLine="709"/>
        <w:jc w:val="both"/>
        <w:rPr>
          <w:rFonts w:ascii="Times New Roman" w:hAnsi="Times New Roman" w:cs="Times New Roman"/>
          <w:sz w:val="24"/>
          <w:szCs w:val="24"/>
        </w:rPr>
      </w:pPr>
      <w:r w:rsidRPr="002347DA">
        <w:rPr>
          <w:rFonts w:ascii="Times New Roman" w:hAnsi="Times New Roman" w:cs="Times New Roman"/>
          <w:sz w:val="24"/>
          <w:szCs w:val="24"/>
        </w:rPr>
        <w:t>распространение плакатов и буклетов данной тематики в организациях и учреждения г. Десногорска;</w:t>
      </w:r>
    </w:p>
    <w:p w:rsidR="003D7116" w:rsidRPr="002347DA" w:rsidRDefault="003D7116" w:rsidP="00D467F5">
      <w:pPr>
        <w:pStyle w:val="a5"/>
        <w:numPr>
          <w:ilvl w:val="0"/>
          <w:numId w:val="44"/>
        </w:numPr>
        <w:tabs>
          <w:tab w:val="left" w:pos="993"/>
          <w:tab w:val="left" w:pos="1134"/>
        </w:tabs>
        <w:spacing w:after="0" w:line="240" w:lineRule="auto"/>
        <w:ind w:left="0" w:firstLine="709"/>
        <w:jc w:val="both"/>
        <w:rPr>
          <w:rFonts w:ascii="Times New Roman" w:hAnsi="Times New Roman" w:cs="Times New Roman"/>
          <w:sz w:val="24"/>
          <w:szCs w:val="24"/>
        </w:rPr>
      </w:pPr>
      <w:r w:rsidRPr="002347DA">
        <w:rPr>
          <w:rFonts w:ascii="Times New Roman" w:hAnsi="Times New Roman" w:cs="Times New Roman"/>
          <w:sz w:val="24"/>
          <w:szCs w:val="24"/>
        </w:rPr>
        <w:t>сотрудничество в рамках договоров о совместной деятельности с СОГБУ «Центр пс</w:t>
      </w:r>
      <w:r w:rsidRPr="002347DA">
        <w:rPr>
          <w:rFonts w:ascii="Times New Roman" w:hAnsi="Times New Roman" w:cs="Times New Roman"/>
          <w:sz w:val="24"/>
          <w:szCs w:val="24"/>
        </w:rPr>
        <w:t>и</w:t>
      </w:r>
      <w:r w:rsidRPr="002347DA">
        <w:rPr>
          <w:rFonts w:ascii="Times New Roman" w:hAnsi="Times New Roman" w:cs="Times New Roman"/>
          <w:sz w:val="24"/>
          <w:szCs w:val="24"/>
        </w:rPr>
        <w:t>холого-медико-социального сопровождения детей и семей», со Школами приемного родителя СОГБУ «Шаталовский детский дом» и СОГБУ ДС СПСиД «Солнышко».</w:t>
      </w:r>
    </w:p>
    <w:p w:rsidR="003D7116" w:rsidRPr="002347DA" w:rsidRDefault="003D7116" w:rsidP="00D467F5">
      <w:pPr>
        <w:pStyle w:val="a5"/>
        <w:numPr>
          <w:ilvl w:val="0"/>
          <w:numId w:val="44"/>
        </w:numPr>
        <w:tabs>
          <w:tab w:val="left" w:pos="993"/>
          <w:tab w:val="left" w:pos="1134"/>
        </w:tabs>
        <w:spacing w:after="0" w:line="240" w:lineRule="auto"/>
        <w:ind w:left="0" w:firstLine="709"/>
        <w:jc w:val="both"/>
        <w:rPr>
          <w:rFonts w:ascii="Times New Roman" w:hAnsi="Times New Roman" w:cs="Times New Roman"/>
          <w:sz w:val="24"/>
          <w:szCs w:val="24"/>
        </w:rPr>
      </w:pPr>
      <w:r w:rsidRPr="002347DA">
        <w:rPr>
          <w:rFonts w:ascii="Times New Roman" w:hAnsi="Times New Roman" w:cs="Times New Roman"/>
          <w:sz w:val="24"/>
          <w:szCs w:val="24"/>
        </w:rPr>
        <w:t>размещение плакатов на рекламных стендах на улицах г. Десногорска;</w:t>
      </w:r>
    </w:p>
    <w:p w:rsidR="003D7116" w:rsidRPr="002347DA" w:rsidRDefault="003D7116" w:rsidP="00D467F5">
      <w:pPr>
        <w:pStyle w:val="a5"/>
        <w:numPr>
          <w:ilvl w:val="0"/>
          <w:numId w:val="44"/>
        </w:numPr>
        <w:tabs>
          <w:tab w:val="left" w:pos="993"/>
        </w:tabs>
        <w:spacing w:after="0" w:line="240" w:lineRule="auto"/>
        <w:ind w:left="0" w:firstLine="709"/>
        <w:jc w:val="both"/>
        <w:rPr>
          <w:rFonts w:ascii="Times New Roman" w:hAnsi="Times New Roman" w:cs="Times New Roman"/>
          <w:sz w:val="24"/>
          <w:szCs w:val="24"/>
        </w:rPr>
      </w:pPr>
      <w:r w:rsidRPr="002347DA">
        <w:rPr>
          <w:rFonts w:ascii="Times New Roman" w:hAnsi="Times New Roman" w:cs="Times New Roman"/>
          <w:sz w:val="24"/>
          <w:szCs w:val="24"/>
        </w:rPr>
        <w:t xml:space="preserve">публикации статей в газете «Десна»: «Ищу тебя, моя семья» (№ 22 от 24.05.2017), «Решение, которое может изменить жизнь» (№ 33 от 09.08.2017, «Школа приемных родителей – место, где учат любви и терпению» (№ 43 от 18.10.2017), «Бывших детей не бывает» (№ 48 от 29.11.2017). </w:t>
      </w:r>
    </w:p>
    <w:p w:rsidR="003D7116" w:rsidRPr="00411C3D" w:rsidRDefault="003D7116" w:rsidP="003D7116">
      <w:pPr>
        <w:tabs>
          <w:tab w:val="left" w:pos="1134"/>
        </w:tabs>
        <w:spacing w:after="0" w:line="240" w:lineRule="auto"/>
        <w:ind w:firstLine="709"/>
        <w:jc w:val="both"/>
        <w:rPr>
          <w:rFonts w:ascii="Times New Roman" w:hAnsi="Times New Roman" w:cs="Times New Roman"/>
          <w:sz w:val="24"/>
          <w:szCs w:val="24"/>
        </w:rPr>
      </w:pPr>
      <w:r w:rsidRPr="00411C3D">
        <w:rPr>
          <w:rFonts w:ascii="Times New Roman" w:hAnsi="Times New Roman" w:cs="Times New Roman"/>
          <w:sz w:val="24"/>
          <w:szCs w:val="24"/>
        </w:rPr>
        <w:t>Сведения о деятельности органа опеки и попечительства регулярно обновляются на официальном сайте Администрации (</w:t>
      </w:r>
      <w:hyperlink r:id="rId32" w:history="1">
        <w:r w:rsidRPr="00411C3D">
          <w:rPr>
            <w:rStyle w:val="af"/>
            <w:rFonts w:ascii="Times New Roman" w:hAnsi="Times New Roman" w:cs="Times New Roman"/>
            <w:color w:val="auto"/>
            <w:sz w:val="24"/>
            <w:szCs w:val="24"/>
          </w:rPr>
          <w:t>http://desnogorsk.admin-smolensk.ru/</w:t>
        </w:r>
      </w:hyperlink>
      <w:r w:rsidRPr="00411C3D">
        <w:rPr>
          <w:rFonts w:ascii="Times New Roman" w:hAnsi="Times New Roman" w:cs="Times New Roman"/>
          <w:sz w:val="24"/>
          <w:szCs w:val="24"/>
        </w:rPr>
        <w:t>), там же размещается производная информация о детях-сиротах и детях, оставшихся без попечения родителей, ну</w:t>
      </w:r>
      <w:r w:rsidRPr="00411C3D">
        <w:rPr>
          <w:rFonts w:ascii="Times New Roman" w:hAnsi="Times New Roman" w:cs="Times New Roman"/>
          <w:sz w:val="24"/>
          <w:szCs w:val="24"/>
        </w:rPr>
        <w:t>ж</w:t>
      </w:r>
      <w:r w:rsidRPr="00411C3D">
        <w:rPr>
          <w:rFonts w:ascii="Times New Roman" w:hAnsi="Times New Roman" w:cs="Times New Roman"/>
          <w:sz w:val="24"/>
          <w:szCs w:val="24"/>
        </w:rPr>
        <w:t>дающихся в устройстве в семью. В течение 2017 г. были размещены сведения о семи несове</w:t>
      </w:r>
      <w:r w:rsidRPr="00411C3D">
        <w:rPr>
          <w:rFonts w:ascii="Times New Roman" w:hAnsi="Times New Roman" w:cs="Times New Roman"/>
          <w:sz w:val="24"/>
          <w:szCs w:val="24"/>
        </w:rPr>
        <w:t>р</w:t>
      </w:r>
      <w:r w:rsidRPr="00411C3D">
        <w:rPr>
          <w:rFonts w:ascii="Times New Roman" w:hAnsi="Times New Roman" w:cs="Times New Roman"/>
          <w:sz w:val="24"/>
          <w:szCs w:val="24"/>
        </w:rPr>
        <w:t xml:space="preserve">шеннолетних. </w:t>
      </w:r>
    </w:p>
    <w:p w:rsidR="00D91CA3" w:rsidRPr="00411C3D" w:rsidRDefault="00D91CA3" w:rsidP="00D91CA3">
      <w:pPr>
        <w:spacing w:after="0" w:line="240" w:lineRule="auto"/>
        <w:ind w:firstLine="708"/>
        <w:jc w:val="both"/>
        <w:rPr>
          <w:rFonts w:ascii="Times New Roman" w:hAnsi="Times New Roman" w:cs="Times New Roman"/>
          <w:sz w:val="24"/>
          <w:szCs w:val="24"/>
        </w:rPr>
      </w:pPr>
      <w:r w:rsidRPr="00411C3D">
        <w:rPr>
          <w:rFonts w:ascii="Times New Roman" w:hAnsi="Times New Roman" w:cs="Times New Roman"/>
          <w:sz w:val="24"/>
          <w:szCs w:val="24"/>
        </w:rPr>
        <w:t>Результатом активной информационно-просветительской деятельности среди населения города по пропаганде семейных форм устройства является следующие показатели: в</w:t>
      </w:r>
      <w:r w:rsidRPr="00411C3D">
        <w:rPr>
          <w:rFonts w:ascii="Times New Roman" w:hAnsi="Times New Roman" w:cs="Times New Roman"/>
          <w:spacing w:val="-3"/>
          <w:sz w:val="24"/>
          <w:szCs w:val="24"/>
        </w:rPr>
        <w:t xml:space="preserve"> течение 201</w:t>
      </w:r>
      <w:r w:rsidR="003D7116" w:rsidRPr="00411C3D">
        <w:rPr>
          <w:rFonts w:ascii="Times New Roman" w:hAnsi="Times New Roman" w:cs="Times New Roman"/>
          <w:spacing w:val="-3"/>
          <w:sz w:val="24"/>
          <w:szCs w:val="24"/>
        </w:rPr>
        <w:t>7</w:t>
      </w:r>
      <w:r w:rsidRPr="00411C3D">
        <w:rPr>
          <w:rFonts w:ascii="Times New Roman" w:hAnsi="Times New Roman" w:cs="Times New Roman"/>
          <w:spacing w:val="-3"/>
          <w:sz w:val="24"/>
          <w:szCs w:val="24"/>
        </w:rPr>
        <w:t xml:space="preserve"> г. направлены на обучение </w:t>
      </w:r>
      <w:r w:rsidR="003D7116" w:rsidRPr="00411C3D">
        <w:rPr>
          <w:rFonts w:ascii="Times New Roman" w:hAnsi="Times New Roman" w:cs="Times New Roman"/>
          <w:sz w:val="24"/>
          <w:szCs w:val="24"/>
        </w:rPr>
        <w:t>10</w:t>
      </w:r>
      <w:r w:rsidRPr="00411C3D">
        <w:rPr>
          <w:rFonts w:ascii="Times New Roman" w:hAnsi="Times New Roman" w:cs="Times New Roman"/>
          <w:sz w:val="24"/>
          <w:szCs w:val="24"/>
        </w:rPr>
        <w:t xml:space="preserve"> граждан, выразивших желание стать кандидатами в опекуны, приемные родители, усыновители. </w:t>
      </w:r>
      <w:r w:rsidR="003D7116" w:rsidRPr="00411C3D">
        <w:rPr>
          <w:rFonts w:ascii="Times New Roman" w:hAnsi="Times New Roman" w:cs="Times New Roman"/>
          <w:sz w:val="24"/>
          <w:szCs w:val="24"/>
        </w:rPr>
        <w:t xml:space="preserve">На учет в качестве кандидатов в усыновители поставлены 3 супружеские пары, </w:t>
      </w:r>
      <w:r w:rsidR="006D5365" w:rsidRPr="00411C3D">
        <w:rPr>
          <w:rFonts w:ascii="Times New Roman" w:hAnsi="Times New Roman" w:cs="Times New Roman"/>
          <w:sz w:val="24"/>
          <w:szCs w:val="24"/>
        </w:rPr>
        <w:t>в качестве приемных родителей – 1 человек. Сняты с учета в связи с прин</w:t>
      </w:r>
      <w:r w:rsidR="006D5365" w:rsidRPr="00411C3D">
        <w:rPr>
          <w:rFonts w:ascii="Times New Roman" w:hAnsi="Times New Roman" w:cs="Times New Roman"/>
          <w:sz w:val="24"/>
          <w:szCs w:val="24"/>
        </w:rPr>
        <w:t>я</w:t>
      </w:r>
      <w:r w:rsidR="006D5365" w:rsidRPr="00411C3D">
        <w:rPr>
          <w:rFonts w:ascii="Times New Roman" w:hAnsi="Times New Roman" w:cs="Times New Roman"/>
          <w:sz w:val="24"/>
          <w:szCs w:val="24"/>
        </w:rPr>
        <w:t xml:space="preserve">тием в семью детей 1 супружеская пара, 1 кандидат в приемные родители. </w:t>
      </w:r>
    </w:p>
    <w:p w:rsidR="00D91CA3" w:rsidRPr="00411C3D" w:rsidRDefault="00D91CA3" w:rsidP="00D91CA3">
      <w:pPr>
        <w:spacing w:after="0" w:line="240" w:lineRule="auto"/>
        <w:ind w:firstLine="708"/>
        <w:jc w:val="both"/>
        <w:rPr>
          <w:rFonts w:ascii="Times New Roman" w:hAnsi="Times New Roman" w:cs="Times New Roman"/>
          <w:sz w:val="24"/>
          <w:szCs w:val="24"/>
        </w:rPr>
      </w:pPr>
      <w:r w:rsidRPr="00411C3D">
        <w:rPr>
          <w:rFonts w:ascii="Times New Roman" w:hAnsi="Times New Roman" w:cs="Times New Roman"/>
          <w:sz w:val="24"/>
          <w:szCs w:val="24"/>
        </w:rPr>
        <w:t>В течение 201</w:t>
      </w:r>
      <w:r w:rsidR="006D5365" w:rsidRPr="00411C3D">
        <w:rPr>
          <w:rFonts w:ascii="Times New Roman" w:hAnsi="Times New Roman" w:cs="Times New Roman"/>
          <w:sz w:val="24"/>
          <w:szCs w:val="24"/>
        </w:rPr>
        <w:t>7</w:t>
      </w:r>
      <w:r w:rsidRPr="00411C3D">
        <w:rPr>
          <w:rFonts w:ascii="Times New Roman" w:hAnsi="Times New Roman" w:cs="Times New Roman"/>
          <w:sz w:val="24"/>
          <w:szCs w:val="24"/>
        </w:rPr>
        <w:t xml:space="preserve"> г. выявлены 1</w:t>
      </w:r>
      <w:r w:rsidR="006D5365" w:rsidRPr="00411C3D">
        <w:rPr>
          <w:rFonts w:ascii="Times New Roman" w:hAnsi="Times New Roman" w:cs="Times New Roman"/>
          <w:sz w:val="24"/>
          <w:szCs w:val="24"/>
        </w:rPr>
        <w:t>1</w:t>
      </w:r>
      <w:r w:rsidRPr="00411C3D">
        <w:rPr>
          <w:rFonts w:ascii="Times New Roman" w:hAnsi="Times New Roman" w:cs="Times New Roman"/>
          <w:sz w:val="24"/>
          <w:szCs w:val="24"/>
        </w:rPr>
        <w:t xml:space="preserve"> несовершеннолетних, лишившихся родительского поп</w:t>
      </w:r>
      <w:r w:rsidRPr="00411C3D">
        <w:rPr>
          <w:rFonts w:ascii="Times New Roman" w:hAnsi="Times New Roman" w:cs="Times New Roman"/>
          <w:sz w:val="24"/>
          <w:szCs w:val="24"/>
        </w:rPr>
        <w:t>е</w:t>
      </w:r>
      <w:r w:rsidRPr="00411C3D">
        <w:rPr>
          <w:rFonts w:ascii="Times New Roman" w:hAnsi="Times New Roman" w:cs="Times New Roman"/>
          <w:sz w:val="24"/>
          <w:szCs w:val="24"/>
        </w:rPr>
        <w:t xml:space="preserve">чения. Из них на семейные формы воспитания переданы </w:t>
      </w:r>
      <w:r w:rsidR="006D5365" w:rsidRPr="00411C3D">
        <w:rPr>
          <w:rFonts w:ascii="Times New Roman" w:hAnsi="Times New Roman" w:cs="Times New Roman"/>
          <w:sz w:val="24"/>
          <w:szCs w:val="24"/>
        </w:rPr>
        <w:t>7</w:t>
      </w:r>
      <w:r w:rsidRPr="00411C3D">
        <w:rPr>
          <w:rFonts w:ascii="Times New Roman" w:hAnsi="Times New Roman" w:cs="Times New Roman"/>
          <w:sz w:val="24"/>
          <w:szCs w:val="24"/>
        </w:rPr>
        <w:t xml:space="preserve"> детей, возвращен родителям </w:t>
      </w:r>
      <w:r w:rsidR="006D5365" w:rsidRPr="00411C3D">
        <w:rPr>
          <w:rFonts w:ascii="Times New Roman" w:hAnsi="Times New Roman" w:cs="Times New Roman"/>
          <w:sz w:val="24"/>
          <w:szCs w:val="24"/>
        </w:rPr>
        <w:t>1несовершеннолетний</w:t>
      </w:r>
      <w:r w:rsidRPr="00411C3D">
        <w:rPr>
          <w:rFonts w:ascii="Times New Roman" w:hAnsi="Times New Roman" w:cs="Times New Roman"/>
          <w:sz w:val="24"/>
          <w:szCs w:val="24"/>
        </w:rPr>
        <w:t xml:space="preserve">, направлены в организации для детей-сирот – 3 детей. </w:t>
      </w:r>
    </w:p>
    <w:p w:rsidR="00D91CA3" w:rsidRPr="00411C3D" w:rsidRDefault="00D91CA3" w:rsidP="00D91CA3">
      <w:pPr>
        <w:spacing w:after="0" w:line="240" w:lineRule="auto"/>
        <w:ind w:firstLine="708"/>
        <w:jc w:val="both"/>
        <w:rPr>
          <w:rFonts w:ascii="Times New Roman" w:hAnsi="Times New Roman" w:cs="Times New Roman"/>
          <w:sz w:val="24"/>
          <w:szCs w:val="24"/>
        </w:rPr>
      </w:pPr>
      <w:r w:rsidRPr="00411C3D">
        <w:rPr>
          <w:rFonts w:ascii="Times New Roman" w:hAnsi="Times New Roman" w:cs="Times New Roman"/>
          <w:sz w:val="24"/>
          <w:szCs w:val="24"/>
        </w:rPr>
        <w:t>На учете в органе опеки и попечительст</w:t>
      </w:r>
      <w:r w:rsidR="006D5365" w:rsidRPr="00411C3D">
        <w:rPr>
          <w:rFonts w:ascii="Times New Roman" w:hAnsi="Times New Roman" w:cs="Times New Roman"/>
          <w:sz w:val="24"/>
          <w:szCs w:val="24"/>
        </w:rPr>
        <w:t>ва состоит 69</w:t>
      </w:r>
      <w:r w:rsidRPr="00411C3D">
        <w:rPr>
          <w:rFonts w:ascii="Times New Roman" w:hAnsi="Times New Roman" w:cs="Times New Roman"/>
          <w:sz w:val="24"/>
          <w:szCs w:val="24"/>
        </w:rPr>
        <w:t xml:space="preserve"> замещающих семь</w:t>
      </w:r>
      <w:r w:rsidR="006D5365" w:rsidRPr="00411C3D">
        <w:rPr>
          <w:rFonts w:ascii="Times New Roman" w:hAnsi="Times New Roman" w:cs="Times New Roman"/>
          <w:sz w:val="24"/>
          <w:szCs w:val="24"/>
        </w:rPr>
        <w:t>ей, в которых воспитываются 76</w:t>
      </w:r>
      <w:r w:rsidRPr="00411C3D">
        <w:rPr>
          <w:rFonts w:ascii="Times New Roman" w:hAnsi="Times New Roman" w:cs="Times New Roman"/>
          <w:sz w:val="24"/>
          <w:szCs w:val="24"/>
        </w:rPr>
        <w:t xml:space="preserve"> несовершеннолетних. </w:t>
      </w:r>
    </w:p>
    <w:p w:rsidR="00D91CA3" w:rsidRPr="00411C3D" w:rsidRDefault="00D91CA3" w:rsidP="00D91CA3">
      <w:pPr>
        <w:spacing w:after="0" w:line="240" w:lineRule="auto"/>
        <w:jc w:val="both"/>
        <w:rPr>
          <w:rFonts w:ascii="Times New Roman" w:hAnsi="Times New Roman" w:cs="Times New Roman"/>
          <w:sz w:val="24"/>
          <w:szCs w:val="24"/>
        </w:rPr>
      </w:pPr>
      <w:r w:rsidRPr="00411C3D">
        <w:rPr>
          <w:rFonts w:ascii="Times New Roman" w:hAnsi="Times New Roman" w:cs="Times New Roman"/>
          <w:sz w:val="24"/>
          <w:szCs w:val="24"/>
        </w:rPr>
        <w:tab/>
        <w:t xml:space="preserve">Число семей – усыновителей на конец </w:t>
      </w:r>
      <w:r w:rsidR="006D5365" w:rsidRPr="00411C3D">
        <w:rPr>
          <w:rFonts w:ascii="Times New Roman" w:hAnsi="Times New Roman" w:cs="Times New Roman"/>
          <w:sz w:val="24"/>
          <w:szCs w:val="24"/>
        </w:rPr>
        <w:t>отчетного года составило 20, в них воспитывается 22ребенка</w:t>
      </w:r>
      <w:r w:rsidRPr="00411C3D">
        <w:rPr>
          <w:rFonts w:ascii="Times New Roman" w:hAnsi="Times New Roman" w:cs="Times New Roman"/>
          <w:sz w:val="24"/>
          <w:szCs w:val="24"/>
        </w:rPr>
        <w:t xml:space="preserve">. </w:t>
      </w:r>
    </w:p>
    <w:p w:rsidR="006D5365" w:rsidRPr="00411C3D" w:rsidRDefault="006D5365" w:rsidP="006D5365">
      <w:pPr>
        <w:pStyle w:val="a7"/>
        <w:tabs>
          <w:tab w:val="left" w:pos="1134"/>
        </w:tabs>
        <w:spacing w:before="0" w:beforeAutospacing="0" w:after="0" w:afterAutospacing="0"/>
        <w:ind w:firstLine="708"/>
        <w:jc w:val="both"/>
      </w:pPr>
      <w:r w:rsidRPr="00411C3D">
        <w:t>В целях надлежащего исполнения законодательства, учитывая требования законодател</w:t>
      </w:r>
      <w:r w:rsidRPr="00411C3D">
        <w:t>ь</w:t>
      </w:r>
      <w:r w:rsidRPr="00411C3D">
        <w:t>ства к формированию, ведению и использованию государственного банка данных, орган опеки и попечительства г. Десногорска с 2015 года осуществляет работу посредством автоматизир</w:t>
      </w:r>
      <w:r w:rsidRPr="00411C3D">
        <w:t>о</w:t>
      </w:r>
      <w:r w:rsidRPr="00411C3D">
        <w:t>ванной информационной системы государственного банка данных о детях, оставшихся без п</w:t>
      </w:r>
      <w:r w:rsidRPr="00411C3D">
        <w:t>о</w:t>
      </w:r>
      <w:r w:rsidRPr="00411C3D">
        <w:t>печения родителей. Данная система призвана максимально сократить сроки передачи информ</w:t>
      </w:r>
      <w:r w:rsidRPr="00411C3D">
        <w:t>а</w:t>
      </w:r>
      <w:r w:rsidRPr="00411C3D">
        <w:t>ции о ребенке, оставшемся без попечения родителей, в региональный и федеральный банки данных для подбора ребенку замещающей семьи. В течение года посредством автоматизир</w:t>
      </w:r>
      <w:r w:rsidRPr="00411C3D">
        <w:t>о</w:t>
      </w:r>
      <w:r w:rsidRPr="00411C3D">
        <w:t>ванной информационной системы направлены в банк данных о детях, оставшихся без попеч</w:t>
      </w:r>
      <w:r w:rsidRPr="00411C3D">
        <w:t>е</w:t>
      </w:r>
      <w:r w:rsidRPr="00411C3D">
        <w:t>ния родителей, 9 анкет детей, 3 анкеты граждан – кандидатов в приемные родители, усыновит</w:t>
      </w:r>
      <w:r w:rsidRPr="00411C3D">
        <w:t>е</w:t>
      </w:r>
      <w:r w:rsidRPr="00411C3D">
        <w:t>ли.</w:t>
      </w:r>
    </w:p>
    <w:p w:rsidR="00D91CA3" w:rsidRPr="00411C3D" w:rsidRDefault="00D91CA3" w:rsidP="00D91CA3">
      <w:pPr>
        <w:spacing w:after="0" w:line="240" w:lineRule="auto"/>
        <w:jc w:val="both"/>
        <w:rPr>
          <w:rFonts w:ascii="Times New Roman" w:hAnsi="Times New Roman" w:cs="Times New Roman"/>
          <w:sz w:val="24"/>
          <w:szCs w:val="24"/>
        </w:rPr>
      </w:pPr>
    </w:p>
    <w:p w:rsidR="006D5365" w:rsidRPr="00411C3D" w:rsidRDefault="006D5365" w:rsidP="006D5365">
      <w:pPr>
        <w:spacing w:after="0" w:line="240" w:lineRule="auto"/>
        <w:jc w:val="center"/>
        <w:rPr>
          <w:rFonts w:ascii="Times New Roman" w:hAnsi="Times New Roman" w:cs="Times New Roman"/>
          <w:b/>
          <w:sz w:val="24"/>
          <w:szCs w:val="24"/>
        </w:rPr>
      </w:pPr>
      <w:r w:rsidRPr="00411C3D">
        <w:rPr>
          <w:rFonts w:ascii="Times New Roman" w:hAnsi="Times New Roman" w:cs="Times New Roman"/>
          <w:b/>
          <w:sz w:val="24"/>
          <w:szCs w:val="24"/>
        </w:rPr>
        <w:t>Расходы Комитета по образованию г. Десногорска, связанные с содержанием детей в семьях опекунов (попечителей), приемных родителей, а также с выплатой компенсации вознаграждения, причитающегося приемным родителям</w:t>
      </w:r>
    </w:p>
    <w:p w:rsidR="006D5365" w:rsidRPr="00411C3D" w:rsidRDefault="006D5365" w:rsidP="006D5365">
      <w:pPr>
        <w:spacing w:after="0" w:line="240" w:lineRule="auto"/>
        <w:jc w:val="center"/>
        <w:rPr>
          <w:rFonts w:ascii="Times New Roman" w:hAnsi="Times New Roman" w:cs="Times New Roman"/>
          <w:b/>
          <w:sz w:val="24"/>
          <w:szCs w:val="24"/>
        </w:rPr>
      </w:pPr>
      <w:r w:rsidRPr="00411C3D">
        <w:rPr>
          <w:rFonts w:ascii="Times New Roman" w:hAnsi="Times New Roman" w:cs="Times New Roman"/>
          <w:b/>
          <w:sz w:val="24"/>
          <w:szCs w:val="24"/>
        </w:rPr>
        <w:t>Отчет о расходах на содержание детей в семьях опекунов (попечителей)</w:t>
      </w:r>
    </w:p>
    <w:p w:rsidR="006D5365" w:rsidRPr="00411C3D" w:rsidRDefault="006D5365" w:rsidP="006D5365">
      <w:pPr>
        <w:spacing w:after="0" w:line="240" w:lineRule="auto"/>
        <w:jc w:val="center"/>
        <w:rPr>
          <w:rFonts w:ascii="Times New Roman" w:hAnsi="Times New Roman" w:cs="Times New Roman"/>
          <w:b/>
          <w:sz w:val="24"/>
          <w:szCs w:val="24"/>
        </w:rPr>
      </w:pPr>
      <w:r w:rsidRPr="00411C3D">
        <w:rPr>
          <w:rFonts w:ascii="Times New Roman" w:hAnsi="Times New Roman" w:cs="Times New Roman"/>
          <w:b/>
          <w:sz w:val="24"/>
          <w:szCs w:val="24"/>
        </w:rPr>
        <w:lastRenderedPageBreak/>
        <w:t>и приемных семьях за 2017 год</w:t>
      </w:r>
    </w:p>
    <w:p w:rsidR="006D5365" w:rsidRPr="00411C3D" w:rsidRDefault="006D5365" w:rsidP="006D5365">
      <w:pPr>
        <w:spacing w:after="0" w:line="240" w:lineRule="auto"/>
        <w:jc w:val="center"/>
        <w:rPr>
          <w:rFonts w:ascii="Times New Roman" w:hAnsi="Times New Roman" w:cs="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6"/>
        <w:gridCol w:w="5387"/>
      </w:tblGrid>
      <w:tr w:rsidR="006D5365" w:rsidRPr="00411C3D" w:rsidTr="00B45D06">
        <w:trPr>
          <w:trHeight w:val="986"/>
        </w:trPr>
        <w:tc>
          <w:tcPr>
            <w:tcW w:w="4786" w:type="dxa"/>
            <w:shd w:val="clear" w:color="auto" w:fill="auto"/>
          </w:tcPr>
          <w:p w:rsidR="006D5365" w:rsidRPr="00411C3D" w:rsidRDefault="006D5365" w:rsidP="00B45D06">
            <w:pPr>
              <w:spacing w:line="240" w:lineRule="auto"/>
              <w:rPr>
                <w:rFonts w:ascii="Times New Roman" w:hAnsi="Times New Roman" w:cs="Times New Roman"/>
                <w:sz w:val="24"/>
                <w:szCs w:val="24"/>
              </w:rPr>
            </w:pPr>
            <w:r w:rsidRPr="00411C3D">
              <w:rPr>
                <w:rFonts w:ascii="Times New Roman" w:hAnsi="Times New Roman" w:cs="Times New Roman"/>
                <w:sz w:val="24"/>
                <w:szCs w:val="24"/>
              </w:rPr>
              <w:t>Число детей, находящихся под опекой (п</w:t>
            </w:r>
            <w:r w:rsidRPr="00411C3D">
              <w:rPr>
                <w:rFonts w:ascii="Times New Roman" w:hAnsi="Times New Roman" w:cs="Times New Roman"/>
                <w:sz w:val="24"/>
                <w:szCs w:val="24"/>
              </w:rPr>
              <w:t>о</w:t>
            </w:r>
            <w:r w:rsidRPr="00411C3D">
              <w:rPr>
                <w:rFonts w:ascii="Times New Roman" w:hAnsi="Times New Roman" w:cs="Times New Roman"/>
                <w:sz w:val="24"/>
                <w:szCs w:val="24"/>
              </w:rPr>
              <w:t>печительством), на которых должны выпл</w:t>
            </w:r>
            <w:r w:rsidRPr="00411C3D">
              <w:rPr>
                <w:rFonts w:ascii="Times New Roman" w:hAnsi="Times New Roman" w:cs="Times New Roman"/>
                <w:sz w:val="24"/>
                <w:szCs w:val="24"/>
              </w:rPr>
              <w:t>а</w:t>
            </w:r>
            <w:r w:rsidRPr="00411C3D">
              <w:rPr>
                <w:rFonts w:ascii="Times New Roman" w:hAnsi="Times New Roman" w:cs="Times New Roman"/>
                <w:sz w:val="24"/>
                <w:szCs w:val="24"/>
              </w:rPr>
              <w:t>чиваться денежные средства на конец о</w:t>
            </w:r>
            <w:r w:rsidRPr="00411C3D">
              <w:rPr>
                <w:rFonts w:ascii="Times New Roman" w:hAnsi="Times New Roman" w:cs="Times New Roman"/>
                <w:sz w:val="24"/>
                <w:szCs w:val="24"/>
              </w:rPr>
              <w:t>т</w:t>
            </w:r>
            <w:r w:rsidRPr="00411C3D">
              <w:rPr>
                <w:rFonts w:ascii="Times New Roman" w:hAnsi="Times New Roman" w:cs="Times New Roman"/>
                <w:sz w:val="24"/>
                <w:szCs w:val="24"/>
              </w:rPr>
              <w:t>четного периода</w:t>
            </w:r>
          </w:p>
        </w:tc>
        <w:tc>
          <w:tcPr>
            <w:tcW w:w="5387" w:type="dxa"/>
            <w:shd w:val="clear" w:color="auto" w:fill="auto"/>
          </w:tcPr>
          <w:p w:rsidR="006D5365" w:rsidRPr="00411C3D" w:rsidRDefault="006D5365" w:rsidP="00B45D06">
            <w:pPr>
              <w:spacing w:line="240" w:lineRule="auto"/>
              <w:rPr>
                <w:rFonts w:ascii="Times New Roman" w:hAnsi="Times New Roman" w:cs="Times New Roman"/>
                <w:sz w:val="24"/>
                <w:szCs w:val="24"/>
              </w:rPr>
            </w:pPr>
            <w:r w:rsidRPr="00411C3D">
              <w:rPr>
                <w:rFonts w:ascii="Times New Roman" w:hAnsi="Times New Roman" w:cs="Times New Roman"/>
                <w:sz w:val="24"/>
                <w:szCs w:val="24"/>
              </w:rPr>
              <w:t>Произведено расходов за счет средств областного бюджета (кассовые расходы) по опеке (рублей)</w:t>
            </w:r>
          </w:p>
        </w:tc>
      </w:tr>
      <w:tr w:rsidR="006D5365" w:rsidRPr="00411C3D" w:rsidTr="00B45D06">
        <w:trPr>
          <w:trHeight w:val="134"/>
        </w:trPr>
        <w:tc>
          <w:tcPr>
            <w:tcW w:w="4786" w:type="dxa"/>
            <w:shd w:val="clear" w:color="auto" w:fill="auto"/>
          </w:tcPr>
          <w:p w:rsidR="006D5365" w:rsidRPr="00411C3D" w:rsidRDefault="006D5365" w:rsidP="00B45D06">
            <w:pPr>
              <w:spacing w:line="240" w:lineRule="auto"/>
              <w:jc w:val="center"/>
              <w:rPr>
                <w:rFonts w:ascii="Times New Roman" w:hAnsi="Times New Roman" w:cs="Times New Roman"/>
                <w:sz w:val="24"/>
                <w:szCs w:val="24"/>
              </w:rPr>
            </w:pPr>
            <w:r w:rsidRPr="00411C3D">
              <w:rPr>
                <w:rFonts w:ascii="Times New Roman" w:hAnsi="Times New Roman" w:cs="Times New Roman"/>
                <w:sz w:val="24"/>
                <w:szCs w:val="24"/>
              </w:rPr>
              <w:t>73</w:t>
            </w:r>
          </w:p>
        </w:tc>
        <w:tc>
          <w:tcPr>
            <w:tcW w:w="5387" w:type="dxa"/>
            <w:shd w:val="clear" w:color="auto" w:fill="auto"/>
          </w:tcPr>
          <w:p w:rsidR="006D5365" w:rsidRPr="00411C3D" w:rsidRDefault="006D5365" w:rsidP="00B45D06">
            <w:pPr>
              <w:spacing w:line="240" w:lineRule="auto"/>
              <w:jc w:val="center"/>
              <w:rPr>
                <w:rFonts w:ascii="Times New Roman" w:hAnsi="Times New Roman" w:cs="Times New Roman"/>
                <w:sz w:val="24"/>
                <w:szCs w:val="24"/>
              </w:rPr>
            </w:pPr>
            <w:r w:rsidRPr="00411C3D">
              <w:rPr>
                <w:rFonts w:ascii="Times New Roman" w:hAnsi="Times New Roman" w:cs="Times New Roman"/>
                <w:sz w:val="24"/>
                <w:szCs w:val="24"/>
              </w:rPr>
              <w:t>5 348 700,00</w:t>
            </w:r>
          </w:p>
        </w:tc>
      </w:tr>
    </w:tbl>
    <w:p w:rsidR="006D5365" w:rsidRPr="00411C3D" w:rsidRDefault="006D5365" w:rsidP="006D5365">
      <w:pPr>
        <w:spacing w:after="0" w:line="240" w:lineRule="auto"/>
        <w:ind w:firstLine="708"/>
        <w:jc w:val="center"/>
        <w:rPr>
          <w:rFonts w:ascii="Times New Roman" w:hAnsi="Times New Roman" w:cs="Times New Roman"/>
          <w:b/>
          <w:sz w:val="24"/>
          <w:szCs w:val="24"/>
        </w:rPr>
      </w:pPr>
    </w:p>
    <w:p w:rsidR="006D5365" w:rsidRPr="00411C3D" w:rsidRDefault="006D5365" w:rsidP="006D5365">
      <w:pPr>
        <w:spacing w:after="0" w:line="240" w:lineRule="auto"/>
        <w:ind w:firstLine="708"/>
        <w:jc w:val="center"/>
        <w:rPr>
          <w:rFonts w:ascii="Times New Roman" w:hAnsi="Times New Roman" w:cs="Times New Roman"/>
          <w:b/>
          <w:sz w:val="24"/>
          <w:szCs w:val="24"/>
        </w:rPr>
      </w:pPr>
    </w:p>
    <w:p w:rsidR="006D5365" w:rsidRPr="00411C3D" w:rsidRDefault="006D5365" w:rsidP="006D5365">
      <w:pPr>
        <w:spacing w:after="0" w:line="240" w:lineRule="auto"/>
        <w:ind w:firstLine="708"/>
        <w:jc w:val="center"/>
        <w:rPr>
          <w:rFonts w:ascii="Times New Roman" w:hAnsi="Times New Roman" w:cs="Times New Roman"/>
          <w:b/>
          <w:sz w:val="24"/>
          <w:szCs w:val="24"/>
        </w:rPr>
      </w:pPr>
    </w:p>
    <w:p w:rsidR="006D5365" w:rsidRPr="00411C3D" w:rsidRDefault="006D5365" w:rsidP="006D5365">
      <w:pPr>
        <w:spacing w:after="0" w:line="240" w:lineRule="auto"/>
        <w:ind w:firstLine="708"/>
        <w:jc w:val="center"/>
        <w:rPr>
          <w:rFonts w:ascii="Times New Roman" w:hAnsi="Times New Roman" w:cs="Times New Roman"/>
          <w:b/>
          <w:sz w:val="24"/>
          <w:szCs w:val="24"/>
        </w:rPr>
      </w:pPr>
      <w:r w:rsidRPr="00411C3D">
        <w:rPr>
          <w:rFonts w:ascii="Times New Roman" w:hAnsi="Times New Roman" w:cs="Times New Roman"/>
          <w:b/>
          <w:sz w:val="24"/>
          <w:szCs w:val="24"/>
        </w:rPr>
        <w:t xml:space="preserve">Отчет о расходах на выплату вознаграждения, </w:t>
      </w:r>
    </w:p>
    <w:p w:rsidR="006D5365" w:rsidRPr="00411C3D" w:rsidRDefault="006D5365" w:rsidP="006D5365">
      <w:pPr>
        <w:spacing w:after="0" w:line="240" w:lineRule="auto"/>
        <w:ind w:firstLine="708"/>
        <w:jc w:val="center"/>
        <w:rPr>
          <w:rFonts w:ascii="Times New Roman" w:hAnsi="Times New Roman" w:cs="Times New Roman"/>
          <w:b/>
          <w:sz w:val="24"/>
          <w:szCs w:val="24"/>
        </w:rPr>
      </w:pPr>
      <w:r w:rsidRPr="00411C3D">
        <w:rPr>
          <w:rFonts w:ascii="Times New Roman" w:hAnsi="Times New Roman" w:cs="Times New Roman"/>
          <w:b/>
          <w:sz w:val="24"/>
          <w:szCs w:val="24"/>
        </w:rPr>
        <w:t>причитающегося приемным родителям за 2017 год</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5954"/>
      </w:tblGrid>
      <w:tr w:rsidR="006D5365" w:rsidRPr="00411C3D" w:rsidTr="00B45D06">
        <w:trPr>
          <w:trHeight w:val="781"/>
        </w:trPr>
        <w:tc>
          <w:tcPr>
            <w:tcW w:w="4219" w:type="dxa"/>
            <w:shd w:val="clear" w:color="auto" w:fill="auto"/>
          </w:tcPr>
          <w:p w:rsidR="006D5365" w:rsidRPr="00411C3D" w:rsidRDefault="006D5365" w:rsidP="00B45D06">
            <w:pPr>
              <w:spacing w:after="0" w:line="240" w:lineRule="auto"/>
              <w:rPr>
                <w:rFonts w:ascii="Times New Roman" w:hAnsi="Times New Roman" w:cs="Times New Roman"/>
                <w:sz w:val="24"/>
                <w:szCs w:val="24"/>
              </w:rPr>
            </w:pPr>
            <w:r w:rsidRPr="00411C3D">
              <w:rPr>
                <w:rFonts w:ascii="Times New Roman" w:hAnsi="Times New Roman" w:cs="Times New Roman"/>
                <w:sz w:val="24"/>
                <w:szCs w:val="24"/>
              </w:rPr>
              <w:t>Число приемных семей, имеющих право на вознаграждение, на конец отчетного периода</w:t>
            </w:r>
          </w:p>
        </w:tc>
        <w:tc>
          <w:tcPr>
            <w:tcW w:w="5954" w:type="dxa"/>
            <w:shd w:val="clear" w:color="auto" w:fill="auto"/>
          </w:tcPr>
          <w:p w:rsidR="006D5365" w:rsidRPr="00411C3D" w:rsidRDefault="006D5365" w:rsidP="00B45D06">
            <w:pPr>
              <w:spacing w:after="0" w:line="240" w:lineRule="auto"/>
              <w:rPr>
                <w:rFonts w:ascii="Times New Roman" w:hAnsi="Times New Roman" w:cs="Times New Roman"/>
                <w:sz w:val="24"/>
                <w:szCs w:val="24"/>
              </w:rPr>
            </w:pPr>
            <w:r w:rsidRPr="00411C3D">
              <w:rPr>
                <w:rFonts w:ascii="Times New Roman" w:hAnsi="Times New Roman" w:cs="Times New Roman"/>
                <w:sz w:val="24"/>
                <w:szCs w:val="24"/>
              </w:rPr>
              <w:t>Произведено расходов за счет средств областного бюджета (кассовые расходы) (вознаграждение с начи</w:t>
            </w:r>
            <w:r w:rsidRPr="00411C3D">
              <w:rPr>
                <w:rFonts w:ascii="Times New Roman" w:hAnsi="Times New Roman" w:cs="Times New Roman"/>
                <w:sz w:val="24"/>
                <w:szCs w:val="24"/>
              </w:rPr>
              <w:t>с</w:t>
            </w:r>
            <w:r w:rsidRPr="00411C3D">
              <w:rPr>
                <w:rFonts w:ascii="Times New Roman" w:hAnsi="Times New Roman" w:cs="Times New Roman"/>
                <w:sz w:val="24"/>
                <w:szCs w:val="24"/>
              </w:rPr>
              <w:t xml:space="preserve">лениями) </w:t>
            </w:r>
          </w:p>
        </w:tc>
      </w:tr>
      <w:tr w:rsidR="006D5365" w:rsidRPr="00411C3D" w:rsidTr="00B45D06">
        <w:trPr>
          <w:trHeight w:val="256"/>
        </w:trPr>
        <w:tc>
          <w:tcPr>
            <w:tcW w:w="4219" w:type="dxa"/>
            <w:shd w:val="clear" w:color="auto" w:fill="auto"/>
          </w:tcPr>
          <w:p w:rsidR="006D5365" w:rsidRPr="00411C3D" w:rsidRDefault="006D5365" w:rsidP="00B45D06">
            <w:pPr>
              <w:spacing w:after="0" w:line="240" w:lineRule="auto"/>
              <w:jc w:val="center"/>
              <w:rPr>
                <w:rFonts w:ascii="Times New Roman" w:hAnsi="Times New Roman" w:cs="Times New Roman"/>
                <w:sz w:val="24"/>
                <w:szCs w:val="24"/>
              </w:rPr>
            </w:pPr>
            <w:r w:rsidRPr="00411C3D">
              <w:rPr>
                <w:rFonts w:ascii="Times New Roman" w:hAnsi="Times New Roman" w:cs="Times New Roman"/>
                <w:sz w:val="24"/>
                <w:szCs w:val="24"/>
              </w:rPr>
              <w:t>19</w:t>
            </w:r>
          </w:p>
        </w:tc>
        <w:tc>
          <w:tcPr>
            <w:tcW w:w="5954" w:type="dxa"/>
            <w:shd w:val="clear" w:color="auto" w:fill="auto"/>
          </w:tcPr>
          <w:p w:rsidR="006D5365" w:rsidRPr="00411C3D" w:rsidRDefault="006D5365" w:rsidP="00B45D06">
            <w:pPr>
              <w:spacing w:after="0" w:line="240" w:lineRule="auto"/>
              <w:jc w:val="center"/>
              <w:rPr>
                <w:rFonts w:ascii="Times New Roman" w:hAnsi="Times New Roman" w:cs="Times New Roman"/>
                <w:sz w:val="24"/>
                <w:szCs w:val="24"/>
              </w:rPr>
            </w:pPr>
            <w:r w:rsidRPr="00411C3D">
              <w:rPr>
                <w:rFonts w:ascii="Times New Roman" w:hAnsi="Times New Roman" w:cs="Times New Roman"/>
                <w:sz w:val="24"/>
                <w:szCs w:val="24"/>
              </w:rPr>
              <w:t>840 615,62 руб.</w:t>
            </w:r>
          </w:p>
        </w:tc>
      </w:tr>
    </w:tbl>
    <w:p w:rsidR="006D5365" w:rsidRPr="00411C3D" w:rsidRDefault="006D5365" w:rsidP="006D5365">
      <w:pPr>
        <w:spacing w:after="0" w:line="240" w:lineRule="auto"/>
        <w:jc w:val="both"/>
        <w:rPr>
          <w:rFonts w:ascii="Times New Roman" w:hAnsi="Times New Roman" w:cs="Times New Roman"/>
          <w:b/>
          <w:sz w:val="24"/>
          <w:szCs w:val="24"/>
        </w:rPr>
      </w:pPr>
    </w:p>
    <w:p w:rsidR="006D5365" w:rsidRPr="00411C3D" w:rsidRDefault="006D5365" w:rsidP="006D5365">
      <w:pPr>
        <w:pStyle w:val="a5"/>
        <w:spacing w:after="0" w:line="240" w:lineRule="auto"/>
        <w:ind w:left="0" w:firstLine="709"/>
        <w:jc w:val="both"/>
        <w:rPr>
          <w:rFonts w:ascii="Times New Roman" w:hAnsi="Times New Roman" w:cs="Times New Roman"/>
          <w:sz w:val="24"/>
          <w:szCs w:val="24"/>
        </w:rPr>
      </w:pPr>
      <w:r w:rsidRPr="00411C3D">
        <w:rPr>
          <w:rFonts w:ascii="Times New Roman" w:hAnsi="Times New Roman" w:cs="Times New Roman"/>
          <w:sz w:val="24"/>
          <w:szCs w:val="24"/>
        </w:rPr>
        <w:t>На конец отчетного года в организациях профессионального образования обучается 6 подопечных, которые обеспечиваются дополнительными гарантиями, предусмотренными ф</w:t>
      </w:r>
      <w:r w:rsidRPr="00411C3D">
        <w:rPr>
          <w:rFonts w:ascii="Times New Roman" w:hAnsi="Times New Roman" w:cs="Times New Roman"/>
          <w:sz w:val="24"/>
          <w:szCs w:val="24"/>
        </w:rPr>
        <w:t>е</w:t>
      </w:r>
      <w:r w:rsidRPr="00411C3D">
        <w:rPr>
          <w:rFonts w:ascii="Times New Roman" w:hAnsi="Times New Roman" w:cs="Times New Roman"/>
          <w:sz w:val="24"/>
          <w:szCs w:val="24"/>
        </w:rPr>
        <w:t>деральным и областным законодательством.</w:t>
      </w:r>
    </w:p>
    <w:p w:rsidR="006D5365" w:rsidRPr="00411C3D" w:rsidRDefault="006D5365" w:rsidP="006D5365">
      <w:pPr>
        <w:pStyle w:val="a5"/>
        <w:spacing w:after="0" w:line="240" w:lineRule="auto"/>
        <w:ind w:left="0" w:firstLine="709"/>
        <w:jc w:val="both"/>
        <w:rPr>
          <w:rFonts w:ascii="Times New Roman" w:hAnsi="Times New Roman" w:cs="Times New Roman"/>
          <w:sz w:val="24"/>
          <w:szCs w:val="24"/>
        </w:rPr>
      </w:pPr>
      <w:r w:rsidRPr="00411C3D">
        <w:rPr>
          <w:rFonts w:ascii="Times New Roman" w:hAnsi="Times New Roman" w:cs="Times New Roman"/>
          <w:sz w:val="24"/>
          <w:szCs w:val="24"/>
        </w:rPr>
        <w:t>Постановлением Администрации Смоленской области от 18.04.2014 № 285 утвержден Порядок назначения и выплаты ежемесячных денежных средств на содержание лиц из числа детей-сирот и детей, оставшихся без попечения родителей, продолжающих обучение в общео</w:t>
      </w:r>
      <w:r w:rsidRPr="00411C3D">
        <w:rPr>
          <w:rFonts w:ascii="Times New Roman" w:hAnsi="Times New Roman" w:cs="Times New Roman"/>
          <w:sz w:val="24"/>
          <w:szCs w:val="24"/>
        </w:rPr>
        <w:t>б</w:t>
      </w:r>
      <w:r w:rsidRPr="00411C3D">
        <w:rPr>
          <w:rFonts w:ascii="Times New Roman" w:hAnsi="Times New Roman" w:cs="Times New Roman"/>
          <w:sz w:val="24"/>
          <w:szCs w:val="24"/>
        </w:rPr>
        <w:t xml:space="preserve">разовательных организациях. В 2017 г. данный вид выплат  назначен 2 лицам из числа детей-сирот и детей, оставшихся без попечения родителей. </w:t>
      </w:r>
    </w:p>
    <w:p w:rsidR="00D91CA3" w:rsidRPr="00411C3D" w:rsidRDefault="00D91CA3" w:rsidP="00D91CA3">
      <w:pPr>
        <w:pStyle w:val="a5"/>
        <w:spacing w:after="0" w:line="240" w:lineRule="auto"/>
        <w:ind w:left="0" w:firstLine="709"/>
        <w:jc w:val="both"/>
        <w:rPr>
          <w:rFonts w:ascii="Times New Roman" w:hAnsi="Times New Roman" w:cs="Times New Roman"/>
          <w:sz w:val="24"/>
          <w:szCs w:val="24"/>
        </w:rPr>
      </w:pPr>
    </w:p>
    <w:p w:rsidR="00D91CA3" w:rsidRPr="00411C3D" w:rsidRDefault="00D91CA3" w:rsidP="00D91CA3">
      <w:pPr>
        <w:pStyle w:val="a5"/>
        <w:spacing w:after="0" w:line="240" w:lineRule="auto"/>
        <w:ind w:left="709"/>
        <w:jc w:val="center"/>
        <w:rPr>
          <w:rFonts w:ascii="Times New Roman" w:hAnsi="Times New Roman" w:cs="Times New Roman"/>
          <w:b/>
          <w:sz w:val="24"/>
          <w:szCs w:val="24"/>
        </w:rPr>
      </w:pPr>
      <w:r w:rsidRPr="00411C3D">
        <w:rPr>
          <w:rFonts w:ascii="Times New Roman" w:hAnsi="Times New Roman" w:cs="Times New Roman"/>
          <w:b/>
          <w:sz w:val="24"/>
          <w:szCs w:val="24"/>
        </w:rPr>
        <w:t xml:space="preserve">Социальная поддержка замещающих семей </w:t>
      </w:r>
    </w:p>
    <w:p w:rsidR="00D91CA3" w:rsidRPr="00411C3D" w:rsidRDefault="00D91CA3" w:rsidP="00D91CA3">
      <w:pPr>
        <w:pStyle w:val="a5"/>
        <w:spacing w:after="0" w:line="240" w:lineRule="auto"/>
        <w:ind w:left="709"/>
        <w:jc w:val="center"/>
        <w:rPr>
          <w:rFonts w:ascii="Times New Roman" w:hAnsi="Times New Roman" w:cs="Times New Roman"/>
          <w:b/>
          <w:sz w:val="24"/>
          <w:szCs w:val="24"/>
        </w:rPr>
      </w:pPr>
      <w:r w:rsidRPr="00411C3D">
        <w:rPr>
          <w:rFonts w:ascii="Times New Roman" w:hAnsi="Times New Roman" w:cs="Times New Roman"/>
          <w:b/>
          <w:sz w:val="24"/>
          <w:szCs w:val="24"/>
        </w:rPr>
        <w:t>на уровне муниципального образования</w:t>
      </w:r>
    </w:p>
    <w:p w:rsidR="00D91CA3" w:rsidRPr="00411C3D" w:rsidRDefault="00D91CA3" w:rsidP="00D91CA3">
      <w:pPr>
        <w:pStyle w:val="a5"/>
        <w:spacing w:after="0" w:line="240" w:lineRule="auto"/>
        <w:ind w:left="1430"/>
        <w:jc w:val="center"/>
        <w:rPr>
          <w:rFonts w:ascii="Times New Roman" w:hAnsi="Times New Roman" w:cs="Times New Roman"/>
          <w:sz w:val="24"/>
          <w:szCs w:val="24"/>
        </w:rPr>
      </w:pPr>
    </w:p>
    <w:p w:rsidR="008A367C" w:rsidRPr="00411C3D" w:rsidRDefault="008A367C" w:rsidP="008A367C">
      <w:pPr>
        <w:tabs>
          <w:tab w:val="left" w:pos="1134"/>
        </w:tabs>
        <w:spacing w:after="0" w:line="240" w:lineRule="auto"/>
        <w:ind w:firstLine="709"/>
        <w:jc w:val="both"/>
        <w:rPr>
          <w:rFonts w:ascii="Times New Roman" w:hAnsi="Times New Roman" w:cs="Times New Roman"/>
          <w:sz w:val="24"/>
          <w:szCs w:val="24"/>
        </w:rPr>
      </w:pPr>
      <w:r w:rsidRPr="00411C3D">
        <w:rPr>
          <w:rFonts w:ascii="Times New Roman" w:hAnsi="Times New Roman" w:cs="Times New Roman"/>
          <w:sz w:val="24"/>
          <w:szCs w:val="24"/>
        </w:rPr>
        <w:t>Серьезное внимание уделяется поддержке семьям, взявшим на воспитание детей, оста</w:t>
      </w:r>
      <w:r w:rsidRPr="00411C3D">
        <w:rPr>
          <w:rFonts w:ascii="Times New Roman" w:hAnsi="Times New Roman" w:cs="Times New Roman"/>
          <w:sz w:val="24"/>
          <w:szCs w:val="24"/>
        </w:rPr>
        <w:t>в</w:t>
      </w:r>
      <w:r w:rsidRPr="00411C3D">
        <w:rPr>
          <w:rFonts w:ascii="Times New Roman" w:hAnsi="Times New Roman" w:cs="Times New Roman"/>
          <w:sz w:val="24"/>
          <w:szCs w:val="24"/>
        </w:rPr>
        <w:t>шихся без попечения родителей, на уровне муниципального образования. Ежегодно предоста</w:t>
      </w:r>
      <w:r w:rsidRPr="00411C3D">
        <w:rPr>
          <w:rFonts w:ascii="Times New Roman" w:hAnsi="Times New Roman" w:cs="Times New Roman"/>
          <w:sz w:val="24"/>
          <w:szCs w:val="24"/>
        </w:rPr>
        <w:t>в</w:t>
      </w:r>
      <w:r w:rsidRPr="00411C3D">
        <w:rPr>
          <w:rFonts w:ascii="Times New Roman" w:hAnsi="Times New Roman" w:cs="Times New Roman"/>
          <w:sz w:val="24"/>
          <w:szCs w:val="24"/>
        </w:rPr>
        <w:t>ляются следующие льготы замещающим семьям:</w:t>
      </w:r>
    </w:p>
    <w:p w:rsidR="008A367C" w:rsidRPr="00411C3D" w:rsidRDefault="008A367C" w:rsidP="00D467F5">
      <w:pPr>
        <w:pStyle w:val="a5"/>
        <w:numPr>
          <w:ilvl w:val="0"/>
          <w:numId w:val="7"/>
        </w:numPr>
        <w:tabs>
          <w:tab w:val="left" w:pos="1134"/>
        </w:tabs>
        <w:spacing w:after="0" w:line="240" w:lineRule="auto"/>
        <w:ind w:left="0" w:firstLine="709"/>
        <w:jc w:val="both"/>
        <w:rPr>
          <w:rFonts w:ascii="Times New Roman" w:hAnsi="Times New Roman" w:cs="Times New Roman"/>
          <w:sz w:val="24"/>
          <w:szCs w:val="24"/>
        </w:rPr>
      </w:pPr>
      <w:r w:rsidRPr="00411C3D">
        <w:rPr>
          <w:rFonts w:ascii="Times New Roman" w:hAnsi="Times New Roman" w:cs="Times New Roman"/>
          <w:sz w:val="24"/>
          <w:szCs w:val="24"/>
        </w:rPr>
        <w:t>Предоставление льготы в размере 100% по оплате за содержание детей в муниц</w:t>
      </w:r>
      <w:r w:rsidRPr="00411C3D">
        <w:rPr>
          <w:rFonts w:ascii="Times New Roman" w:hAnsi="Times New Roman" w:cs="Times New Roman"/>
          <w:sz w:val="24"/>
          <w:szCs w:val="24"/>
        </w:rPr>
        <w:t>и</w:t>
      </w:r>
      <w:r w:rsidRPr="00411C3D">
        <w:rPr>
          <w:rFonts w:ascii="Times New Roman" w:hAnsi="Times New Roman" w:cs="Times New Roman"/>
          <w:sz w:val="24"/>
          <w:szCs w:val="24"/>
        </w:rPr>
        <w:t>пальных дошкольных организациях.</w:t>
      </w:r>
    </w:p>
    <w:p w:rsidR="008A367C" w:rsidRPr="00411C3D" w:rsidRDefault="008A367C" w:rsidP="00D467F5">
      <w:pPr>
        <w:pStyle w:val="a5"/>
        <w:numPr>
          <w:ilvl w:val="0"/>
          <w:numId w:val="7"/>
        </w:numPr>
        <w:tabs>
          <w:tab w:val="left" w:pos="1134"/>
        </w:tabs>
        <w:spacing w:after="0" w:line="240" w:lineRule="auto"/>
        <w:ind w:left="0" w:firstLine="709"/>
        <w:jc w:val="both"/>
        <w:rPr>
          <w:rFonts w:ascii="Times New Roman" w:hAnsi="Times New Roman" w:cs="Times New Roman"/>
          <w:sz w:val="24"/>
          <w:szCs w:val="24"/>
        </w:rPr>
      </w:pPr>
      <w:r w:rsidRPr="00411C3D">
        <w:rPr>
          <w:rFonts w:ascii="Times New Roman" w:hAnsi="Times New Roman" w:cs="Times New Roman"/>
          <w:sz w:val="24"/>
          <w:szCs w:val="24"/>
        </w:rPr>
        <w:t xml:space="preserve">Предоставление льготы в размере 100% по налогу на имущество, принадлежащее несовершеннолетним, оставшимся без попечения родителей, и лицам из их числа, имеющим в собственности недвижимое или движимое имущество (квартиры, доли в квартирах, гаражи) </w:t>
      </w:r>
    </w:p>
    <w:p w:rsidR="008A367C" w:rsidRPr="00411C3D" w:rsidRDefault="008A367C" w:rsidP="008A367C">
      <w:pPr>
        <w:tabs>
          <w:tab w:val="left" w:pos="1134"/>
        </w:tabs>
        <w:spacing w:after="0" w:line="240" w:lineRule="auto"/>
        <w:ind w:firstLine="709"/>
        <w:jc w:val="both"/>
        <w:rPr>
          <w:rFonts w:ascii="Times New Roman" w:hAnsi="Times New Roman" w:cs="Times New Roman"/>
          <w:sz w:val="24"/>
          <w:szCs w:val="24"/>
        </w:rPr>
      </w:pPr>
      <w:r w:rsidRPr="00411C3D">
        <w:rPr>
          <w:rFonts w:ascii="Times New Roman" w:hAnsi="Times New Roman" w:cs="Times New Roman"/>
          <w:sz w:val="24"/>
          <w:szCs w:val="24"/>
        </w:rPr>
        <w:t>В 2017 году  45 лиц данной категории получили льготу по налогу на имущество на су</w:t>
      </w:r>
      <w:r w:rsidRPr="00411C3D">
        <w:rPr>
          <w:rFonts w:ascii="Times New Roman" w:hAnsi="Times New Roman" w:cs="Times New Roman"/>
          <w:sz w:val="24"/>
          <w:szCs w:val="24"/>
        </w:rPr>
        <w:t>м</w:t>
      </w:r>
      <w:r w:rsidRPr="00411C3D">
        <w:rPr>
          <w:rFonts w:ascii="Times New Roman" w:hAnsi="Times New Roman" w:cs="Times New Roman"/>
          <w:sz w:val="24"/>
          <w:szCs w:val="24"/>
        </w:rPr>
        <w:t>му 4323 руб.</w:t>
      </w:r>
    </w:p>
    <w:p w:rsidR="008A367C" w:rsidRPr="00411C3D" w:rsidRDefault="008A367C" w:rsidP="00D467F5">
      <w:pPr>
        <w:pStyle w:val="a5"/>
        <w:numPr>
          <w:ilvl w:val="0"/>
          <w:numId w:val="7"/>
        </w:numPr>
        <w:tabs>
          <w:tab w:val="left" w:pos="1134"/>
        </w:tabs>
        <w:spacing w:after="0" w:line="240" w:lineRule="auto"/>
        <w:ind w:left="0" w:firstLine="709"/>
        <w:jc w:val="both"/>
        <w:rPr>
          <w:rFonts w:ascii="Times New Roman" w:hAnsi="Times New Roman" w:cs="Times New Roman"/>
          <w:sz w:val="24"/>
          <w:szCs w:val="24"/>
        </w:rPr>
      </w:pPr>
      <w:r w:rsidRPr="00411C3D">
        <w:rPr>
          <w:rFonts w:ascii="Times New Roman" w:hAnsi="Times New Roman" w:cs="Times New Roman"/>
          <w:sz w:val="24"/>
          <w:szCs w:val="24"/>
        </w:rPr>
        <w:t>Предоставление льготы в размере 100% по оплате за обучение в МОУДОД «Худ</w:t>
      </w:r>
      <w:r w:rsidRPr="00411C3D">
        <w:rPr>
          <w:rFonts w:ascii="Times New Roman" w:hAnsi="Times New Roman" w:cs="Times New Roman"/>
          <w:sz w:val="24"/>
          <w:szCs w:val="24"/>
        </w:rPr>
        <w:t>о</w:t>
      </w:r>
      <w:r w:rsidRPr="00411C3D">
        <w:rPr>
          <w:rFonts w:ascii="Times New Roman" w:hAnsi="Times New Roman" w:cs="Times New Roman"/>
          <w:sz w:val="24"/>
          <w:szCs w:val="24"/>
        </w:rPr>
        <w:t xml:space="preserve">жественная школа» и МОУДО «Детская музыкальная школа». </w:t>
      </w:r>
    </w:p>
    <w:p w:rsidR="008A367C" w:rsidRPr="00411C3D" w:rsidRDefault="008A367C" w:rsidP="00D467F5">
      <w:pPr>
        <w:pStyle w:val="a5"/>
        <w:numPr>
          <w:ilvl w:val="0"/>
          <w:numId w:val="7"/>
        </w:numPr>
        <w:tabs>
          <w:tab w:val="left" w:pos="1134"/>
        </w:tabs>
        <w:spacing w:after="0" w:line="240" w:lineRule="auto"/>
        <w:ind w:left="0" w:firstLine="709"/>
        <w:jc w:val="both"/>
        <w:rPr>
          <w:rFonts w:ascii="Times New Roman" w:hAnsi="Times New Roman" w:cs="Times New Roman"/>
          <w:sz w:val="24"/>
          <w:szCs w:val="24"/>
        </w:rPr>
      </w:pPr>
      <w:r w:rsidRPr="00411C3D">
        <w:rPr>
          <w:rFonts w:ascii="Times New Roman" w:hAnsi="Times New Roman" w:cs="Times New Roman"/>
          <w:sz w:val="24"/>
          <w:szCs w:val="24"/>
        </w:rPr>
        <w:t>В рамках проведения кампании по оздоровлению и отдыху детей в 2017 г. в отдел социальной защиты населения в г. Десногорске подали заявления 10 опекунов, оздоровление в санаторно-оздоровительных учреждениях на территории Российской Федерации прошли 9 п</w:t>
      </w:r>
      <w:r w:rsidRPr="00411C3D">
        <w:rPr>
          <w:rFonts w:ascii="Times New Roman" w:hAnsi="Times New Roman" w:cs="Times New Roman"/>
          <w:sz w:val="24"/>
          <w:szCs w:val="24"/>
        </w:rPr>
        <w:t>о</w:t>
      </w:r>
      <w:r w:rsidRPr="00411C3D">
        <w:rPr>
          <w:rFonts w:ascii="Times New Roman" w:hAnsi="Times New Roman" w:cs="Times New Roman"/>
          <w:sz w:val="24"/>
          <w:szCs w:val="24"/>
        </w:rPr>
        <w:t xml:space="preserve">допечных, из них трое выехали на оздоровление дважды (выдано 12 путевок). </w:t>
      </w:r>
    </w:p>
    <w:p w:rsidR="008A367C" w:rsidRPr="00411C3D" w:rsidRDefault="008A367C" w:rsidP="008A367C">
      <w:pPr>
        <w:tabs>
          <w:tab w:val="left" w:pos="1134"/>
        </w:tabs>
        <w:spacing w:after="0" w:line="240" w:lineRule="auto"/>
        <w:ind w:firstLine="709"/>
        <w:jc w:val="both"/>
        <w:rPr>
          <w:rFonts w:ascii="Times New Roman" w:hAnsi="Times New Roman" w:cs="Times New Roman"/>
          <w:sz w:val="24"/>
          <w:szCs w:val="24"/>
        </w:rPr>
      </w:pPr>
      <w:r w:rsidRPr="00411C3D">
        <w:rPr>
          <w:rFonts w:ascii="Times New Roman" w:hAnsi="Times New Roman" w:cs="Times New Roman"/>
          <w:sz w:val="24"/>
          <w:szCs w:val="24"/>
        </w:rPr>
        <w:t>Замещающие семьи находят поддержку в отделе социальной защиты населения в городе Десногорск. Ежегодно детям, оставшимся без попечения родителей, предоставляются нового</w:t>
      </w:r>
      <w:r w:rsidRPr="00411C3D">
        <w:rPr>
          <w:rFonts w:ascii="Times New Roman" w:hAnsi="Times New Roman" w:cs="Times New Roman"/>
          <w:sz w:val="24"/>
          <w:szCs w:val="24"/>
        </w:rPr>
        <w:t>д</w:t>
      </w:r>
      <w:r w:rsidRPr="00411C3D">
        <w:rPr>
          <w:rFonts w:ascii="Times New Roman" w:hAnsi="Times New Roman" w:cs="Times New Roman"/>
          <w:sz w:val="24"/>
          <w:szCs w:val="24"/>
        </w:rPr>
        <w:t>ние подарки. На новогодние утренники, культурно-массовые мероприятия замещающим сем</w:t>
      </w:r>
      <w:r w:rsidRPr="00411C3D">
        <w:rPr>
          <w:rFonts w:ascii="Times New Roman" w:hAnsi="Times New Roman" w:cs="Times New Roman"/>
          <w:sz w:val="24"/>
          <w:szCs w:val="24"/>
        </w:rPr>
        <w:t>ь</w:t>
      </w:r>
      <w:r w:rsidRPr="00411C3D">
        <w:rPr>
          <w:rFonts w:ascii="Times New Roman" w:hAnsi="Times New Roman" w:cs="Times New Roman"/>
          <w:sz w:val="24"/>
          <w:szCs w:val="24"/>
        </w:rPr>
        <w:t xml:space="preserve">ям предлагаются пригласительные билеты. </w:t>
      </w:r>
    </w:p>
    <w:p w:rsidR="008A367C" w:rsidRPr="00411C3D" w:rsidRDefault="008A367C" w:rsidP="008A367C">
      <w:pPr>
        <w:tabs>
          <w:tab w:val="left" w:pos="1134"/>
        </w:tabs>
        <w:spacing w:after="0" w:line="240" w:lineRule="auto"/>
        <w:ind w:firstLine="709"/>
        <w:jc w:val="both"/>
        <w:rPr>
          <w:rFonts w:ascii="Times New Roman" w:hAnsi="Times New Roman" w:cs="Times New Roman"/>
          <w:sz w:val="24"/>
          <w:szCs w:val="24"/>
        </w:rPr>
      </w:pPr>
      <w:r w:rsidRPr="00411C3D">
        <w:rPr>
          <w:rFonts w:ascii="Times New Roman" w:hAnsi="Times New Roman" w:cs="Times New Roman"/>
          <w:sz w:val="24"/>
          <w:szCs w:val="24"/>
        </w:rPr>
        <w:lastRenderedPageBreak/>
        <w:t>Ежегодно в городе проводится праздник, посвященный Дню матери, на котором честв</w:t>
      </w:r>
      <w:r w:rsidRPr="00411C3D">
        <w:rPr>
          <w:rFonts w:ascii="Times New Roman" w:hAnsi="Times New Roman" w:cs="Times New Roman"/>
          <w:sz w:val="24"/>
          <w:szCs w:val="24"/>
        </w:rPr>
        <w:t>у</w:t>
      </w:r>
      <w:r w:rsidRPr="00411C3D">
        <w:rPr>
          <w:rFonts w:ascii="Times New Roman" w:hAnsi="Times New Roman" w:cs="Times New Roman"/>
          <w:sz w:val="24"/>
          <w:szCs w:val="24"/>
        </w:rPr>
        <w:t xml:space="preserve">ются родители, воспитывающие в своих семьях детей, оставшихся без попечения родителей. </w:t>
      </w:r>
    </w:p>
    <w:p w:rsidR="008A367C" w:rsidRPr="00411C3D" w:rsidRDefault="008A367C" w:rsidP="00D467F5">
      <w:pPr>
        <w:numPr>
          <w:ilvl w:val="0"/>
          <w:numId w:val="7"/>
        </w:numPr>
        <w:tabs>
          <w:tab w:val="left" w:pos="1134"/>
        </w:tabs>
        <w:spacing w:after="0" w:line="240" w:lineRule="auto"/>
        <w:ind w:left="0" w:firstLine="709"/>
        <w:jc w:val="both"/>
        <w:rPr>
          <w:rFonts w:ascii="Times New Roman" w:hAnsi="Times New Roman" w:cs="Times New Roman"/>
          <w:sz w:val="24"/>
          <w:szCs w:val="24"/>
        </w:rPr>
      </w:pPr>
      <w:r w:rsidRPr="00411C3D">
        <w:rPr>
          <w:rFonts w:ascii="Times New Roman" w:hAnsi="Times New Roman" w:cs="Times New Roman"/>
          <w:sz w:val="24"/>
          <w:szCs w:val="24"/>
        </w:rPr>
        <w:t xml:space="preserve">В областном Форуме замещающих семей, который проводился 25.10.2017, приняло участие три замещающие семьи. Приемная семья из г. Десногорска на Форуме представила свой опыт воспитания приемных детей. Данная семья, принявшая на воспитание двоих детей, была отмечена Благодарственным письмом Департамента Смоленской области по образованию и науке. 27 декабря партией «Единая Россия» семья была приглашена на новогоднюю елку. </w:t>
      </w:r>
    </w:p>
    <w:p w:rsidR="00D91CA3" w:rsidRPr="00411C3D" w:rsidRDefault="00D91CA3" w:rsidP="00D91CA3">
      <w:pPr>
        <w:widowControl w:val="0"/>
        <w:autoSpaceDE w:val="0"/>
        <w:autoSpaceDN w:val="0"/>
        <w:adjustRightInd w:val="0"/>
        <w:spacing w:after="0" w:line="240" w:lineRule="auto"/>
        <w:jc w:val="both"/>
        <w:rPr>
          <w:rFonts w:ascii="Times New Roman" w:hAnsi="Times New Roman" w:cs="Times New Roman"/>
          <w:b/>
          <w:sz w:val="24"/>
          <w:szCs w:val="24"/>
        </w:rPr>
      </w:pPr>
    </w:p>
    <w:p w:rsidR="00110158" w:rsidRPr="00411C3D" w:rsidRDefault="00D91CA3" w:rsidP="00D91CA3">
      <w:pPr>
        <w:widowControl w:val="0"/>
        <w:autoSpaceDE w:val="0"/>
        <w:autoSpaceDN w:val="0"/>
        <w:adjustRightInd w:val="0"/>
        <w:spacing w:after="0" w:line="240" w:lineRule="auto"/>
        <w:jc w:val="center"/>
        <w:rPr>
          <w:rFonts w:ascii="Times New Roman" w:hAnsi="Times New Roman" w:cs="Times New Roman"/>
          <w:b/>
          <w:sz w:val="24"/>
          <w:szCs w:val="24"/>
        </w:rPr>
      </w:pPr>
      <w:r w:rsidRPr="00411C3D">
        <w:rPr>
          <w:rFonts w:ascii="Times New Roman" w:hAnsi="Times New Roman" w:cs="Times New Roman"/>
          <w:b/>
          <w:sz w:val="24"/>
          <w:szCs w:val="24"/>
        </w:rPr>
        <w:t xml:space="preserve">Деятельности по защите имущественных </w:t>
      </w:r>
    </w:p>
    <w:p w:rsidR="00D91CA3" w:rsidRPr="00411C3D" w:rsidRDefault="00D91CA3" w:rsidP="00D91CA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411C3D">
        <w:rPr>
          <w:rFonts w:ascii="Times New Roman" w:hAnsi="Times New Roman" w:cs="Times New Roman"/>
          <w:b/>
          <w:sz w:val="24"/>
          <w:szCs w:val="24"/>
        </w:rPr>
        <w:t>и жилищных прав детей-сирот и детей, оставшихся без попечения родителей</w:t>
      </w:r>
    </w:p>
    <w:p w:rsidR="002347DA" w:rsidRDefault="002347DA" w:rsidP="00110158">
      <w:pPr>
        <w:tabs>
          <w:tab w:val="left" w:pos="1134"/>
        </w:tabs>
        <w:spacing w:after="0" w:line="240" w:lineRule="auto"/>
        <w:ind w:firstLine="709"/>
        <w:jc w:val="both"/>
        <w:rPr>
          <w:rFonts w:ascii="Times New Roman" w:hAnsi="Times New Roman" w:cs="Times New Roman"/>
          <w:sz w:val="24"/>
          <w:szCs w:val="24"/>
        </w:rPr>
      </w:pPr>
    </w:p>
    <w:p w:rsidR="00110158" w:rsidRPr="00411C3D" w:rsidRDefault="00110158" w:rsidP="00110158">
      <w:pPr>
        <w:tabs>
          <w:tab w:val="left" w:pos="1134"/>
        </w:tabs>
        <w:spacing w:after="0" w:line="240" w:lineRule="auto"/>
        <w:ind w:firstLine="709"/>
        <w:jc w:val="both"/>
        <w:rPr>
          <w:rFonts w:ascii="Times New Roman" w:hAnsi="Times New Roman" w:cs="Times New Roman"/>
          <w:sz w:val="24"/>
          <w:szCs w:val="24"/>
        </w:rPr>
      </w:pPr>
      <w:r w:rsidRPr="00411C3D">
        <w:rPr>
          <w:rFonts w:ascii="Times New Roman" w:hAnsi="Times New Roman" w:cs="Times New Roman"/>
          <w:sz w:val="24"/>
          <w:szCs w:val="24"/>
        </w:rPr>
        <w:t>На 01.01.2018 на территории муниципального образования «город Десногорск» Смоле</w:t>
      </w:r>
      <w:r w:rsidRPr="00411C3D">
        <w:rPr>
          <w:rFonts w:ascii="Times New Roman" w:hAnsi="Times New Roman" w:cs="Times New Roman"/>
          <w:sz w:val="24"/>
          <w:szCs w:val="24"/>
        </w:rPr>
        <w:t>н</w:t>
      </w:r>
      <w:r w:rsidRPr="00411C3D">
        <w:rPr>
          <w:rFonts w:ascii="Times New Roman" w:hAnsi="Times New Roman" w:cs="Times New Roman"/>
          <w:sz w:val="24"/>
          <w:szCs w:val="24"/>
        </w:rPr>
        <w:t>ской области за 69 детьми-сиротами и детьми, оставшимися без попечения родителей, сохран</w:t>
      </w:r>
      <w:r w:rsidRPr="00411C3D">
        <w:rPr>
          <w:rFonts w:ascii="Times New Roman" w:hAnsi="Times New Roman" w:cs="Times New Roman"/>
          <w:sz w:val="24"/>
          <w:szCs w:val="24"/>
        </w:rPr>
        <w:t>я</w:t>
      </w:r>
      <w:r w:rsidRPr="00411C3D">
        <w:rPr>
          <w:rFonts w:ascii="Times New Roman" w:hAnsi="Times New Roman" w:cs="Times New Roman"/>
          <w:sz w:val="24"/>
          <w:szCs w:val="24"/>
        </w:rPr>
        <w:t>ется 56 жилых помещения.</w:t>
      </w:r>
    </w:p>
    <w:p w:rsidR="00D91CA3" w:rsidRPr="00411C3D" w:rsidRDefault="00D91CA3" w:rsidP="00D91CA3">
      <w:pPr>
        <w:spacing w:after="0" w:line="240" w:lineRule="auto"/>
        <w:ind w:firstLine="708"/>
        <w:jc w:val="both"/>
        <w:rPr>
          <w:rFonts w:ascii="Times New Roman" w:hAnsi="Times New Roman" w:cs="Times New Roman"/>
          <w:sz w:val="24"/>
          <w:szCs w:val="24"/>
        </w:rPr>
      </w:pPr>
      <w:r w:rsidRPr="00411C3D">
        <w:rPr>
          <w:rFonts w:ascii="Times New Roman" w:hAnsi="Times New Roman" w:cs="Times New Roman"/>
          <w:sz w:val="24"/>
          <w:szCs w:val="24"/>
        </w:rPr>
        <w:t>В соответствии с Положением о сохранении, осуществлении контроля за жилыми пом</w:t>
      </w:r>
      <w:r w:rsidRPr="00411C3D">
        <w:rPr>
          <w:rFonts w:ascii="Times New Roman" w:hAnsi="Times New Roman" w:cs="Times New Roman"/>
          <w:sz w:val="24"/>
          <w:szCs w:val="24"/>
        </w:rPr>
        <w:t>е</w:t>
      </w:r>
      <w:r w:rsidRPr="00411C3D">
        <w:rPr>
          <w:rFonts w:ascii="Times New Roman" w:hAnsi="Times New Roman" w:cs="Times New Roman"/>
          <w:sz w:val="24"/>
          <w:szCs w:val="24"/>
        </w:rPr>
        <w:t>щениями, сохраняемыми за  детьми-сиротами и детьми, оставшимися без попечения родителей, утвержденным постановлением Администрации муниципального образования «город Десн</w:t>
      </w:r>
      <w:r w:rsidRPr="00411C3D">
        <w:rPr>
          <w:rFonts w:ascii="Times New Roman" w:hAnsi="Times New Roman" w:cs="Times New Roman"/>
          <w:sz w:val="24"/>
          <w:szCs w:val="24"/>
        </w:rPr>
        <w:t>о</w:t>
      </w:r>
      <w:r w:rsidRPr="00411C3D">
        <w:rPr>
          <w:rFonts w:ascii="Times New Roman" w:hAnsi="Times New Roman" w:cs="Times New Roman"/>
          <w:sz w:val="24"/>
          <w:szCs w:val="24"/>
        </w:rPr>
        <w:t xml:space="preserve">горск» Смоленской области от 27.11.2013 г. № 1066 проводится  совместная деятельность с компетентными службами по вопросам обеспечения сохранности жилья указанной категории. </w:t>
      </w:r>
    </w:p>
    <w:p w:rsidR="00110158" w:rsidRPr="00411C3D" w:rsidRDefault="00110158" w:rsidP="00110158">
      <w:pPr>
        <w:tabs>
          <w:tab w:val="left" w:pos="1134"/>
        </w:tabs>
        <w:spacing w:after="0" w:line="240" w:lineRule="auto"/>
        <w:ind w:firstLine="709"/>
        <w:jc w:val="both"/>
        <w:rPr>
          <w:rFonts w:ascii="Times New Roman" w:eastAsia="Times New Roman" w:hAnsi="Times New Roman" w:cs="Times New Roman"/>
          <w:sz w:val="24"/>
          <w:szCs w:val="24"/>
        </w:rPr>
      </w:pPr>
      <w:r w:rsidRPr="00411C3D">
        <w:rPr>
          <w:rFonts w:ascii="Times New Roman" w:eastAsia="Times New Roman" w:hAnsi="Times New Roman" w:cs="Times New Roman"/>
          <w:sz w:val="24"/>
          <w:szCs w:val="24"/>
        </w:rPr>
        <w:t>В ходе проведения проверок были обследованы 55 жилых помещений. Провести обсл</w:t>
      </w:r>
      <w:r w:rsidRPr="00411C3D">
        <w:rPr>
          <w:rFonts w:ascii="Times New Roman" w:eastAsia="Times New Roman" w:hAnsi="Times New Roman" w:cs="Times New Roman"/>
          <w:sz w:val="24"/>
          <w:szCs w:val="24"/>
        </w:rPr>
        <w:t>е</w:t>
      </w:r>
      <w:r w:rsidRPr="00411C3D">
        <w:rPr>
          <w:rFonts w:ascii="Times New Roman" w:eastAsia="Times New Roman" w:hAnsi="Times New Roman" w:cs="Times New Roman"/>
          <w:sz w:val="24"/>
          <w:szCs w:val="24"/>
        </w:rPr>
        <w:t>дование двух жилых помещений не представилось возможным, т.к. в помещениях никто не проживает.</w:t>
      </w:r>
    </w:p>
    <w:p w:rsidR="00D91CA3" w:rsidRPr="00411C3D" w:rsidRDefault="00110158" w:rsidP="00D91CA3">
      <w:pPr>
        <w:spacing w:after="0" w:line="240" w:lineRule="auto"/>
        <w:ind w:firstLine="708"/>
        <w:jc w:val="both"/>
        <w:rPr>
          <w:rFonts w:ascii="Times New Roman" w:hAnsi="Times New Roman" w:cs="Times New Roman"/>
          <w:sz w:val="24"/>
          <w:szCs w:val="24"/>
        </w:rPr>
      </w:pPr>
      <w:r w:rsidRPr="00411C3D">
        <w:rPr>
          <w:rFonts w:ascii="Times New Roman" w:hAnsi="Times New Roman" w:cs="Times New Roman"/>
          <w:sz w:val="24"/>
          <w:szCs w:val="24"/>
        </w:rPr>
        <w:t>В отношении 55</w:t>
      </w:r>
      <w:r w:rsidR="00D91CA3" w:rsidRPr="00411C3D">
        <w:rPr>
          <w:rFonts w:ascii="Times New Roman" w:hAnsi="Times New Roman" w:cs="Times New Roman"/>
          <w:sz w:val="24"/>
          <w:szCs w:val="24"/>
        </w:rPr>
        <w:t xml:space="preserve"> жилых помещения сделан вывод о том, что жилые помещения соде</w:t>
      </w:r>
      <w:r w:rsidR="00D91CA3" w:rsidRPr="00411C3D">
        <w:rPr>
          <w:rFonts w:ascii="Times New Roman" w:hAnsi="Times New Roman" w:cs="Times New Roman"/>
          <w:sz w:val="24"/>
          <w:szCs w:val="24"/>
        </w:rPr>
        <w:t>р</w:t>
      </w:r>
      <w:r w:rsidR="00D91CA3" w:rsidRPr="00411C3D">
        <w:rPr>
          <w:rFonts w:ascii="Times New Roman" w:hAnsi="Times New Roman" w:cs="Times New Roman"/>
          <w:sz w:val="24"/>
          <w:szCs w:val="24"/>
        </w:rPr>
        <w:t xml:space="preserve">жатся в удовлетворительном состоянии, пригодном для проживания: санитарно-гигиенические нормы соблюдаются, техническое состояние коммуникаций в удовлетворительном состоянии, сохраняемые жилые помещения благоустроены; случаев утери жилых помещений нет. </w:t>
      </w:r>
    </w:p>
    <w:p w:rsidR="00D91CA3" w:rsidRPr="00411C3D" w:rsidRDefault="00110158" w:rsidP="00110158">
      <w:pPr>
        <w:spacing w:after="0" w:line="240" w:lineRule="auto"/>
        <w:ind w:firstLine="709"/>
        <w:jc w:val="both"/>
        <w:rPr>
          <w:rFonts w:ascii="Times New Roman" w:hAnsi="Times New Roman" w:cs="Times New Roman"/>
          <w:sz w:val="24"/>
          <w:szCs w:val="24"/>
        </w:rPr>
      </w:pPr>
      <w:r w:rsidRPr="00411C3D">
        <w:rPr>
          <w:rFonts w:ascii="Times New Roman" w:hAnsi="Times New Roman" w:cs="Times New Roman"/>
          <w:sz w:val="24"/>
          <w:szCs w:val="24"/>
        </w:rPr>
        <w:t>Четыре сохраняемых</w:t>
      </w:r>
      <w:r w:rsidR="00D91CA3" w:rsidRPr="00411C3D">
        <w:rPr>
          <w:rFonts w:ascii="Times New Roman" w:hAnsi="Times New Roman" w:cs="Times New Roman"/>
          <w:sz w:val="24"/>
          <w:szCs w:val="24"/>
        </w:rPr>
        <w:t xml:space="preserve"> жилых помещения сдаются в поднаем. Оплата за поднаем жилья поступает на счета, открытые на имя 6 несовершеннолетних. При необходимости решается в</w:t>
      </w:r>
      <w:r w:rsidR="00D91CA3" w:rsidRPr="00411C3D">
        <w:rPr>
          <w:rFonts w:ascii="Times New Roman" w:hAnsi="Times New Roman" w:cs="Times New Roman"/>
          <w:sz w:val="24"/>
          <w:szCs w:val="24"/>
        </w:rPr>
        <w:t>о</w:t>
      </w:r>
      <w:r w:rsidR="00D91CA3" w:rsidRPr="00411C3D">
        <w:rPr>
          <w:rFonts w:ascii="Times New Roman" w:hAnsi="Times New Roman" w:cs="Times New Roman"/>
          <w:sz w:val="24"/>
          <w:szCs w:val="24"/>
        </w:rPr>
        <w:t>прос по погашению задолженности по квартплате, проведению косметических ремонтных р</w:t>
      </w:r>
      <w:r w:rsidR="00D91CA3" w:rsidRPr="00411C3D">
        <w:rPr>
          <w:rFonts w:ascii="Times New Roman" w:hAnsi="Times New Roman" w:cs="Times New Roman"/>
          <w:sz w:val="24"/>
          <w:szCs w:val="24"/>
        </w:rPr>
        <w:t>а</w:t>
      </w:r>
      <w:r w:rsidR="00D91CA3" w:rsidRPr="00411C3D">
        <w:rPr>
          <w:rFonts w:ascii="Times New Roman" w:hAnsi="Times New Roman" w:cs="Times New Roman"/>
          <w:sz w:val="24"/>
          <w:szCs w:val="24"/>
        </w:rPr>
        <w:t>бот</w:t>
      </w:r>
      <w:r w:rsidRPr="00411C3D">
        <w:rPr>
          <w:rFonts w:ascii="Times New Roman" w:hAnsi="Times New Roman" w:cs="Times New Roman"/>
          <w:sz w:val="24"/>
          <w:szCs w:val="24"/>
        </w:rPr>
        <w:t>.</w:t>
      </w:r>
    </w:p>
    <w:p w:rsidR="00D91CA3" w:rsidRPr="00411C3D" w:rsidRDefault="00110158" w:rsidP="00D91CA3">
      <w:pPr>
        <w:pStyle w:val="a7"/>
        <w:tabs>
          <w:tab w:val="left" w:pos="1134"/>
        </w:tabs>
        <w:spacing w:before="0" w:beforeAutospacing="0" w:after="0" w:afterAutospacing="0"/>
        <w:jc w:val="both"/>
      </w:pPr>
      <w:r w:rsidRPr="00411C3D">
        <w:tab/>
      </w:r>
      <w:r w:rsidR="00D91CA3" w:rsidRPr="00411C3D">
        <w:t>В 201</w:t>
      </w:r>
      <w:r w:rsidRPr="00411C3D">
        <w:t>7</w:t>
      </w:r>
      <w:r w:rsidR="00D91CA3" w:rsidRPr="00411C3D">
        <w:t xml:space="preserve"> г. заключено </w:t>
      </w:r>
      <w:r w:rsidRPr="00411C3D">
        <w:t>7</w:t>
      </w:r>
      <w:r w:rsidR="00D91CA3" w:rsidRPr="00411C3D">
        <w:t xml:space="preserve"> договор</w:t>
      </w:r>
      <w:r w:rsidRPr="00411C3D">
        <w:t xml:space="preserve">ов </w:t>
      </w:r>
      <w:r w:rsidR="00D91CA3" w:rsidRPr="00411C3D">
        <w:t xml:space="preserve">доверительного управления в отношении долей жилых помещений, </w:t>
      </w:r>
      <w:r w:rsidRPr="00411C3D">
        <w:t xml:space="preserve">земельных участков, </w:t>
      </w:r>
      <w:r w:rsidR="00D91CA3" w:rsidRPr="00411C3D">
        <w:t>принадлежащих на праве собственности несоверше</w:t>
      </w:r>
      <w:r w:rsidR="00D91CA3" w:rsidRPr="00411C3D">
        <w:t>н</w:t>
      </w:r>
      <w:r w:rsidR="00D91CA3" w:rsidRPr="00411C3D">
        <w:t>нолетним, оставшимся без попечения родителей.</w:t>
      </w:r>
    </w:p>
    <w:p w:rsidR="00D91CA3" w:rsidRPr="00411C3D" w:rsidRDefault="00D91CA3" w:rsidP="00D91CA3">
      <w:pPr>
        <w:tabs>
          <w:tab w:val="left" w:pos="1134"/>
        </w:tabs>
        <w:spacing w:after="0" w:line="240" w:lineRule="auto"/>
        <w:ind w:firstLine="709"/>
        <w:jc w:val="both"/>
        <w:rPr>
          <w:rFonts w:ascii="Times New Roman" w:hAnsi="Times New Roman" w:cs="Times New Roman"/>
          <w:sz w:val="24"/>
          <w:szCs w:val="24"/>
        </w:rPr>
      </w:pPr>
      <w:r w:rsidRPr="00411C3D">
        <w:rPr>
          <w:rFonts w:ascii="Times New Roman" w:hAnsi="Times New Roman" w:cs="Times New Roman"/>
          <w:sz w:val="24"/>
          <w:szCs w:val="24"/>
        </w:rPr>
        <w:t>В рамках реализации права на жилище в отношении  детей-сирот и детей, оставшихся без попечения родителей, лиц из числа детей-сирот и детей, оставшихся без попечения родит</w:t>
      </w:r>
      <w:r w:rsidRPr="00411C3D">
        <w:rPr>
          <w:rFonts w:ascii="Times New Roman" w:hAnsi="Times New Roman" w:cs="Times New Roman"/>
          <w:sz w:val="24"/>
          <w:szCs w:val="24"/>
        </w:rPr>
        <w:t>е</w:t>
      </w:r>
      <w:r w:rsidRPr="00411C3D">
        <w:rPr>
          <w:rFonts w:ascii="Times New Roman" w:hAnsi="Times New Roman" w:cs="Times New Roman"/>
          <w:sz w:val="24"/>
          <w:szCs w:val="24"/>
        </w:rPr>
        <w:t xml:space="preserve">лей, проводится целенаправленная работа по предоставлению жилых помещений. </w:t>
      </w:r>
    </w:p>
    <w:p w:rsidR="00D91CA3" w:rsidRPr="00411C3D" w:rsidRDefault="00D91CA3" w:rsidP="00D91CA3">
      <w:pPr>
        <w:tabs>
          <w:tab w:val="left" w:pos="1134"/>
        </w:tabs>
        <w:spacing w:after="0" w:line="240" w:lineRule="auto"/>
        <w:jc w:val="both"/>
        <w:rPr>
          <w:rFonts w:ascii="Times New Roman" w:hAnsi="Times New Roman" w:cs="Times New Roman"/>
          <w:sz w:val="24"/>
          <w:szCs w:val="24"/>
        </w:rPr>
      </w:pPr>
      <w:r w:rsidRPr="00411C3D">
        <w:rPr>
          <w:rFonts w:ascii="Times New Roman" w:hAnsi="Times New Roman" w:cs="Times New Roman"/>
          <w:sz w:val="24"/>
          <w:szCs w:val="24"/>
        </w:rPr>
        <w:t>В течение 201</w:t>
      </w:r>
      <w:r w:rsidR="00110158" w:rsidRPr="00411C3D">
        <w:rPr>
          <w:rFonts w:ascii="Times New Roman" w:hAnsi="Times New Roman" w:cs="Times New Roman"/>
          <w:sz w:val="24"/>
          <w:szCs w:val="24"/>
        </w:rPr>
        <w:t>7</w:t>
      </w:r>
      <w:r w:rsidRPr="00411C3D">
        <w:rPr>
          <w:rFonts w:ascii="Times New Roman" w:hAnsi="Times New Roman" w:cs="Times New Roman"/>
          <w:sz w:val="24"/>
          <w:szCs w:val="24"/>
        </w:rPr>
        <w:t xml:space="preserve"> г.:</w:t>
      </w:r>
    </w:p>
    <w:p w:rsidR="00110158" w:rsidRPr="002347DA" w:rsidRDefault="00110158" w:rsidP="00D467F5">
      <w:pPr>
        <w:pStyle w:val="a5"/>
        <w:numPr>
          <w:ilvl w:val="0"/>
          <w:numId w:val="45"/>
        </w:numPr>
        <w:tabs>
          <w:tab w:val="left" w:pos="993"/>
        </w:tabs>
        <w:spacing w:after="0" w:line="240" w:lineRule="auto"/>
        <w:ind w:left="0" w:firstLine="709"/>
        <w:jc w:val="both"/>
        <w:rPr>
          <w:rFonts w:ascii="Times New Roman" w:hAnsi="Times New Roman" w:cs="Times New Roman"/>
          <w:sz w:val="24"/>
          <w:szCs w:val="24"/>
        </w:rPr>
      </w:pPr>
      <w:r w:rsidRPr="002347DA">
        <w:rPr>
          <w:rFonts w:ascii="Times New Roman" w:hAnsi="Times New Roman" w:cs="Times New Roman"/>
          <w:sz w:val="24"/>
          <w:szCs w:val="24"/>
        </w:rPr>
        <w:t>установлен факт невозможности проживания в ранее занимаемых жилых помещениях - 4 несовершеннолетних.</w:t>
      </w:r>
    </w:p>
    <w:p w:rsidR="00110158" w:rsidRPr="002347DA" w:rsidRDefault="00110158" w:rsidP="00D467F5">
      <w:pPr>
        <w:pStyle w:val="a5"/>
        <w:numPr>
          <w:ilvl w:val="0"/>
          <w:numId w:val="45"/>
        </w:numPr>
        <w:tabs>
          <w:tab w:val="left" w:pos="993"/>
        </w:tabs>
        <w:spacing w:after="0" w:line="240" w:lineRule="auto"/>
        <w:ind w:left="0" w:firstLine="709"/>
        <w:jc w:val="both"/>
        <w:rPr>
          <w:rFonts w:ascii="Times New Roman" w:hAnsi="Times New Roman" w:cs="Times New Roman"/>
          <w:sz w:val="24"/>
          <w:szCs w:val="24"/>
        </w:rPr>
      </w:pPr>
      <w:r w:rsidRPr="002347DA">
        <w:rPr>
          <w:rFonts w:ascii="Times New Roman" w:eastAsia="Times New Roman" w:hAnsi="Times New Roman" w:cs="Times New Roman"/>
          <w:sz w:val="24"/>
          <w:szCs w:val="24"/>
        </w:rPr>
        <w:t xml:space="preserve">признаны не имеющими жилья, включены </w:t>
      </w:r>
      <w:r w:rsidRPr="002347DA">
        <w:rPr>
          <w:rFonts w:ascii="Times New Roman" w:hAnsi="Times New Roman" w:cs="Times New Roman"/>
          <w:sz w:val="24"/>
          <w:szCs w:val="24"/>
        </w:rPr>
        <w:t xml:space="preserve">в список детей-сирот и детей, оставшихся без попечения родителей, в возрасте до 14 лет, признанных не имеющими жилья - </w:t>
      </w:r>
      <w:r w:rsidRPr="002347DA">
        <w:rPr>
          <w:rFonts w:ascii="Times New Roman" w:eastAsia="Times New Roman" w:hAnsi="Times New Roman" w:cs="Times New Roman"/>
          <w:sz w:val="24"/>
          <w:szCs w:val="24"/>
        </w:rPr>
        <w:t>6 несове</w:t>
      </w:r>
      <w:r w:rsidRPr="002347DA">
        <w:rPr>
          <w:rFonts w:ascii="Times New Roman" w:eastAsia="Times New Roman" w:hAnsi="Times New Roman" w:cs="Times New Roman"/>
          <w:sz w:val="24"/>
          <w:szCs w:val="24"/>
        </w:rPr>
        <w:t>р</w:t>
      </w:r>
      <w:r w:rsidRPr="002347DA">
        <w:rPr>
          <w:rFonts w:ascii="Times New Roman" w:eastAsia="Times New Roman" w:hAnsi="Times New Roman" w:cs="Times New Roman"/>
          <w:sz w:val="24"/>
          <w:szCs w:val="24"/>
        </w:rPr>
        <w:t>шеннолетних</w:t>
      </w:r>
      <w:r w:rsidRPr="002347DA">
        <w:rPr>
          <w:rFonts w:ascii="Times New Roman" w:hAnsi="Times New Roman" w:cs="Times New Roman"/>
          <w:sz w:val="24"/>
          <w:szCs w:val="24"/>
        </w:rPr>
        <w:t>.</w:t>
      </w:r>
    </w:p>
    <w:p w:rsidR="00110158" w:rsidRPr="002347DA" w:rsidRDefault="00110158" w:rsidP="00D467F5">
      <w:pPr>
        <w:pStyle w:val="a5"/>
        <w:numPr>
          <w:ilvl w:val="0"/>
          <w:numId w:val="45"/>
        </w:numPr>
        <w:tabs>
          <w:tab w:val="left" w:pos="993"/>
        </w:tabs>
        <w:spacing w:after="0" w:line="240" w:lineRule="auto"/>
        <w:ind w:left="0" w:firstLine="709"/>
        <w:jc w:val="both"/>
        <w:rPr>
          <w:rFonts w:ascii="Times New Roman" w:hAnsi="Times New Roman" w:cs="Times New Roman"/>
          <w:sz w:val="24"/>
          <w:szCs w:val="24"/>
        </w:rPr>
      </w:pPr>
      <w:r w:rsidRPr="002347DA">
        <w:rPr>
          <w:rFonts w:ascii="Times New Roman" w:hAnsi="Times New Roman" w:cs="Times New Roman"/>
          <w:sz w:val="24"/>
          <w:szCs w:val="24"/>
        </w:rPr>
        <w:t>включены в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w:t>
      </w:r>
      <w:r w:rsidRPr="002347DA">
        <w:rPr>
          <w:rFonts w:ascii="Times New Roman" w:hAnsi="Times New Roman" w:cs="Times New Roman"/>
          <w:sz w:val="24"/>
          <w:szCs w:val="24"/>
        </w:rPr>
        <w:t>е</w:t>
      </w:r>
      <w:r w:rsidRPr="002347DA">
        <w:rPr>
          <w:rFonts w:ascii="Times New Roman" w:hAnsi="Times New Roman" w:cs="Times New Roman"/>
          <w:sz w:val="24"/>
          <w:szCs w:val="24"/>
        </w:rPr>
        <w:t>нию жилыми помещениями - 7 несовершеннолетних.</w:t>
      </w:r>
    </w:p>
    <w:p w:rsidR="00D91CA3" w:rsidRPr="00411C3D" w:rsidRDefault="00D91CA3" w:rsidP="00323BDF">
      <w:pPr>
        <w:tabs>
          <w:tab w:val="left" w:pos="1134"/>
        </w:tabs>
        <w:spacing w:after="0" w:line="240" w:lineRule="auto"/>
        <w:ind w:firstLine="709"/>
        <w:jc w:val="both"/>
        <w:rPr>
          <w:rFonts w:ascii="Times New Roman" w:hAnsi="Times New Roman" w:cs="Times New Roman"/>
          <w:bCs/>
          <w:sz w:val="24"/>
          <w:szCs w:val="24"/>
        </w:rPr>
      </w:pPr>
      <w:r w:rsidRPr="00411C3D">
        <w:rPr>
          <w:rFonts w:ascii="Times New Roman" w:hAnsi="Times New Roman" w:cs="Times New Roman"/>
          <w:sz w:val="24"/>
          <w:szCs w:val="24"/>
        </w:rPr>
        <w:t xml:space="preserve">Учет несовершеннолетних детей-сирот и детей, оставшихся без попечения родителей, лиц из числа детей-сирот и детей, оставшихся без попечения родителей, не имеющих жилья, производится путем включения лиц указной категории в список </w:t>
      </w:r>
      <w:r w:rsidRPr="00411C3D">
        <w:rPr>
          <w:rFonts w:ascii="Times New Roman" w:hAnsi="Times New Roman" w:cs="Times New Roman"/>
          <w:bCs/>
          <w:sz w:val="24"/>
          <w:szCs w:val="24"/>
        </w:rPr>
        <w:t>детей-сирот и детей, оставши</w:t>
      </w:r>
      <w:r w:rsidRPr="00411C3D">
        <w:rPr>
          <w:rFonts w:ascii="Times New Roman" w:hAnsi="Times New Roman" w:cs="Times New Roman"/>
          <w:bCs/>
          <w:sz w:val="24"/>
          <w:szCs w:val="24"/>
        </w:rPr>
        <w:t>х</w:t>
      </w:r>
      <w:r w:rsidRPr="00411C3D">
        <w:rPr>
          <w:rFonts w:ascii="Times New Roman" w:hAnsi="Times New Roman" w:cs="Times New Roman"/>
          <w:bCs/>
          <w:sz w:val="24"/>
          <w:szCs w:val="24"/>
        </w:rPr>
        <w:t>ся без попечения родителей, лиц из числа детей-сирот, нуждающихся в обеспечении жилыми помещениями, состоящих на учете в муниципальном образовании «город Десногорск» Смоле</w:t>
      </w:r>
      <w:r w:rsidRPr="00411C3D">
        <w:rPr>
          <w:rFonts w:ascii="Times New Roman" w:hAnsi="Times New Roman" w:cs="Times New Roman"/>
          <w:bCs/>
          <w:sz w:val="24"/>
          <w:szCs w:val="24"/>
        </w:rPr>
        <w:t>н</w:t>
      </w:r>
      <w:r w:rsidRPr="00411C3D">
        <w:rPr>
          <w:rFonts w:ascii="Times New Roman" w:hAnsi="Times New Roman" w:cs="Times New Roman"/>
          <w:bCs/>
          <w:sz w:val="24"/>
          <w:szCs w:val="24"/>
        </w:rPr>
        <w:t xml:space="preserve">ской области. </w:t>
      </w:r>
    </w:p>
    <w:p w:rsidR="00110158" w:rsidRPr="00411C3D" w:rsidRDefault="00110158" w:rsidP="00110158">
      <w:pPr>
        <w:tabs>
          <w:tab w:val="left" w:pos="1134"/>
        </w:tabs>
        <w:spacing w:after="0" w:line="240" w:lineRule="auto"/>
        <w:ind w:firstLine="709"/>
        <w:jc w:val="both"/>
        <w:rPr>
          <w:rFonts w:ascii="Times New Roman" w:hAnsi="Times New Roman" w:cs="Times New Roman"/>
          <w:bCs/>
          <w:sz w:val="24"/>
          <w:szCs w:val="24"/>
        </w:rPr>
      </w:pPr>
      <w:r w:rsidRPr="00411C3D">
        <w:rPr>
          <w:rFonts w:ascii="Times New Roman" w:hAnsi="Times New Roman" w:cs="Times New Roman"/>
          <w:bCs/>
          <w:sz w:val="24"/>
          <w:szCs w:val="24"/>
        </w:rPr>
        <w:t>На конец отчетного года в реестр состоят 36 человек, из них:</w:t>
      </w:r>
    </w:p>
    <w:p w:rsidR="00110158" w:rsidRPr="002347DA" w:rsidRDefault="00110158" w:rsidP="00D467F5">
      <w:pPr>
        <w:pStyle w:val="a5"/>
        <w:numPr>
          <w:ilvl w:val="0"/>
          <w:numId w:val="46"/>
        </w:numPr>
        <w:tabs>
          <w:tab w:val="left" w:pos="993"/>
        </w:tabs>
        <w:spacing w:after="0" w:line="240" w:lineRule="auto"/>
        <w:ind w:left="0" w:firstLine="709"/>
        <w:jc w:val="both"/>
        <w:rPr>
          <w:rFonts w:ascii="Times New Roman" w:hAnsi="Times New Roman" w:cs="Times New Roman"/>
          <w:bCs/>
          <w:sz w:val="24"/>
          <w:szCs w:val="24"/>
        </w:rPr>
      </w:pPr>
      <w:r w:rsidRPr="002347DA">
        <w:rPr>
          <w:rFonts w:ascii="Times New Roman" w:hAnsi="Times New Roman" w:cs="Times New Roman"/>
          <w:bCs/>
          <w:sz w:val="24"/>
          <w:szCs w:val="24"/>
        </w:rPr>
        <w:lastRenderedPageBreak/>
        <w:t xml:space="preserve"> в возрасте от 14 до 18 лет - 14 чел.</w:t>
      </w:r>
    </w:p>
    <w:p w:rsidR="00110158" w:rsidRPr="002347DA" w:rsidRDefault="00110158" w:rsidP="00D467F5">
      <w:pPr>
        <w:pStyle w:val="a5"/>
        <w:numPr>
          <w:ilvl w:val="0"/>
          <w:numId w:val="46"/>
        </w:numPr>
        <w:tabs>
          <w:tab w:val="left" w:pos="993"/>
        </w:tabs>
        <w:spacing w:after="0" w:line="240" w:lineRule="auto"/>
        <w:ind w:left="0" w:firstLine="709"/>
        <w:jc w:val="both"/>
        <w:rPr>
          <w:rFonts w:ascii="Times New Roman" w:hAnsi="Times New Roman" w:cs="Times New Roman"/>
          <w:bCs/>
          <w:sz w:val="24"/>
          <w:szCs w:val="24"/>
        </w:rPr>
      </w:pPr>
      <w:r w:rsidRPr="002347DA">
        <w:rPr>
          <w:rFonts w:ascii="Times New Roman" w:hAnsi="Times New Roman" w:cs="Times New Roman"/>
          <w:bCs/>
          <w:sz w:val="24"/>
          <w:szCs w:val="24"/>
        </w:rPr>
        <w:t xml:space="preserve"> в возрасте от 18 до 23 лет - 22 чел.</w:t>
      </w:r>
    </w:p>
    <w:p w:rsidR="00110158" w:rsidRPr="002347DA" w:rsidRDefault="00110158" w:rsidP="00D467F5">
      <w:pPr>
        <w:pStyle w:val="a5"/>
        <w:numPr>
          <w:ilvl w:val="0"/>
          <w:numId w:val="46"/>
        </w:numPr>
        <w:tabs>
          <w:tab w:val="left" w:pos="993"/>
        </w:tabs>
        <w:spacing w:after="0" w:line="240" w:lineRule="auto"/>
        <w:ind w:left="0" w:firstLine="709"/>
        <w:jc w:val="both"/>
        <w:rPr>
          <w:rFonts w:ascii="Times New Roman" w:hAnsi="Times New Roman" w:cs="Times New Roman"/>
          <w:bCs/>
          <w:sz w:val="24"/>
          <w:szCs w:val="24"/>
        </w:rPr>
      </w:pPr>
      <w:r w:rsidRPr="002347DA">
        <w:rPr>
          <w:rFonts w:ascii="Times New Roman" w:hAnsi="Times New Roman" w:cs="Times New Roman"/>
          <w:bCs/>
          <w:sz w:val="24"/>
          <w:szCs w:val="24"/>
        </w:rPr>
        <w:t xml:space="preserve"> старше 23 лет – 0 чел.</w:t>
      </w:r>
    </w:p>
    <w:p w:rsidR="00110158" w:rsidRPr="00411C3D" w:rsidRDefault="00110158" w:rsidP="00110158">
      <w:pPr>
        <w:tabs>
          <w:tab w:val="left" w:pos="1134"/>
        </w:tabs>
        <w:spacing w:after="0" w:line="240" w:lineRule="auto"/>
        <w:ind w:firstLine="709"/>
        <w:jc w:val="both"/>
        <w:rPr>
          <w:rFonts w:ascii="Times New Roman" w:hAnsi="Times New Roman" w:cs="Times New Roman"/>
          <w:sz w:val="24"/>
          <w:szCs w:val="24"/>
        </w:rPr>
      </w:pPr>
      <w:r w:rsidRPr="00411C3D">
        <w:rPr>
          <w:rFonts w:ascii="Times New Roman" w:hAnsi="Times New Roman" w:cs="Times New Roman"/>
          <w:sz w:val="24"/>
          <w:szCs w:val="24"/>
        </w:rPr>
        <w:t>В течение 2017 года в соответствии с областным бюджетом Смоленской области на пр</w:t>
      </w:r>
      <w:r w:rsidRPr="00411C3D">
        <w:rPr>
          <w:rFonts w:ascii="Times New Roman" w:hAnsi="Times New Roman" w:cs="Times New Roman"/>
          <w:sz w:val="24"/>
          <w:szCs w:val="24"/>
        </w:rPr>
        <w:t>и</w:t>
      </w:r>
      <w:r w:rsidRPr="00411C3D">
        <w:rPr>
          <w:rFonts w:ascii="Times New Roman" w:hAnsi="Times New Roman" w:cs="Times New Roman"/>
          <w:sz w:val="24"/>
          <w:szCs w:val="24"/>
        </w:rPr>
        <w:t>обретение жилья для детей-сирот и детей, оставшихся без попечения родителей, лиц из числа детей-сирот и детей, оставшихся без попечения родителей, Администрации муниципального образования «город Десногорск» Смоленской области были выделены субвенции размере 4935600 руб. (на 3 жилых помещения).</w:t>
      </w:r>
    </w:p>
    <w:p w:rsidR="00D91CA3" w:rsidRPr="00411C3D" w:rsidRDefault="00D91CA3" w:rsidP="007C1876">
      <w:pPr>
        <w:spacing w:after="0" w:line="240" w:lineRule="auto"/>
        <w:ind w:firstLine="708"/>
        <w:jc w:val="both"/>
        <w:rPr>
          <w:rFonts w:ascii="Times New Roman" w:hAnsi="Times New Roman" w:cs="Times New Roman"/>
          <w:bCs/>
          <w:sz w:val="24"/>
          <w:szCs w:val="24"/>
        </w:rPr>
      </w:pPr>
      <w:r w:rsidRPr="00411C3D">
        <w:rPr>
          <w:rFonts w:ascii="Times New Roman" w:hAnsi="Times New Roman" w:cs="Times New Roman"/>
          <w:bCs/>
          <w:sz w:val="24"/>
          <w:szCs w:val="24"/>
        </w:rPr>
        <w:t xml:space="preserve">В течение отчетного года обеспечены жилыми помещениями </w:t>
      </w:r>
      <w:r w:rsidR="002B117C" w:rsidRPr="00411C3D">
        <w:rPr>
          <w:rFonts w:ascii="Times New Roman" w:hAnsi="Times New Roman" w:cs="Times New Roman"/>
          <w:bCs/>
          <w:sz w:val="24"/>
          <w:szCs w:val="24"/>
        </w:rPr>
        <w:t>3</w:t>
      </w:r>
      <w:r w:rsidRPr="00411C3D">
        <w:rPr>
          <w:rFonts w:ascii="Times New Roman" w:hAnsi="Times New Roman" w:cs="Times New Roman"/>
          <w:bCs/>
          <w:sz w:val="24"/>
          <w:szCs w:val="24"/>
        </w:rPr>
        <w:t xml:space="preserve"> человека.</w:t>
      </w:r>
    </w:p>
    <w:p w:rsidR="007C1876" w:rsidRPr="00411C3D" w:rsidRDefault="007C1876" w:rsidP="007C1876">
      <w:pPr>
        <w:spacing w:after="0" w:line="240" w:lineRule="auto"/>
        <w:ind w:firstLine="709"/>
        <w:jc w:val="both"/>
        <w:rPr>
          <w:rFonts w:ascii="Times New Roman" w:hAnsi="Times New Roman" w:cs="Times New Roman"/>
          <w:sz w:val="24"/>
          <w:szCs w:val="24"/>
        </w:rPr>
      </w:pPr>
      <w:r w:rsidRPr="00411C3D">
        <w:rPr>
          <w:rFonts w:ascii="Times New Roman" w:hAnsi="Times New Roman" w:cs="Times New Roman"/>
          <w:sz w:val="24"/>
          <w:szCs w:val="24"/>
        </w:rPr>
        <w:t>В отчетном году проведена значительная работа по исполнительным производствам по взысканию алиментов на содержание детей, проживающих в замещающих семьях г. Десного</w:t>
      </w:r>
      <w:r w:rsidRPr="00411C3D">
        <w:rPr>
          <w:rFonts w:ascii="Times New Roman" w:hAnsi="Times New Roman" w:cs="Times New Roman"/>
          <w:sz w:val="24"/>
          <w:szCs w:val="24"/>
        </w:rPr>
        <w:t>р</w:t>
      </w:r>
      <w:r w:rsidRPr="00411C3D">
        <w:rPr>
          <w:rFonts w:ascii="Times New Roman" w:hAnsi="Times New Roman" w:cs="Times New Roman"/>
          <w:sz w:val="24"/>
          <w:szCs w:val="24"/>
        </w:rPr>
        <w:t>ска. Имеет право на получение алиментных выплат 51 несовершеннолетний.</w:t>
      </w:r>
    </w:p>
    <w:p w:rsidR="007C1876" w:rsidRPr="00411C3D" w:rsidRDefault="007C1876" w:rsidP="007C1876">
      <w:pPr>
        <w:spacing w:after="0" w:line="240" w:lineRule="auto"/>
        <w:ind w:firstLine="709"/>
        <w:jc w:val="both"/>
        <w:rPr>
          <w:rFonts w:ascii="Times New Roman" w:hAnsi="Times New Roman" w:cs="Times New Roman"/>
          <w:sz w:val="24"/>
          <w:szCs w:val="24"/>
        </w:rPr>
      </w:pPr>
      <w:r w:rsidRPr="00411C3D">
        <w:rPr>
          <w:rFonts w:ascii="Times New Roman" w:hAnsi="Times New Roman" w:cs="Times New Roman"/>
          <w:sz w:val="24"/>
          <w:szCs w:val="24"/>
        </w:rPr>
        <w:t>Органом опеки и попечительства в отделы судебных приставов УФССП России было направлено 48 запросов. Результатом работы является то, что получают алименты  24 несове</w:t>
      </w:r>
      <w:r w:rsidRPr="00411C3D">
        <w:rPr>
          <w:rFonts w:ascii="Times New Roman" w:hAnsi="Times New Roman" w:cs="Times New Roman"/>
          <w:sz w:val="24"/>
          <w:szCs w:val="24"/>
        </w:rPr>
        <w:t>р</w:t>
      </w:r>
      <w:r w:rsidRPr="00411C3D">
        <w:rPr>
          <w:rFonts w:ascii="Times New Roman" w:hAnsi="Times New Roman" w:cs="Times New Roman"/>
          <w:sz w:val="24"/>
          <w:szCs w:val="24"/>
        </w:rPr>
        <w:t>шеннолетних (47%).</w:t>
      </w:r>
    </w:p>
    <w:p w:rsidR="007C1876" w:rsidRPr="00411C3D" w:rsidRDefault="007C1876" w:rsidP="007C1876">
      <w:pPr>
        <w:spacing w:after="0" w:line="240" w:lineRule="auto"/>
        <w:ind w:firstLine="708"/>
        <w:jc w:val="both"/>
        <w:rPr>
          <w:rFonts w:ascii="Times New Roman" w:hAnsi="Times New Roman" w:cs="Times New Roman"/>
          <w:bCs/>
          <w:sz w:val="24"/>
          <w:szCs w:val="24"/>
        </w:rPr>
      </w:pPr>
    </w:p>
    <w:p w:rsidR="00D91CA3" w:rsidRPr="00411C3D" w:rsidRDefault="00D91CA3" w:rsidP="00D91CA3">
      <w:pPr>
        <w:spacing w:after="0" w:line="240" w:lineRule="auto"/>
        <w:ind w:firstLine="708"/>
        <w:jc w:val="both"/>
        <w:rPr>
          <w:rFonts w:ascii="Times New Roman" w:hAnsi="Times New Roman" w:cs="Times New Roman"/>
          <w:b/>
          <w:sz w:val="24"/>
          <w:szCs w:val="24"/>
        </w:rPr>
      </w:pPr>
      <w:r w:rsidRPr="00411C3D">
        <w:rPr>
          <w:rFonts w:ascii="Times New Roman" w:hAnsi="Times New Roman" w:cs="Times New Roman"/>
          <w:b/>
          <w:sz w:val="24"/>
          <w:szCs w:val="24"/>
        </w:rPr>
        <w:t xml:space="preserve">Профилактика семейного неблагополучия и социального сиротства </w:t>
      </w:r>
    </w:p>
    <w:p w:rsidR="002347DA" w:rsidRDefault="002347DA" w:rsidP="00D91CA3">
      <w:pPr>
        <w:spacing w:after="0" w:line="240" w:lineRule="auto"/>
        <w:ind w:firstLine="708"/>
        <w:jc w:val="both"/>
        <w:rPr>
          <w:rFonts w:ascii="Times New Roman" w:hAnsi="Times New Roman" w:cs="Times New Roman"/>
          <w:sz w:val="24"/>
          <w:szCs w:val="24"/>
        </w:rPr>
      </w:pPr>
    </w:p>
    <w:p w:rsidR="00D91CA3" w:rsidRPr="00411C3D" w:rsidRDefault="00D91CA3" w:rsidP="00D91CA3">
      <w:pPr>
        <w:spacing w:after="0" w:line="240" w:lineRule="auto"/>
        <w:ind w:firstLine="708"/>
        <w:jc w:val="both"/>
        <w:rPr>
          <w:rFonts w:ascii="Times New Roman" w:hAnsi="Times New Roman" w:cs="Times New Roman"/>
          <w:sz w:val="24"/>
          <w:szCs w:val="24"/>
        </w:rPr>
      </w:pPr>
      <w:r w:rsidRPr="00411C3D">
        <w:rPr>
          <w:rFonts w:ascii="Times New Roman" w:hAnsi="Times New Roman" w:cs="Times New Roman"/>
          <w:sz w:val="24"/>
          <w:szCs w:val="24"/>
        </w:rPr>
        <w:t>В целях профилактики семейного неблагополучия органом опеки и попечительства пр</w:t>
      </w:r>
      <w:r w:rsidRPr="00411C3D">
        <w:rPr>
          <w:rFonts w:ascii="Times New Roman" w:hAnsi="Times New Roman" w:cs="Times New Roman"/>
          <w:sz w:val="24"/>
          <w:szCs w:val="24"/>
        </w:rPr>
        <w:t>о</w:t>
      </w:r>
      <w:r w:rsidRPr="00411C3D">
        <w:rPr>
          <w:rFonts w:ascii="Times New Roman" w:hAnsi="Times New Roman" w:cs="Times New Roman"/>
          <w:sz w:val="24"/>
          <w:szCs w:val="24"/>
        </w:rPr>
        <w:t>водится работа по ведению единого учета данных семей, находящихся в социально опасном п</w:t>
      </w:r>
      <w:r w:rsidRPr="00411C3D">
        <w:rPr>
          <w:rFonts w:ascii="Times New Roman" w:hAnsi="Times New Roman" w:cs="Times New Roman"/>
          <w:sz w:val="24"/>
          <w:szCs w:val="24"/>
        </w:rPr>
        <w:t>о</w:t>
      </w:r>
      <w:r w:rsidRPr="00411C3D">
        <w:rPr>
          <w:rFonts w:ascii="Times New Roman" w:hAnsi="Times New Roman" w:cs="Times New Roman"/>
          <w:sz w:val="24"/>
          <w:szCs w:val="24"/>
        </w:rPr>
        <w:t>ложении.</w:t>
      </w:r>
    </w:p>
    <w:p w:rsidR="002B117C" w:rsidRPr="00411C3D" w:rsidRDefault="002B117C" w:rsidP="002B117C">
      <w:pPr>
        <w:spacing w:after="0" w:line="240" w:lineRule="auto"/>
        <w:ind w:firstLine="708"/>
        <w:jc w:val="both"/>
        <w:rPr>
          <w:rFonts w:ascii="Times New Roman" w:hAnsi="Times New Roman" w:cs="Times New Roman"/>
          <w:sz w:val="24"/>
          <w:szCs w:val="24"/>
        </w:rPr>
      </w:pPr>
      <w:r w:rsidRPr="00411C3D">
        <w:rPr>
          <w:rFonts w:ascii="Times New Roman" w:hAnsi="Times New Roman" w:cs="Times New Roman"/>
          <w:sz w:val="24"/>
          <w:szCs w:val="24"/>
        </w:rPr>
        <w:t>В течение 2017 г. на заседаниях комиссии по делам несовершеннолетних рассмотрено 12 сигнальных карточек (21- 2016 г., 12 – 2015 г., 16 – 2014 г., 28 – 2013 г.), из них 11 семей п</w:t>
      </w:r>
      <w:r w:rsidRPr="00411C3D">
        <w:rPr>
          <w:rFonts w:ascii="Times New Roman" w:hAnsi="Times New Roman" w:cs="Times New Roman"/>
          <w:sz w:val="24"/>
          <w:szCs w:val="24"/>
        </w:rPr>
        <w:t>о</w:t>
      </w:r>
      <w:r w:rsidRPr="00411C3D">
        <w:rPr>
          <w:rFonts w:ascii="Times New Roman" w:hAnsi="Times New Roman" w:cs="Times New Roman"/>
          <w:sz w:val="24"/>
          <w:szCs w:val="24"/>
        </w:rPr>
        <w:t>ставлены на единый учет. За каждой семьей закреплен орган, ответственный за реабилитацию, организована индивидуальная профилактическая работа.</w:t>
      </w:r>
    </w:p>
    <w:p w:rsidR="002B117C" w:rsidRPr="00411C3D" w:rsidRDefault="002B117C" w:rsidP="002B117C">
      <w:pPr>
        <w:spacing w:after="0" w:line="240" w:lineRule="auto"/>
        <w:ind w:firstLine="708"/>
        <w:jc w:val="both"/>
        <w:rPr>
          <w:rFonts w:ascii="Times New Roman" w:hAnsi="Times New Roman" w:cs="Times New Roman"/>
          <w:sz w:val="24"/>
          <w:szCs w:val="24"/>
        </w:rPr>
      </w:pPr>
      <w:r w:rsidRPr="00411C3D">
        <w:rPr>
          <w:rFonts w:ascii="Times New Roman" w:hAnsi="Times New Roman" w:cs="Times New Roman"/>
          <w:sz w:val="24"/>
          <w:szCs w:val="24"/>
        </w:rPr>
        <w:t>Основными причинами нахождения семей в социально опасном положении является у</w:t>
      </w:r>
      <w:r w:rsidRPr="00411C3D">
        <w:rPr>
          <w:rFonts w:ascii="Times New Roman" w:hAnsi="Times New Roman" w:cs="Times New Roman"/>
          <w:sz w:val="24"/>
          <w:szCs w:val="24"/>
        </w:rPr>
        <w:t>к</w:t>
      </w:r>
      <w:r w:rsidRPr="00411C3D">
        <w:rPr>
          <w:rFonts w:ascii="Times New Roman" w:hAnsi="Times New Roman" w:cs="Times New Roman"/>
          <w:sz w:val="24"/>
          <w:szCs w:val="24"/>
        </w:rPr>
        <w:t>лонение родителей от воспитания и содержания детей.</w:t>
      </w:r>
    </w:p>
    <w:p w:rsidR="002B117C" w:rsidRPr="00411C3D" w:rsidRDefault="002B117C" w:rsidP="002B117C">
      <w:pPr>
        <w:spacing w:after="0" w:line="240" w:lineRule="auto"/>
        <w:ind w:firstLine="708"/>
        <w:jc w:val="both"/>
        <w:rPr>
          <w:rFonts w:ascii="Times New Roman" w:hAnsi="Times New Roman" w:cs="Times New Roman"/>
          <w:sz w:val="24"/>
          <w:szCs w:val="24"/>
        </w:rPr>
      </w:pPr>
      <w:r w:rsidRPr="00411C3D">
        <w:rPr>
          <w:rFonts w:ascii="Times New Roman" w:hAnsi="Times New Roman" w:cs="Times New Roman"/>
          <w:sz w:val="24"/>
          <w:szCs w:val="24"/>
        </w:rPr>
        <w:t>В отчетном году сняты с учета 4 семьи по причине лишения родительских прав родит</w:t>
      </w:r>
      <w:r w:rsidRPr="00411C3D">
        <w:rPr>
          <w:rFonts w:ascii="Times New Roman" w:hAnsi="Times New Roman" w:cs="Times New Roman"/>
          <w:sz w:val="24"/>
          <w:szCs w:val="24"/>
        </w:rPr>
        <w:t>е</w:t>
      </w:r>
      <w:r w:rsidRPr="00411C3D">
        <w:rPr>
          <w:rFonts w:ascii="Times New Roman" w:hAnsi="Times New Roman" w:cs="Times New Roman"/>
          <w:sz w:val="24"/>
          <w:szCs w:val="24"/>
        </w:rPr>
        <w:t>лей. Кроме того, снято с учета 3 семьи в связи с улучшением ситуации в семье, 2 семьи в вязи с переменой места жительства, 1 семья в связи со смертью ребенка. Всего в течение 2017 г. с единого учета снято 10 семей.</w:t>
      </w:r>
    </w:p>
    <w:p w:rsidR="002B117C" w:rsidRPr="00411C3D" w:rsidRDefault="002B117C" w:rsidP="002B117C">
      <w:pPr>
        <w:spacing w:after="0" w:line="240" w:lineRule="auto"/>
        <w:ind w:firstLine="708"/>
        <w:jc w:val="both"/>
        <w:rPr>
          <w:rFonts w:ascii="Times New Roman" w:hAnsi="Times New Roman" w:cs="Times New Roman"/>
          <w:sz w:val="24"/>
          <w:szCs w:val="24"/>
        </w:rPr>
      </w:pPr>
      <w:r w:rsidRPr="00411C3D">
        <w:rPr>
          <w:rFonts w:ascii="Times New Roman" w:hAnsi="Times New Roman" w:cs="Times New Roman"/>
          <w:sz w:val="24"/>
          <w:szCs w:val="24"/>
        </w:rPr>
        <w:t>На 01.01.2018 на едином учете семей, находящихся в социально опасном положении, с</w:t>
      </w:r>
      <w:r w:rsidRPr="00411C3D">
        <w:rPr>
          <w:rFonts w:ascii="Times New Roman" w:hAnsi="Times New Roman" w:cs="Times New Roman"/>
          <w:sz w:val="24"/>
          <w:szCs w:val="24"/>
        </w:rPr>
        <w:t>о</w:t>
      </w:r>
      <w:r w:rsidRPr="00411C3D">
        <w:rPr>
          <w:rFonts w:ascii="Times New Roman" w:hAnsi="Times New Roman" w:cs="Times New Roman"/>
          <w:sz w:val="24"/>
          <w:szCs w:val="24"/>
        </w:rPr>
        <w:t>стоит 36 семей, в которых воспитывается 58 несовершеннолетних детей.</w:t>
      </w:r>
    </w:p>
    <w:p w:rsidR="00D91CA3" w:rsidRPr="00411C3D" w:rsidRDefault="00D91CA3" w:rsidP="00D91CA3">
      <w:pPr>
        <w:shd w:val="clear" w:color="auto" w:fill="FFFFFF"/>
        <w:spacing w:after="0" w:line="240" w:lineRule="auto"/>
        <w:ind w:right="22"/>
        <w:jc w:val="both"/>
        <w:rPr>
          <w:rFonts w:ascii="Times New Roman" w:hAnsi="Times New Roman" w:cs="Times New Roman"/>
          <w:sz w:val="24"/>
          <w:szCs w:val="24"/>
        </w:rPr>
      </w:pPr>
      <w:r w:rsidRPr="00411C3D">
        <w:rPr>
          <w:rFonts w:ascii="Times New Roman" w:hAnsi="Times New Roman" w:cs="Times New Roman"/>
          <w:sz w:val="24"/>
          <w:szCs w:val="24"/>
        </w:rPr>
        <w:tab/>
        <w:t>В 201</w:t>
      </w:r>
      <w:r w:rsidR="002B117C" w:rsidRPr="00411C3D">
        <w:rPr>
          <w:rFonts w:ascii="Times New Roman" w:hAnsi="Times New Roman" w:cs="Times New Roman"/>
          <w:sz w:val="24"/>
          <w:szCs w:val="24"/>
        </w:rPr>
        <w:t>7</w:t>
      </w:r>
      <w:r w:rsidRPr="00411C3D">
        <w:rPr>
          <w:rFonts w:ascii="Times New Roman" w:hAnsi="Times New Roman" w:cs="Times New Roman"/>
          <w:sz w:val="24"/>
          <w:szCs w:val="24"/>
        </w:rPr>
        <w:t xml:space="preserve"> году продолжилось тесное сотрудничество органа опеки и попечительства с ФКУ КП-5 УФСИН по Смоленской области, направленное на работу с гражданами, содержащимися в местах лишения свободы, по восстановлению детско-родительских отношений. В течение о</w:t>
      </w:r>
      <w:r w:rsidRPr="00411C3D">
        <w:rPr>
          <w:rFonts w:ascii="Times New Roman" w:hAnsi="Times New Roman" w:cs="Times New Roman"/>
          <w:sz w:val="24"/>
          <w:szCs w:val="24"/>
        </w:rPr>
        <w:t>т</w:t>
      </w:r>
      <w:r w:rsidRPr="00411C3D">
        <w:rPr>
          <w:rFonts w:ascii="Times New Roman" w:hAnsi="Times New Roman" w:cs="Times New Roman"/>
          <w:sz w:val="24"/>
          <w:szCs w:val="24"/>
        </w:rPr>
        <w:t>четного года специалистами органа опеки и попечительства проведена 1 лекция о правах и об</w:t>
      </w:r>
      <w:r w:rsidRPr="00411C3D">
        <w:rPr>
          <w:rFonts w:ascii="Times New Roman" w:hAnsi="Times New Roman" w:cs="Times New Roman"/>
          <w:sz w:val="24"/>
          <w:szCs w:val="24"/>
        </w:rPr>
        <w:t>я</w:t>
      </w:r>
      <w:r w:rsidRPr="00411C3D">
        <w:rPr>
          <w:rFonts w:ascii="Times New Roman" w:hAnsi="Times New Roman" w:cs="Times New Roman"/>
          <w:sz w:val="24"/>
          <w:szCs w:val="24"/>
        </w:rPr>
        <w:t>занностях родителей, защите прав и интересов несовершеннолетних. В ходе работы проведены индивидуальные консультирования с осужденными.</w:t>
      </w:r>
    </w:p>
    <w:p w:rsidR="00D91CA3" w:rsidRPr="00411C3D" w:rsidRDefault="00D91CA3" w:rsidP="00D91CA3">
      <w:pPr>
        <w:shd w:val="clear" w:color="auto" w:fill="FFFFFF"/>
        <w:spacing w:after="0" w:line="240" w:lineRule="auto"/>
        <w:ind w:right="22"/>
        <w:jc w:val="both"/>
        <w:rPr>
          <w:rFonts w:ascii="Times New Roman" w:hAnsi="Times New Roman" w:cs="Times New Roman"/>
          <w:sz w:val="24"/>
          <w:szCs w:val="24"/>
        </w:rPr>
      </w:pPr>
    </w:p>
    <w:p w:rsidR="00D91CA3" w:rsidRPr="00411C3D" w:rsidRDefault="00D91CA3" w:rsidP="00D91CA3">
      <w:pPr>
        <w:shd w:val="clear" w:color="auto" w:fill="FFFFFF"/>
        <w:spacing w:after="0" w:line="240" w:lineRule="auto"/>
        <w:ind w:right="22"/>
        <w:jc w:val="both"/>
        <w:rPr>
          <w:rFonts w:ascii="Times New Roman" w:hAnsi="Times New Roman" w:cs="Times New Roman"/>
          <w:sz w:val="24"/>
          <w:szCs w:val="24"/>
        </w:rPr>
      </w:pPr>
      <w:r w:rsidRPr="00411C3D">
        <w:rPr>
          <w:rFonts w:ascii="Times New Roman" w:hAnsi="Times New Roman" w:cs="Times New Roman"/>
          <w:b/>
          <w:sz w:val="24"/>
          <w:szCs w:val="24"/>
        </w:rPr>
        <w:t>Работа по защите прав и законных интересов совершеннолетних недееспособных граждан</w:t>
      </w:r>
    </w:p>
    <w:p w:rsidR="002B117C" w:rsidRPr="00411C3D" w:rsidRDefault="002B117C" w:rsidP="002B117C">
      <w:pPr>
        <w:spacing w:after="0" w:line="240" w:lineRule="auto"/>
        <w:ind w:firstLine="708"/>
        <w:contextualSpacing/>
        <w:jc w:val="both"/>
        <w:rPr>
          <w:rFonts w:ascii="Times New Roman" w:hAnsi="Times New Roman" w:cs="Times New Roman"/>
          <w:sz w:val="24"/>
          <w:szCs w:val="24"/>
        </w:rPr>
      </w:pPr>
      <w:r w:rsidRPr="00411C3D">
        <w:rPr>
          <w:rFonts w:ascii="Times New Roman" w:hAnsi="Times New Roman" w:cs="Times New Roman"/>
          <w:sz w:val="24"/>
          <w:szCs w:val="24"/>
        </w:rPr>
        <w:t xml:space="preserve">На учете в органе опеки и попечительства Комитета по образованию Администрации г. Десногорска на 01.01.2017 состояло 55 подопечных: </w:t>
      </w:r>
    </w:p>
    <w:p w:rsidR="002B117C" w:rsidRPr="00411C3D" w:rsidRDefault="002B117C" w:rsidP="00D467F5">
      <w:pPr>
        <w:pStyle w:val="a5"/>
        <w:numPr>
          <w:ilvl w:val="0"/>
          <w:numId w:val="17"/>
        </w:numPr>
        <w:spacing w:after="0" w:line="240" w:lineRule="auto"/>
        <w:jc w:val="both"/>
        <w:rPr>
          <w:rFonts w:ascii="Times New Roman" w:hAnsi="Times New Roman" w:cs="Times New Roman"/>
          <w:sz w:val="24"/>
          <w:szCs w:val="24"/>
        </w:rPr>
      </w:pPr>
      <w:r w:rsidRPr="00411C3D">
        <w:rPr>
          <w:rFonts w:ascii="Times New Roman" w:hAnsi="Times New Roman" w:cs="Times New Roman"/>
          <w:sz w:val="24"/>
          <w:szCs w:val="24"/>
        </w:rPr>
        <w:t>41 недееспособный гражданин, в отношении которых установлена опека;</w:t>
      </w:r>
    </w:p>
    <w:p w:rsidR="002B117C" w:rsidRPr="00411C3D" w:rsidRDefault="002B117C" w:rsidP="00D467F5">
      <w:pPr>
        <w:pStyle w:val="a5"/>
        <w:numPr>
          <w:ilvl w:val="0"/>
          <w:numId w:val="17"/>
        </w:numPr>
        <w:spacing w:after="0" w:line="240" w:lineRule="auto"/>
        <w:jc w:val="both"/>
        <w:rPr>
          <w:rFonts w:ascii="Times New Roman" w:hAnsi="Times New Roman" w:cs="Times New Roman"/>
          <w:sz w:val="24"/>
          <w:szCs w:val="24"/>
        </w:rPr>
      </w:pPr>
      <w:r w:rsidRPr="00411C3D">
        <w:rPr>
          <w:rFonts w:ascii="Times New Roman" w:hAnsi="Times New Roman" w:cs="Times New Roman"/>
          <w:sz w:val="24"/>
          <w:szCs w:val="24"/>
        </w:rPr>
        <w:t>10 недееспособных граждан, определенных на полное государственное обеспечение в государственные учреждения;</w:t>
      </w:r>
    </w:p>
    <w:p w:rsidR="002B117C" w:rsidRPr="00411C3D" w:rsidRDefault="002B117C" w:rsidP="00D467F5">
      <w:pPr>
        <w:pStyle w:val="a5"/>
        <w:numPr>
          <w:ilvl w:val="0"/>
          <w:numId w:val="17"/>
        </w:numPr>
        <w:spacing w:after="0" w:line="240" w:lineRule="auto"/>
        <w:jc w:val="both"/>
        <w:rPr>
          <w:rFonts w:ascii="Times New Roman" w:hAnsi="Times New Roman" w:cs="Times New Roman"/>
          <w:sz w:val="24"/>
          <w:szCs w:val="24"/>
        </w:rPr>
      </w:pPr>
      <w:r w:rsidRPr="00411C3D">
        <w:rPr>
          <w:rFonts w:ascii="Times New Roman" w:hAnsi="Times New Roman" w:cs="Times New Roman"/>
          <w:sz w:val="24"/>
          <w:szCs w:val="24"/>
        </w:rPr>
        <w:t>4 гражданина, в отношении которых установлен патронаж.</w:t>
      </w:r>
    </w:p>
    <w:p w:rsidR="002B117C" w:rsidRPr="00411C3D" w:rsidRDefault="002B117C" w:rsidP="002B117C">
      <w:pPr>
        <w:spacing w:after="0" w:line="240" w:lineRule="auto"/>
        <w:ind w:firstLine="708"/>
        <w:jc w:val="both"/>
        <w:rPr>
          <w:rFonts w:ascii="Times New Roman" w:hAnsi="Times New Roman" w:cs="Times New Roman"/>
          <w:sz w:val="24"/>
          <w:szCs w:val="24"/>
        </w:rPr>
      </w:pPr>
      <w:r w:rsidRPr="00411C3D">
        <w:rPr>
          <w:rFonts w:ascii="Times New Roman" w:hAnsi="Times New Roman" w:cs="Times New Roman"/>
          <w:sz w:val="24"/>
          <w:szCs w:val="24"/>
        </w:rPr>
        <w:t xml:space="preserve">Снято с учета 8 недееспособных подопечных: 7 – в связи со смертью, 1 – по инициативе органа опеки и попечительства. </w:t>
      </w:r>
    </w:p>
    <w:p w:rsidR="002B117C" w:rsidRPr="00411C3D" w:rsidRDefault="002B117C" w:rsidP="002B117C">
      <w:pPr>
        <w:spacing w:after="0" w:line="240" w:lineRule="auto"/>
        <w:ind w:firstLine="360"/>
        <w:jc w:val="both"/>
        <w:rPr>
          <w:rFonts w:ascii="Times New Roman" w:hAnsi="Times New Roman" w:cs="Times New Roman"/>
          <w:sz w:val="24"/>
          <w:szCs w:val="24"/>
        </w:rPr>
      </w:pPr>
      <w:r w:rsidRPr="00411C3D">
        <w:rPr>
          <w:rFonts w:ascii="Times New Roman" w:hAnsi="Times New Roman" w:cs="Times New Roman"/>
          <w:sz w:val="24"/>
          <w:szCs w:val="24"/>
        </w:rPr>
        <w:t xml:space="preserve">В рамках нового законодательства издан приказ Комитета по образованию г. Десногорска от 14.03.2017 № 171 о признании 33 опекунов близкими родственниками (в случае проживания </w:t>
      </w:r>
      <w:r w:rsidRPr="00411C3D">
        <w:rPr>
          <w:rFonts w:ascii="Times New Roman" w:hAnsi="Times New Roman" w:cs="Times New Roman"/>
          <w:sz w:val="24"/>
          <w:szCs w:val="24"/>
        </w:rPr>
        <w:lastRenderedPageBreak/>
        <w:t>подопечного в семье опекуна в течение 10 лет и более), проверка которых будет осуществлят</w:t>
      </w:r>
      <w:r w:rsidRPr="00411C3D">
        <w:rPr>
          <w:rFonts w:ascii="Times New Roman" w:hAnsi="Times New Roman" w:cs="Times New Roman"/>
          <w:sz w:val="24"/>
          <w:szCs w:val="24"/>
        </w:rPr>
        <w:t>ь</w:t>
      </w:r>
      <w:r w:rsidRPr="00411C3D">
        <w:rPr>
          <w:rFonts w:ascii="Times New Roman" w:hAnsi="Times New Roman" w:cs="Times New Roman"/>
          <w:sz w:val="24"/>
          <w:szCs w:val="24"/>
        </w:rPr>
        <w:t>ся 1 раз в 3 года, плановая проверка подопечных назначена в период с 04.11.2019 по 02.12.2019.</w:t>
      </w:r>
    </w:p>
    <w:p w:rsidR="00D91CA3" w:rsidRPr="00411C3D" w:rsidRDefault="00D91CA3" w:rsidP="00D91CA3">
      <w:pPr>
        <w:spacing w:after="0" w:line="240" w:lineRule="auto"/>
        <w:ind w:firstLine="708"/>
        <w:jc w:val="both"/>
        <w:rPr>
          <w:rFonts w:ascii="Times New Roman" w:hAnsi="Times New Roman" w:cs="Times New Roman"/>
          <w:sz w:val="24"/>
          <w:szCs w:val="24"/>
        </w:rPr>
      </w:pPr>
      <w:r w:rsidRPr="00411C3D">
        <w:rPr>
          <w:rFonts w:ascii="Times New Roman" w:hAnsi="Times New Roman" w:cs="Times New Roman"/>
          <w:sz w:val="24"/>
          <w:szCs w:val="24"/>
        </w:rPr>
        <w:t xml:space="preserve">Организована работа по защите имущественных прав недееспособных подопечных; осуществлялся контроль по расходованию денежных средств, принадлежащих подопечным; проведена работа по сохранности недвижимого имущества, принадлежащего недееспособным гражданам. </w:t>
      </w:r>
    </w:p>
    <w:p w:rsidR="002B117C" w:rsidRPr="00411C3D" w:rsidRDefault="002B117C" w:rsidP="002B117C">
      <w:pPr>
        <w:spacing w:after="0" w:line="240" w:lineRule="auto"/>
        <w:ind w:firstLine="708"/>
        <w:jc w:val="both"/>
        <w:rPr>
          <w:rFonts w:ascii="Times New Roman" w:hAnsi="Times New Roman" w:cs="Times New Roman"/>
          <w:sz w:val="24"/>
          <w:szCs w:val="24"/>
        </w:rPr>
      </w:pPr>
      <w:r w:rsidRPr="00411C3D">
        <w:rPr>
          <w:rFonts w:ascii="Times New Roman" w:hAnsi="Times New Roman" w:cs="Times New Roman"/>
          <w:sz w:val="24"/>
          <w:szCs w:val="24"/>
        </w:rPr>
        <w:t>На конец отчетного года на учете в органе опеки и попечительства состоят 50 соверше</w:t>
      </w:r>
      <w:r w:rsidRPr="00411C3D">
        <w:rPr>
          <w:rFonts w:ascii="Times New Roman" w:hAnsi="Times New Roman" w:cs="Times New Roman"/>
          <w:sz w:val="24"/>
          <w:szCs w:val="24"/>
        </w:rPr>
        <w:t>н</w:t>
      </w:r>
      <w:r w:rsidRPr="00411C3D">
        <w:rPr>
          <w:rFonts w:ascii="Times New Roman" w:hAnsi="Times New Roman" w:cs="Times New Roman"/>
          <w:sz w:val="24"/>
          <w:szCs w:val="24"/>
        </w:rPr>
        <w:t>нолетних гражданина, из них:</w:t>
      </w:r>
    </w:p>
    <w:p w:rsidR="002B117C" w:rsidRPr="00411C3D" w:rsidRDefault="002B117C" w:rsidP="00D467F5">
      <w:pPr>
        <w:pStyle w:val="a5"/>
        <w:numPr>
          <w:ilvl w:val="0"/>
          <w:numId w:val="17"/>
        </w:numPr>
        <w:spacing w:after="0" w:line="240" w:lineRule="auto"/>
        <w:jc w:val="both"/>
        <w:rPr>
          <w:rFonts w:ascii="Times New Roman" w:hAnsi="Times New Roman" w:cs="Times New Roman"/>
          <w:sz w:val="24"/>
          <w:szCs w:val="24"/>
        </w:rPr>
      </w:pPr>
      <w:r w:rsidRPr="00411C3D">
        <w:rPr>
          <w:rFonts w:ascii="Times New Roman" w:hAnsi="Times New Roman" w:cs="Times New Roman"/>
          <w:sz w:val="24"/>
          <w:szCs w:val="24"/>
        </w:rPr>
        <w:t>37 недееспособный гражданин, в отношении которых установлена опека;</w:t>
      </w:r>
    </w:p>
    <w:p w:rsidR="002B117C" w:rsidRPr="00411C3D" w:rsidRDefault="002B117C" w:rsidP="00D467F5">
      <w:pPr>
        <w:pStyle w:val="a5"/>
        <w:numPr>
          <w:ilvl w:val="0"/>
          <w:numId w:val="17"/>
        </w:numPr>
        <w:spacing w:after="0" w:line="240" w:lineRule="auto"/>
        <w:jc w:val="both"/>
        <w:rPr>
          <w:rFonts w:ascii="Times New Roman" w:hAnsi="Times New Roman" w:cs="Times New Roman"/>
          <w:sz w:val="24"/>
          <w:szCs w:val="24"/>
        </w:rPr>
      </w:pPr>
      <w:r w:rsidRPr="00411C3D">
        <w:rPr>
          <w:rFonts w:ascii="Times New Roman" w:hAnsi="Times New Roman" w:cs="Times New Roman"/>
          <w:sz w:val="24"/>
          <w:szCs w:val="24"/>
        </w:rPr>
        <w:t>9 недееспособных граждан, определенных на полное государственное обеспечение в г</w:t>
      </w:r>
      <w:r w:rsidRPr="00411C3D">
        <w:rPr>
          <w:rFonts w:ascii="Times New Roman" w:hAnsi="Times New Roman" w:cs="Times New Roman"/>
          <w:sz w:val="24"/>
          <w:szCs w:val="24"/>
        </w:rPr>
        <w:t>о</w:t>
      </w:r>
      <w:r w:rsidRPr="00411C3D">
        <w:rPr>
          <w:rFonts w:ascii="Times New Roman" w:hAnsi="Times New Roman" w:cs="Times New Roman"/>
          <w:sz w:val="24"/>
          <w:szCs w:val="24"/>
        </w:rPr>
        <w:t>сударственные учреждения;</w:t>
      </w:r>
    </w:p>
    <w:p w:rsidR="002B117C" w:rsidRPr="00411C3D" w:rsidRDefault="002B117C" w:rsidP="00D467F5">
      <w:pPr>
        <w:pStyle w:val="a5"/>
        <w:numPr>
          <w:ilvl w:val="0"/>
          <w:numId w:val="17"/>
        </w:numPr>
        <w:spacing w:after="0" w:line="240" w:lineRule="auto"/>
        <w:jc w:val="both"/>
        <w:rPr>
          <w:rFonts w:ascii="Times New Roman" w:hAnsi="Times New Roman" w:cs="Times New Roman"/>
          <w:sz w:val="24"/>
          <w:szCs w:val="24"/>
        </w:rPr>
      </w:pPr>
      <w:r w:rsidRPr="00411C3D">
        <w:rPr>
          <w:rFonts w:ascii="Times New Roman" w:hAnsi="Times New Roman" w:cs="Times New Roman"/>
          <w:sz w:val="24"/>
          <w:szCs w:val="24"/>
        </w:rPr>
        <w:t>4 гражданина, в отношении которых установлен патронаж.</w:t>
      </w:r>
    </w:p>
    <w:p w:rsidR="00D91CA3" w:rsidRPr="00411C3D" w:rsidRDefault="00D91CA3" w:rsidP="00D91CA3">
      <w:pPr>
        <w:spacing w:after="0" w:line="240" w:lineRule="auto"/>
        <w:ind w:firstLine="708"/>
        <w:jc w:val="both"/>
        <w:rPr>
          <w:rFonts w:ascii="Times New Roman" w:hAnsi="Times New Roman" w:cs="Times New Roman"/>
          <w:sz w:val="24"/>
          <w:szCs w:val="24"/>
        </w:rPr>
      </w:pPr>
    </w:p>
    <w:p w:rsidR="00D91CA3" w:rsidRPr="00411C3D" w:rsidRDefault="00D91CA3" w:rsidP="00D91CA3">
      <w:pPr>
        <w:spacing w:after="0" w:line="240" w:lineRule="auto"/>
        <w:jc w:val="center"/>
        <w:rPr>
          <w:rFonts w:ascii="Times New Roman" w:hAnsi="Times New Roman" w:cs="Times New Roman"/>
          <w:sz w:val="24"/>
          <w:szCs w:val="24"/>
        </w:rPr>
      </w:pPr>
      <w:r w:rsidRPr="00411C3D">
        <w:rPr>
          <w:rFonts w:ascii="Times New Roman" w:hAnsi="Times New Roman" w:cs="Times New Roman"/>
          <w:b/>
          <w:sz w:val="24"/>
          <w:szCs w:val="24"/>
        </w:rPr>
        <w:t>Работа органа опеки и попечительства по обращению граждан</w:t>
      </w:r>
    </w:p>
    <w:p w:rsidR="00E34B74" w:rsidRDefault="00E34B74" w:rsidP="00D91CA3">
      <w:pPr>
        <w:spacing w:after="0" w:line="240" w:lineRule="auto"/>
        <w:ind w:firstLine="360"/>
        <w:jc w:val="both"/>
        <w:rPr>
          <w:rFonts w:ascii="Times New Roman" w:hAnsi="Times New Roman" w:cs="Times New Roman"/>
          <w:sz w:val="24"/>
          <w:szCs w:val="24"/>
        </w:rPr>
      </w:pPr>
    </w:p>
    <w:p w:rsidR="00D91CA3" w:rsidRPr="00411C3D" w:rsidRDefault="00D91CA3" w:rsidP="00D91CA3">
      <w:pPr>
        <w:spacing w:after="0" w:line="240" w:lineRule="auto"/>
        <w:ind w:firstLine="360"/>
        <w:jc w:val="both"/>
        <w:rPr>
          <w:rFonts w:ascii="Times New Roman" w:hAnsi="Times New Roman" w:cs="Times New Roman"/>
          <w:sz w:val="24"/>
          <w:szCs w:val="24"/>
        </w:rPr>
      </w:pPr>
      <w:r w:rsidRPr="00411C3D">
        <w:rPr>
          <w:rFonts w:ascii="Times New Roman" w:hAnsi="Times New Roman" w:cs="Times New Roman"/>
          <w:sz w:val="24"/>
          <w:szCs w:val="24"/>
        </w:rPr>
        <w:t>В ходе приема граждан специалистами ор</w:t>
      </w:r>
      <w:r w:rsidR="002B117C" w:rsidRPr="00411C3D">
        <w:rPr>
          <w:rFonts w:ascii="Times New Roman" w:hAnsi="Times New Roman" w:cs="Times New Roman"/>
          <w:sz w:val="24"/>
          <w:szCs w:val="24"/>
        </w:rPr>
        <w:t>гана опеки и попечительства даны416</w:t>
      </w:r>
      <w:r w:rsidRPr="00411C3D">
        <w:rPr>
          <w:rFonts w:ascii="Times New Roman" w:hAnsi="Times New Roman" w:cs="Times New Roman"/>
          <w:sz w:val="24"/>
          <w:szCs w:val="24"/>
        </w:rPr>
        <w:t xml:space="preserve"> консульт</w:t>
      </w:r>
      <w:r w:rsidRPr="00411C3D">
        <w:rPr>
          <w:rFonts w:ascii="Times New Roman" w:hAnsi="Times New Roman" w:cs="Times New Roman"/>
          <w:sz w:val="24"/>
          <w:szCs w:val="24"/>
        </w:rPr>
        <w:t>а</w:t>
      </w:r>
      <w:r w:rsidRPr="00411C3D">
        <w:rPr>
          <w:rFonts w:ascii="Times New Roman" w:hAnsi="Times New Roman" w:cs="Times New Roman"/>
          <w:sz w:val="24"/>
          <w:szCs w:val="24"/>
        </w:rPr>
        <w:t>ци</w:t>
      </w:r>
      <w:r w:rsidR="002B117C" w:rsidRPr="00411C3D">
        <w:rPr>
          <w:rFonts w:ascii="Times New Roman" w:hAnsi="Times New Roman" w:cs="Times New Roman"/>
          <w:sz w:val="24"/>
          <w:szCs w:val="24"/>
        </w:rPr>
        <w:t>й</w:t>
      </w:r>
      <w:r w:rsidRPr="00411C3D">
        <w:rPr>
          <w:rFonts w:ascii="Times New Roman" w:hAnsi="Times New Roman" w:cs="Times New Roman"/>
          <w:sz w:val="24"/>
          <w:szCs w:val="24"/>
        </w:rPr>
        <w:t xml:space="preserve"> по вопросам, связанным с защитой прав и законных интересов несовершеннолетних и н</w:t>
      </w:r>
      <w:r w:rsidRPr="00411C3D">
        <w:rPr>
          <w:rFonts w:ascii="Times New Roman" w:hAnsi="Times New Roman" w:cs="Times New Roman"/>
          <w:sz w:val="24"/>
          <w:szCs w:val="24"/>
        </w:rPr>
        <w:t>е</w:t>
      </w:r>
      <w:r w:rsidRPr="00411C3D">
        <w:rPr>
          <w:rFonts w:ascii="Times New Roman" w:hAnsi="Times New Roman" w:cs="Times New Roman"/>
          <w:sz w:val="24"/>
          <w:szCs w:val="24"/>
        </w:rPr>
        <w:t>дееспособных граждан, граждан, которые не могут самостоятельно осуществлять и защищать свои права, а также по вопросам, связанным со спорами родителей по воспитанию, обучению, месту проживания несовершеннолетних детей.</w:t>
      </w:r>
    </w:p>
    <w:p w:rsidR="00D91CA3" w:rsidRPr="00411C3D" w:rsidRDefault="00D91CA3" w:rsidP="00D91CA3">
      <w:pPr>
        <w:pStyle w:val="ConsPlusNormal"/>
        <w:widowControl/>
        <w:ind w:firstLine="357"/>
        <w:jc w:val="both"/>
        <w:rPr>
          <w:rFonts w:ascii="Times New Roman" w:hAnsi="Times New Roman" w:cs="Times New Roman"/>
          <w:sz w:val="24"/>
          <w:szCs w:val="24"/>
        </w:rPr>
      </w:pPr>
      <w:r w:rsidRPr="00411C3D">
        <w:rPr>
          <w:rFonts w:ascii="Times New Roman" w:hAnsi="Times New Roman" w:cs="Times New Roman"/>
          <w:sz w:val="24"/>
          <w:szCs w:val="24"/>
        </w:rPr>
        <w:tab/>
        <w:t>В 201</w:t>
      </w:r>
      <w:r w:rsidR="002B117C" w:rsidRPr="00411C3D">
        <w:rPr>
          <w:rFonts w:ascii="Times New Roman" w:hAnsi="Times New Roman" w:cs="Times New Roman"/>
          <w:sz w:val="24"/>
          <w:szCs w:val="24"/>
        </w:rPr>
        <w:t>7</w:t>
      </w:r>
      <w:r w:rsidRPr="00411C3D">
        <w:rPr>
          <w:rFonts w:ascii="Times New Roman" w:hAnsi="Times New Roman" w:cs="Times New Roman"/>
          <w:sz w:val="24"/>
          <w:szCs w:val="24"/>
        </w:rPr>
        <w:t xml:space="preserve"> г. рассмотрено заявлений по вопросам выдачи предварительного разрешения на совершение сделок с имуществом недееспособных совершеннолетних и несовершеннолетних граждан, в том числе на использование денежных средств:</w:t>
      </w:r>
    </w:p>
    <w:p w:rsidR="00D91CA3" w:rsidRPr="00411C3D" w:rsidRDefault="00D91CA3" w:rsidP="00D91CA3">
      <w:pPr>
        <w:pStyle w:val="ConsPlusNormal"/>
        <w:widowControl/>
        <w:ind w:firstLine="357"/>
        <w:jc w:val="both"/>
        <w:rPr>
          <w:rFonts w:ascii="Times New Roman" w:hAnsi="Times New Roman" w:cs="Times New Roman"/>
          <w:sz w:val="24"/>
          <w:szCs w:val="24"/>
        </w:rPr>
      </w:pPr>
      <w:r w:rsidRPr="00411C3D">
        <w:rPr>
          <w:rFonts w:ascii="Times New Roman" w:hAnsi="Times New Roman" w:cs="Times New Roman"/>
          <w:sz w:val="24"/>
          <w:szCs w:val="24"/>
        </w:rPr>
        <w:t>- о разрешении на совершение сделок с имуществом несовершеннолетних, а также сове</w:t>
      </w:r>
      <w:r w:rsidRPr="00411C3D">
        <w:rPr>
          <w:rFonts w:ascii="Times New Roman" w:hAnsi="Times New Roman" w:cs="Times New Roman"/>
          <w:sz w:val="24"/>
          <w:szCs w:val="24"/>
        </w:rPr>
        <w:t>р</w:t>
      </w:r>
      <w:r w:rsidRPr="00411C3D">
        <w:rPr>
          <w:rFonts w:ascii="Times New Roman" w:hAnsi="Times New Roman" w:cs="Times New Roman"/>
          <w:sz w:val="24"/>
          <w:szCs w:val="24"/>
        </w:rPr>
        <w:t>шеннол</w:t>
      </w:r>
      <w:r w:rsidR="002B117C" w:rsidRPr="00411C3D">
        <w:rPr>
          <w:rFonts w:ascii="Times New Roman" w:hAnsi="Times New Roman" w:cs="Times New Roman"/>
          <w:sz w:val="24"/>
          <w:szCs w:val="24"/>
        </w:rPr>
        <w:t>етних недееспособных граждан – 63, из них удовлетворены – 60</w:t>
      </w:r>
      <w:r w:rsidRPr="00411C3D">
        <w:rPr>
          <w:rFonts w:ascii="Times New Roman" w:hAnsi="Times New Roman" w:cs="Times New Roman"/>
          <w:sz w:val="24"/>
          <w:szCs w:val="24"/>
        </w:rPr>
        <w:t>.</w:t>
      </w:r>
    </w:p>
    <w:p w:rsidR="00D91CA3" w:rsidRPr="00411C3D" w:rsidRDefault="00D91CA3" w:rsidP="00D91CA3">
      <w:pPr>
        <w:pStyle w:val="ConsPlusNormal"/>
        <w:widowControl/>
        <w:ind w:firstLine="357"/>
        <w:jc w:val="both"/>
        <w:rPr>
          <w:rFonts w:ascii="Times New Roman" w:hAnsi="Times New Roman" w:cs="Times New Roman"/>
          <w:sz w:val="24"/>
          <w:szCs w:val="24"/>
        </w:rPr>
      </w:pPr>
      <w:r w:rsidRPr="00411C3D">
        <w:rPr>
          <w:rFonts w:ascii="Times New Roman" w:hAnsi="Times New Roman" w:cs="Times New Roman"/>
          <w:sz w:val="24"/>
          <w:szCs w:val="24"/>
        </w:rPr>
        <w:t>- о предварительном разрешении на снятие денежных средств, принадлежащих несове</w:t>
      </w:r>
      <w:r w:rsidRPr="00411C3D">
        <w:rPr>
          <w:rFonts w:ascii="Times New Roman" w:hAnsi="Times New Roman" w:cs="Times New Roman"/>
          <w:sz w:val="24"/>
          <w:szCs w:val="24"/>
        </w:rPr>
        <w:t>р</w:t>
      </w:r>
      <w:r w:rsidRPr="00411C3D">
        <w:rPr>
          <w:rFonts w:ascii="Times New Roman" w:hAnsi="Times New Roman" w:cs="Times New Roman"/>
          <w:sz w:val="24"/>
          <w:szCs w:val="24"/>
        </w:rPr>
        <w:t>шеннолетним, а также совершеннолет</w:t>
      </w:r>
      <w:r w:rsidR="002B117C" w:rsidRPr="00411C3D">
        <w:rPr>
          <w:rFonts w:ascii="Times New Roman" w:hAnsi="Times New Roman" w:cs="Times New Roman"/>
          <w:sz w:val="24"/>
          <w:szCs w:val="24"/>
        </w:rPr>
        <w:t>ним недееспособным гражданам – 53</w:t>
      </w:r>
      <w:r w:rsidRPr="00411C3D">
        <w:rPr>
          <w:rFonts w:ascii="Times New Roman" w:hAnsi="Times New Roman" w:cs="Times New Roman"/>
          <w:sz w:val="24"/>
          <w:szCs w:val="24"/>
        </w:rPr>
        <w:t>;</w:t>
      </w:r>
    </w:p>
    <w:p w:rsidR="00D91CA3" w:rsidRPr="00411C3D" w:rsidRDefault="00D91CA3" w:rsidP="00D91CA3">
      <w:pPr>
        <w:pStyle w:val="ConsPlusNormal"/>
        <w:widowControl/>
        <w:tabs>
          <w:tab w:val="left" w:pos="1134"/>
        </w:tabs>
        <w:ind w:firstLine="709"/>
        <w:jc w:val="both"/>
        <w:rPr>
          <w:rFonts w:ascii="Times New Roman" w:hAnsi="Times New Roman" w:cs="Times New Roman"/>
          <w:sz w:val="24"/>
          <w:szCs w:val="24"/>
        </w:rPr>
      </w:pPr>
      <w:r w:rsidRPr="00411C3D">
        <w:rPr>
          <w:rFonts w:ascii="Times New Roman" w:hAnsi="Times New Roman" w:cs="Times New Roman"/>
          <w:sz w:val="24"/>
          <w:szCs w:val="24"/>
        </w:rPr>
        <w:t>В течение 2016 г. с заявлением о выдаче заключения о возможности временной передачи ребенка в семьи граждан в орган опеки и попечительства обратился 1 человек. По результатам рассмотрения выдано 1 заключение.</w:t>
      </w:r>
    </w:p>
    <w:p w:rsidR="00D91CA3" w:rsidRPr="00411C3D" w:rsidRDefault="00D91CA3" w:rsidP="00D91CA3">
      <w:pPr>
        <w:pStyle w:val="ConsPlusNormal"/>
        <w:widowControl/>
        <w:tabs>
          <w:tab w:val="left" w:pos="1134"/>
        </w:tabs>
        <w:ind w:firstLine="709"/>
        <w:jc w:val="both"/>
        <w:rPr>
          <w:rFonts w:ascii="Times New Roman" w:hAnsi="Times New Roman" w:cs="Times New Roman"/>
          <w:sz w:val="24"/>
          <w:szCs w:val="24"/>
        </w:rPr>
      </w:pPr>
      <w:r w:rsidRPr="00411C3D">
        <w:rPr>
          <w:rFonts w:ascii="Times New Roman" w:hAnsi="Times New Roman" w:cs="Times New Roman"/>
          <w:sz w:val="24"/>
          <w:szCs w:val="24"/>
        </w:rPr>
        <w:t>С заявлениями об изменении имени (фамилии) несовершеннолетнему, не достигшему 14- летнего возраста, обратилось 3 заявителя, из них обращения удовлетворены – 3.</w:t>
      </w:r>
    </w:p>
    <w:p w:rsidR="002B117C" w:rsidRPr="00411C3D" w:rsidRDefault="002B117C" w:rsidP="002B117C">
      <w:pPr>
        <w:tabs>
          <w:tab w:val="left" w:pos="1134"/>
        </w:tabs>
        <w:spacing w:after="0" w:line="240" w:lineRule="auto"/>
        <w:ind w:firstLine="709"/>
        <w:jc w:val="both"/>
        <w:rPr>
          <w:rFonts w:ascii="Times New Roman" w:hAnsi="Times New Roman" w:cs="Times New Roman"/>
          <w:b/>
          <w:sz w:val="24"/>
          <w:szCs w:val="24"/>
        </w:rPr>
      </w:pPr>
      <w:r w:rsidRPr="00411C3D">
        <w:rPr>
          <w:rFonts w:ascii="Times New Roman" w:hAnsi="Times New Roman" w:cs="Times New Roman"/>
          <w:b/>
          <w:sz w:val="24"/>
          <w:szCs w:val="24"/>
        </w:rPr>
        <w:t>В 2018 году органом опеки и попечительства планируется проведение работы по следующим вопросам:</w:t>
      </w:r>
    </w:p>
    <w:p w:rsidR="002B117C" w:rsidRPr="00E34B74" w:rsidRDefault="002B117C" w:rsidP="00D467F5">
      <w:pPr>
        <w:pStyle w:val="a5"/>
        <w:numPr>
          <w:ilvl w:val="0"/>
          <w:numId w:val="47"/>
        </w:numPr>
        <w:tabs>
          <w:tab w:val="left" w:pos="993"/>
        </w:tabs>
        <w:spacing w:after="0" w:line="240" w:lineRule="auto"/>
        <w:ind w:left="142" w:firstLine="567"/>
        <w:jc w:val="both"/>
        <w:rPr>
          <w:rFonts w:ascii="Times New Roman" w:hAnsi="Times New Roman" w:cs="Times New Roman"/>
          <w:sz w:val="24"/>
          <w:szCs w:val="24"/>
        </w:rPr>
      </w:pPr>
      <w:r w:rsidRPr="00E34B74">
        <w:rPr>
          <w:rFonts w:ascii="Times New Roman" w:hAnsi="Times New Roman" w:cs="Times New Roman"/>
          <w:sz w:val="24"/>
          <w:szCs w:val="24"/>
        </w:rPr>
        <w:t>ранняя профилактика социального неблагополучия или кризисной ситуации в семье, проведение целенаправленной работы с семьей и ребенком в целях сохранения кровной семьи;</w:t>
      </w:r>
    </w:p>
    <w:p w:rsidR="002B117C" w:rsidRPr="00E34B74" w:rsidRDefault="002B117C" w:rsidP="00D467F5">
      <w:pPr>
        <w:pStyle w:val="a5"/>
        <w:numPr>
          <w:ilvl w:val="0"/>
          <w:numId w:val="47"/>
        </w:numPr>
        <w:tabs>
          <w:tab w:val="left" w:pos="993"/>
        </w:tabs>
        <w:spacing w:after="0" w:line="240" w:lineRule="auto"/>
        <w:ind w:left="142" w:firstLine="567"/>
        <w:jc w:val="both"/>
        <w:rPr>
          <w:rFonts w:ascii="Times New Roman" w:hAnsi="Times New Roman" w:cs="Times New Roman"/>
          <w:sz w:val="24"/>
          <w:szCs w:val="24"/>
        </w:rPr>
      </w:pPr>
      <w:r w:rsidRPr="00E34B74">
        <w:rPr>
          <w:rFonts w:ascii="Times New Roman" w:hAnsi="Times New Roman" w:cs="Times New Roman"/>
          <w:sz w:val="24"/>
          <w:szCs w:val="24"/>
        </w:rPr>
        <w:t>своевременное выявление лиц, нуждающихся в установлении опеки или попечител</w:t>
      </w:r>
      <w:r w:rsidRPr="00E34B74">
        <w:rPr>
          <w:rFonts w:ascii="Times New Roman" w:hAnsi="Times New Roman" w:cs="Times New Roman"/>
          <w:sz w:val="24"/>
          <w:szCs w:val="24"/>
        </w:rPr>
        <w:t>ь</w:t>
      </w:r>
      <w:r w:rsidRPr="00E34B74">
        <w:rPr>
          <w:rFonts w:ascii="Times New Roman" w:hAnsi="Times New Roman" w:cs="Times New Roman"/>
          <w:sz w:val="24"/>
          <w:szCs w:val="24"/>
        </w:rPr>
        <w:t>ства, в защите их прав и законных интересов;</w:t>
      </w:r>
    </w:p>
    <w:p w:rsidR="002B117C" w:rsidRPr="00E34B74" w:rsidRDefault="002B117C" w:rsidP="00D467F5">
      <w:pPr>
        <w:pStyle w:val="a5"/>
        <w:numPr>
          <w:ilvl w:val="0"/>
          <w:numId w:val="47"/>
        </w:numPr>
        <w:tabs>
          <w:tab w:val="left" w:pos="993"/>
        </w:tabs>
        <w:spacing w:after="0" w:line="240" w:lineRule="auto"/>
        <w:ind w:left="142" w:firstLine="567"/>
        <w:jc w:val="both"/>
        <w:rPr>
          <w:rFonts w:ascii="Times New Roman" w:hAnsi="Times New Roman" w:cs="Times New Roman"/>
          <w:sz w:val="24"/>
          <w:szCs w:val="24"/>
        </w:rPr>
      </w:pPr>
      <w:r w:rsidRPr="00E34B74">
        <w:rPr>
          <w:rFonts w:ascii="Times New Roman" w:hAnsi="Times New Roman" w:cs="Times New Roman"/>
          <w:sz w:val="24"/>
          <w:szCs w:val="24"/>
        </w:rPr>
        <w:t>реализация социальной политики по защите прав и законных интересов несоверше</w:t>
      </w:r>
      <w:r w:rsidRPr="00E34B74">
        <w:rPr>
          <w:rFonts w:ascii="Times New Roman" w:hAnsi="Times New Roman" w:cs="Times New Roman"/>
          <w:sz w:val="24"/>
          <w:szCs w:val="24"/>
        </w:rPr>
        <w:t>н</w:t>
      </w:r>
      <w:r w:rsidRPr="00E34B74">
        <w:rPr>
          <w:rFonts w:ascii="Times New Roman" w:hAnsi="Times New Roman" w:cs="Times New Roman"/>
          <w:sz w:val="24"/>
          <w:szCs w:val="24"/>
        </w:rPr>
        <w:t>нолетних, направленной на развитие семейных форм устройства детей-сирот и детей, оста</w:t>
      </w:r>
      <w:r w:rsidRPr="00E34B74">
        <w:rPr>
          <w:rFonts w:ascii="Times New Roman" w:hAnsi="Times New Roman" w:cs="Times New Roman"/>
          <w:sz w:val="24"/>
          <w:szCs w:val="24"/>
        </w:rPr>
        <w:t>в</w:t>
      </w:r>
      <w:r w:rsidRPr="00E34B74">
        <w:rPr>
          <w:rFonts w:ascii="Times New Roman" w:hAnsi="Times New Roman" w:cs="Times New Roman"/>
          <w:sz w:val="24"/>
          <w:szCs w:val="24"/>
        </w:rPr>
        <w:t>шихся без попечения родителей, информационное обеспечение граждан по вопросам деинст</w:t>
      </w:r>
      <w:r w:rsidRPr="00E34B74">
        <w:rPr>
          <w:rFonts w:ascii="Times New Roman" w:hAnsi="Times New Roman" w:cs="Times New Roman"/>
          <w:sz w:val="24"/>
          <w:szCs w:val="24"/>
        </w:rPr>
        <w:t>и</w:t>
      </w:r>
      <w:r w:rsidRPr="00E34B74">
        <w:rPr>
          <w:rFonts w:ascii="Times New Roman" w:hAnsi="Times New Roman" w:cs="Times New Roman"/>
          <w:sz w:val="24"/>
          <w:szCs w:val="24"/>
        </w:rPr>
        <w:t>туализации детей-сирот и детей, оставшихся без попечения родителей, популяризацию ценн</w:t>
      </w:r>
      <w:r w:rsidRPr="00E34B74">
        <w:rPr>
          <w:rFonts w:ascii="Times New Roman" w:hAnsi="Times New Roman" w:cs="Times New Roman"/>
          <w:sz w:val="24"/>
          <w:szCs w:val="24"/>
        </w:rPr>
        <w:t>о</w:t>
      </w:r>
      <w:r w:rsidRPr="00E34B74">
        <w:rPr>
          <w:rFonts w:ascii="Times New Roman" w:hAnsi="Times New Roman" w:cs="Times New Roman"/>
          <w:sz w:val="24"/>
          <w:szCs w:val="24"/>
        </w:rPr>
        <w:t>стей семейного образа жизни с детьми;</w:t>
      </w:r>
    </w:p>
    <w:p w:rsidR="002B117C" w:rsidRPr="00E34B74" w:rsidRDefault="002B117C" w:rsidP="00D467F5">
      <w:pPr>
        <w:pStyle w:val="a5"/>
        <w:numPr>
          <w:ilvl w:val="0"/>
          <w:numId w:val="47"/>
        </w:numPr>
        <w:tabs>
          <w:tab w:val="left" w:pos="993"/>
        </w:tabs>
        <w:spacing w:after="0" w:line="240" w:lineRule="auto"/>
        <w:ind w:left="142" w:firstLine="567"/>
        <w:jc w:val="both"/>
        <w:rPr>
          <w:rFonts w:ascii="Times New Roman" w:hAnsi="Times New Roman" w:cs="Times New Roman"/>
          <w:sz w:val="24"/>
          <w:szCs w:val="24"/>
        </w:rPr>
      </w:pPr>
      <w:r w:rsidRPr="00E34B74">
        <w:rPr>
          <w:rFonts w:ascii="Times New Roman" w:hAnsi="Times New Roman" w:cs="Times New Roman"/>
          <w:sz w:val="24"/>
          <w:szCs w:val="24"/>
        </w:rPr>
        <w:t>усиление мер защиты детей-сирот и детей, оставшихся без попечения родителей, проживающих в замещающих семьях.</w:t>
      </w:r>
    </w:p>
    <w:p w:rsidR="00D91CA3" w:rsidRPr="00B45D06" w:rsidRDefault="00D91CA3" w:rsidP="00D91CA3">
      <w:pPr>
        <w:spacing w:line="240" w:lineRule="auto"/>
        <w:jc w:val="both"/>
        <w:rPr>
          <w:rFonts w:ascii="Times New Roman" w:hAnsi="Times New Roman" w:cs="Times New Roman"/>
          <w:sz w:val="24"/>
          <w:szCs w:val="24"/>
        </w:rPr>
      </w:pPr>
    </w:p>
    <w:p w:rsidR="001E3EED" w:rsidRDefault="001E3EED" w:rsidP="004B249C">
      <w:pPr>
        <w:spacing w:after="0" w:line="240" w:lineRule="auto"/>
        <w:ind w:firstLine="709"/>
        <w:jc w:val="both"/>
        <w:rPr>
          <w:rFonts w:ascii="Times New Roman" w:hAnsi="Times New Roman" w:cs="Times New Roman"/>
          <w:b/>
          <w:sz w:val="24"/>
          <w:szCs w:val="24"/>
        </w:rPr>
      </w:pPr>
    </w:p>
    <w:p w:rsidR="00E41AFB" w:rsidRPr="004B249C" w:rsidRDefault="00E41AFB" w:rsidP="004B249C">
      <w:pPr>
        <w:pStyle w:val="a3"/>
        <w:ind w:firstLine="709"/>
        <w:jc w:val="both"/>
        <w:rPr>
          <w:rFonts w:ascii="Times New Roman" w:hAnsi="Times New Roman" w:cs="Times New Roman"/>
          <w:b/>
          <w:sz w:val="24"/>
          <w:szCs w:val="24"/>
        </w:rPr>
      </w:pPr>
      <w:r w:rsidRPr="004B249C">
        <w:rPr>
          <w:rFonts w:ascii="Times New Roman" w:hAnsi="Times New Roman" w:cs="Times New Roman"/>
          <w:b/>
          <w:sz w:val="24"/>
          <w:szCs w:val="24"/>
        </w:rPr>
        <w:t>Выводы и заключения</w:t>
      </w:r>
    </w:p>
    <w:p w:rsidR="00E41AFB" w:rsidRPr="004B249C" w:rsidRDefault="00E41AFB" w:rsidP="004B249C">
      <w:pPr>
        <w:pStyle w:val="a3"/>
        <w:ind w:firstLine="709"/>
        <w:jc w:val="both"/>
        <w:rPr>
          <w:rFonts w:ascii="Times New Roman" w:hAnsi="Times New Roman" w:cs="Times New Roman"/>
          <w:sz w:val="24"/>
          <w:szCs w:val="24"/>
        </w:rPr>
      </w:pPr>
      <w:r w:rsidRPr="004B249C">
        <w:rPr>
          <w:rFonts w:ascii="Times New Roman" w:hAnsi="Times New Roman" w:cs="Times New Roman"/>
          <w:sz w:val="24"/>
          <w:szCs w:val="24"/>
        </w:rPr>
        <w:t>По результатам проведенного  анализа состояния и перспектив развития системы обр</w:t>
      </w:r>
      <w:r w:rsidRPr="004B249C">
        <w:rPr>
          <w:rFonts w:ascii="Times New Roman" w:hAnsi="Times New Roman" w:cs="Times New Roman"/>
          <w:sz w:val="24"/>
          <w:szCs w:val="24"/>
        </w:rPr>
        <w:t>а</w:t>
      </w:r>
      <w:r w:rsidRPr="004B249C">
        <w:rPr>
          <w:rFonts w:ascii="Times New Roman" w:hAnsi="Times New Roman" w:cs="Times New Roman"/>
          <w:sz w:val="24"/>
          <w:szCs w:val="24"/>
        </w:rPr>
        <w:t>зования муниципального образования «город Десногорск» Смоленской области можно сделать вывод, что в муниципальной системе образования за отчетный период осуществлялась систе</w:t>
      </w:r>
      <w:r w:rsidRPr="004B249C">
        <w:rPr>
          <w:rFonts w:ascii="Times New Roman" w:hAnsi="Times New Roman" w:cs="Times New Roman"/>
          <w:sz w:val="24"/>
          <w:szCs w:val="24"/>
        </w:rPr>
        <w:t>м</w:t>
      </w:r>
      <w:r w:rsidRPr="004B249C">
        <w:rPr>
          <w:rFonts w:ascii="Times New Roman" w:hAnsi="Times New Roman" w:cs="Times New Roman"/>
          <w:sz w:val="24"/>
          <w:szCs w:val="24"/>
        </w:rPr>
        <w:lastRenderedPageBreak/>
        <w:t>ная работа, направленная на обеспечение гарантий получения доступного, качественного обр</w:t>
      </w:r>
      <w:r w:rsidRPr="004B249C">
        <w:rPr>
          <w:rFonts w:ascii="Times New Roman" w:hAnsi="Times New Roman" w:cs="Times New Roman"/>
          <w:sz w:val="24"/>
          <w:szCs w:val="24"/>
        </w:rPr>
        <w:t>а</w:t>
      </w:r>
      <w:r w:rsidRPr="004B249C">
        <w:rPr>
          <w:rFonts w:ascii="Times New Roman" w:hAnsi="Times New Roman" w:cs="Times New Roman"/>
          <w:sz w:val="24"/>
          <w:szCs w:val="24"/>
        </w:rPr>
        <w:t>зования, создание современных условий для перехода на ФГОС, обеспечение безопасных усл</w:t>
      </w:r>
      <w:r w:rsidRPr="004B249C">
        <w:rPr>
          <w:rFonts w:ascii="Times New Roman" w:hAnsi="Times New Roman" w:cs="Times New Roman"/>
          <w:sz w:val="24"/>
          <w:szCs w:val="24"/>
        </w:rPr>
        <w:t>о</w:t>
      </w:r>
      <w:r w:rsidRPr="004B249C">
        <w:rPr>
          <w:rFonts w:ascii="Times New Roman" w:hAnsi="Times New Roman" w:cs="Times New Roman"/>
          <w:sz w:val="24"/>
          <w:szCs w:val="24"/>
        </w:rPr>
        <w:t>вий в образовательных организациях.</w:t>
      </w:r>
    </w:p>
    <w:p w:rsidR="00E41AFB" w:rsidRPr="004B249C" w:rsidRDefault="00E41AFB" w:rsidP="004B249C">
      <w:pPr>
        <w:pStyle w:val="a3"/>
        <w:ind w:firstLine="709"/>
        <w:jc w:val="both"/>
        <w:rPr>
          <w:rFonts w:ascii="Times New Roman" w:hAnsi="Times New Roman" w:cs="Times New Roman"/>
          <w:sz w:val="24"/>
          <w:szCs w:val="24"/>
        </w:rPr>
      </w:pPr>
    </w:p>
    <w:p w:rsidR="00E41AFB" w:rsidRPr="004B249C" w:rsidRDefault="00E41AFB" w:rsidP="004B249C">
      <w:pPr>
        <w:pStyle w:val="a3"/>
        <w:ind w:firstLine="709"/>
        <w:jc w:val="both"/>
        <w:rPr>
          <w:rFonts w:ascii="Times New Roman" w:hAnsi="Times New Roman" w:cs="Times New Roman"/>
          <w:b/>
          <w:sz w:val="24"/>
          <w:szCs w:val="24"/>
        </w:rPr>
      </w:pPr>
      <w:r w:rsidRPr="004B249C">
        <w:rPr>
          <w:rFonts w:ascii="Times New Roman" w:hAnsi="Times New Roman" w:cs="Times New Roman"/>
          <w:b/>
          <w:sz w:val="24"/>
          <w:szCs w:val="24"/>
        </w:rPr>
        <w:t>Задачи муниципальной системы образования на 201</w:t>
      </w:r>
      <w:r w:rsidR="00411C3D">
        <w:rPr>
          <w:rFonts w:ascii="Times New Roman" w:hAnsi="Times New Roman" w:cs="Times New Roman"/>
          <w:b/>
          <w:sz w:val="24"/>
          <w:szCs w:val="24"/>
        </w:rPr>
        <w:t>8</w:t>
      </w:r>
      <w:r w:rsidRPr="004B249C">
        <w:rPr>
          <w:rFonts w:ascii="Times New Roman" w:hAnsi="Times New Roman" w:cs="Times New Roman"/>
          <w:b/>
          <w:sz w:val="24"/>
          <w:szCs w:val="24"/>
        </w:rPr>
        <w:t xml:space="preserve"> год</w:t>
      </w:r>
    </w:p>
    <w:p w:rsidR="00E41AFB" w:rsidRPr="004B249C" w:rsidRDefault="00E41AFB" w:rsidP="004B249C">
      <w:pPr>
        <w:pStyle w:val="a3"/>
        <w:ind w:firstLine="709"/>
        <w:jc w:val="both"/>
        <w:rPr>
          <w:rFonts w:ascii="Times New Roman" w:hAnsi="Times New Roman" w:cs="Times New Roman"/>
          <w:b/>
          <w:sz w:val="24"/>
          <w:szCs w:val="24"/>
        </w:rPr>
      </w:pPr>
    </w:p>
    <w:p w:rsidR="00E41AFB" w:rsidRPr="004B249C" w:rsidRDefault="00E41AFB" w:rsidP="004B249C">
      <w:pPr>
        <w:pStyle w:val="a3"/>
        <w:ind w:firstLine="709"/>
        <w:jc w:val="both"/>
        <w:rPr>
          <w:rFonts w:ascii="Times New Roman" w:hAnsi="Times New Roman" w:cs="Times New Roman"/>
          <w:sz w:val="24"/>
          <w:szCs w:val="24"/>
        </w:rPr>
      </w:pPr>
      <w:r w:rsidRPr="004B249C">
        <w:rPr>
          <w:rFonts w:ascii="Times New Roman" w:hAnsi="Times New Roman" w:cs="Times New Roman"/>
          <w:sz w:val="24"/>
          <w:szCs w:val="24"/>
        </w:rPr>
        <w:t>Обеспечение работы системы образования в режиме развития за счет выполнения мер</w:t>
      </w:r>
      <w:r w:rsidRPr="004B249C">
        <w:rPr>
          <w:rFonts w:ascii="Times New Roman" w:hAnsi="Times New Roman" w:cs="Times New Roman"/>
          <w:sz w:val="24"/>
          <w:szCs w:val="24"/>
        </w:rPr>
        <w:t>о</w:t>
      </w:r>
      <w:r w:rsidRPr="004B249C">
        <w:rPr>
          <w:rFonts w:ascii="Times New Roman" w:hAnsi="Times New Roman" w:cs="Times New Roman"/>
          <w:sz w:val="24"/>
          <w:szCs w:val="24"/>
        </w:rPr>
        <w:t>приятий муниципальной программы «Развитие образования в муниципальном образовании «город  Десногорск» Смоленской области» на 2014-2020 годы.</w:t>
      </w:r>
    </w:p>
    <w:p w:rsidR="00E41AFB" w:rsidRPr="004B249C" w:rsidRDefault="00E41AFB" w:rsidP="004B249C">
      <w:pPr>
        <w:pStyle w:val="a3"/>
        <w:ind w:firstLine="709"/>
        <w:jc w:val="both"/>
        <w:rPr>
          <w:rFonts w:ascii="Times New Roman" w:hAnsi="Times New Roman" w:cs="Times New Roman"/>
          <w:sz w:val="24"/>
          <w:szCs w:val="24"/>
        </w:rPr>
      </w:pPr>
      <w:r w:rsidRPr="004B249C">
        <w:rPr>
          <w:rFonts w:ascii="Times New Roman" w:hAnsi="Times New Roman" w:cs="Times New Roman"/>
          <w:sz w:val="24"/>
          <w:szCs w:val="24"/>
        </w:rPr>
        <w:t>Дальнейшее развитие материально-технической базы образовательных организаций, н</w:t>
      </w:r>
      <w:r w:rsidRPr="004B249C">
        <w:rPr>
          <w:rFonts w:ascii="Times New Roman" w:hAnsi="Times New Roman" w:cs="Times New Roman"/>
          <w:sz w:val="24"/>
          <w:szCs w:val="24"/>
        </w:rPr>
        <w:t>а</w:t>
      </w:r>
      <w:r w:rsidRPr="004B249C">
        <w:rPr>
          <w:rFonts w:ascii="Times New Roman" w:hAnsi="Times New Roman" w:cs="Times New Roman"/>
          <w:sz w:val="24"/>
          <w:szCs w:val="24"/>
        </w:rPr>
        <w:t>правленное на создание современных и безопасных условий для организации образовательного процесса, в рамках плана мероприятий муниципальной программы.</w:t>
      </w:r>
    </w:p>
    <w:p w:rsidR="00E41AFB" w:rsidRPr="004B249C" w:rsidRDefault="00E41AFB" w:rsidP="004B249C">
      <w:pPr>
        <w:pStyle w:val="a3"/>
        <w:ind w:firstLine="709"/>
        <w:jc w:val="both"/>
        <w:rPr>
          <w:rFonts w:ascii="Times New Roman" w:hAnsi="Times New Roman" w:cs="Times New Roman"/>
          <w:sz w:val="24"/>
          <w:szCs w:val="24"/>
        </w:rPr>
      </w:pPr>
      <w:r w:rsidRPr="004B249C">
        <w:rPr>
          <w:rFonts w:ascii="Times New Roman" w:hAnsi="Times New Roman" w:cs="Times New Roman"/>
          <w:sz w:val="24"/>
          <w:szCs w:val="24"/>
        </w:rPr>
        <w:t>Обеспечение роста заработной платы педагогических работников в соответствии с «Д</w:t>
      </w:r>
      <w:r w:rsidRPr="004B249C">
        <w:rPr>
          <w:rFonts w:ascii="Times New Roman" w:hAnsi="Times New Roman" w:cs="Times New Roman"/>
          <w:sz w:val="24"/>
          <w:szCs w:val="24"/>
        </w:rPr>
        <w:t>о</w:t>
      </w:r>
      <w:r w:rsidRPr="004B249C">
        <w:rPr>
          <w:rFonts w:ascii="Times New Roman" w:hAnsi="Times New Roman" w:cs="Times New Roman"/>
          <w:sz w:val="24"/>
          <w:szCs w:val="24"/>
        </w:rPr>
        <w:t xml:space="preserve">рожной картой». </w:t>
      </w:r>
    </w:p>
    <w:p w:rsidR="00E41AFB" w:rsidRPr="004B249C" w:rsidRDefault="00E41AFB" w:rsidP="004B249C">
      <w:pPr>
        <w:pStyle w:val="a3"/>
        <w:ind w:firstLine="709"/>
        <w:jc w:val="both"/>
        <w:rPr>
          <w:rFonts w:ascii="Times New Roman" w:hAnsi="Times New Roman" w:cs="Times New Roman"/>
          <w:sz w:val="24"/>
          <w:szCs w:val="24"/>
        </w:rPr>
      </w:pPr>
      <w:r w:rsidRPr="004B249C">
        <w:rPr>
          <w:rFonts w:ascii="Times New Roman" w:hAnsi="Times New Roman" w:cs="Times New Roman"/>
          <w:sz w:val="24"/>
          <w:szCs w:val="24"/>
        </w:rPr>
        <w:t>Создание условий для внедрения федеральных государственных образовательных ста</w:t>
      </w:r>
      <w:r w:rsidRPr="004B249C">
        <w:rPr>
          <w:rFonts w:ascii="Times New Roman" w:hAnsi="Times New Roman" w:cs="Times New Roman"/>
          <w:sz w:val="24"/>
          <w:szCs w:val="24"/>
        </w:rPr>
        <w:t>н</w:t>
      </w:r>
      <w:r w:rsidRPr="004B249C">
        <w:rPr>
          <w:rFonts w:ascii="Times New Roman" w:hAnsi="Times New Roman" w:cs="Times New Roman"/>
          <w:sz w:val="24"/>
          <w:szCs w:val="24"/>
        </w:rPr>
        <w:t>дартов основного общего образования и реализация ФГОС ООО (5,6,7,</w:t>
      </w:r>
      <w:r w:rsidR="00E34B74">
        <w:rPr>
          <w:rFonts w:ascii="Times New Roman" w:hAnsi="Times New Roman" w:cs="Times New Roman"/>
          <w:sz w:val="24"/>
          <w:szCs w:val="24"/>
        </w:rPr>
        <w:t>8,</w:t>
      </w:r>
      <w:r w:rsidR="00323BDF">
        <w:rPr>
          <w:rFonts w:ascii="Times New Roman" w:hAnsi="Times New Roman" w:cs="Times New Roman"/>
          <w:sz w:val="24"/>
          <w:szCs w:val="24"/>
        </w:rPr>
        <w:t>9</w:t>
      </w:r>
      <w:r w:rsidR="00411C3D">
        <w:rPr>
          <w:rFonts w:ascii="Times New Roman" w:hAnsi="Times New Roman" w:cs="Times New Roman"/>
          <w:sz w:val="24"/>
          <w:szCs w:val="24"/>
        </w:rPr>
        <w:t>,10</w:t>
      </w:r>
      <w:r w:rsidRPr="004B249C">
        <w:rPr>
          <w:rFonts w:ascii="Times New Roman" w:hAnsi="Times New Roman" w:cs="Times New Roman"/>
          <w:sz w:val="24"/>
          <w:szCs w:val="24"/>
        </w:rPr>
        <w:t xml:space="preserve"> классы).</w:t>
      </w:r>
    </w:p>
    <w:p w:rsidR="00E41AFB" w:rsidRPr="004B249C" w:rsidRDefault="00E41AFB" w:rsidP="004B249C">
      <w:pPr>
        <w:pStyle w:val="a3"/>
        <w:ind w:firstLine="709"/>
        <w:jc w:val="both"/>
        <w:rPr>
          <w:rFonts w:ascii="Times New Roman" w:hAnsi="Times New Roman" w:cs="Times New Roman"/>
          <w:sz w:val="24"/>
          <w:szCs w:val="24"/>
        </w:rPr>
      </w:pPr>
      <w:r w:rsidRPr="004B249C">
        <w:rPr>
          <w:rFonts w:ascii="Times New Roman" w:hAnsi="Times New Roman" w:cs="Times New Roman"/>
          <w:sz w:val="24"/>
          <w:szCs w:val="24"/>
        </w:rPr>
        <w:t>Создание условий для внедрения федеральных государственных образовательных ста</w:t>
      </w:r>
      <w:r w:rsidRPr="004B249C">
        <w:rPr>
          <w:rFonts w:ascii="Times New Roman" w:hAnsi="Times New Roman" w:cs="Times New Roman"/>
          <w:sz w:val="24"/>
          <w:szCs w:val="24"/>
        </w:rPr>
        <w:t>н</w:t>
      </w:r>
      <w:r w:rsidRPr="004B249C">
        <w:rPr>
          <w:rFonts w:ascii="Times New Roman" w:hAnsi="Times New Roman" w:cs="Times New Roman"/>
          <w:sz w:val="24"/>
          <w:szCs w:val="24"/>
        </w:rPr>
        <w:t>дартов дошкольного образования.</w:t>
      </w:r>
    </w:p>
    <w:p w:rsidR="00E41AFB" w:rsidRPr="004B249C" w:rsidRDefault="00E41AFB" w:rsidP="004B249C">
      <w:pPr>
        <w:pStyle w:val="a3"/>
        <w:ind w:firstLine="709"/>
        <w:jc w:val="both"/>
        <w:rPr>
          <w:rFonts w:ascii="Times New Roman" w:hAnsi="Times New Roman" w:cs="Times New Roman"/>
          <w:sz w:val="24"/>
          <w:szCs w:val="24"/>
        </w:rPr>
      </w:pPr>
      <w:r w:rsidRPr="004B249C">
        <w:rPr>
          <w:rFonts w:ascii="Times New Roman" w:hAnsi="Times New Roman" w:cs="Times New Roman"/>
          <w:sz w:val="24"/>
          <w:szCs w:val="24"/>
        </w:rPr>
        <w:t>Совершенствование условий для удовлетворения образовательных запросов детей с о</w:t>
      </w:r>
      <w:r w:rsidRPr="004B249C">
        <w:rPr>
          <w:rFonts w:ascii="Times New Roman" w:hAnsi="Times New Roman" w:cs="Times New Roman"/>
          <w:sz w:val="24"/>
          <w:szCs w:val="24"/>
        </w:rPr>
        <w:t>г</w:t>
      </w:r>
      <w:r w:rsidRPr="004B249C">
        <w:rPr>
          <w:rFonts w:ascii="Times New Roman" w:hAnsi="Times New Roman" w:cs="Times New Roman"/>
          <w:sz w:val="24"/>
          <w:szCs w:val="24"/>
        </w:rPr>
        <w:t>раниченными возможностями здоровья и детей-инвалидов, для развития их индивидуальных способностей.</w:t>
      </w:r>
    </w:p>
    <w:p w:rsidR="00E41AFB" w:rsidRPr="004B249C" w:rsidRDefault="00E41AFB" w:rsidP="004B249C">
      <w:pPr>
        <w:pStyle w:val="a3"/>
        <w:ind w:firstLine="709"/>
        <w:jc w:val="both"/>
        <w:rPr>
          <w:rFonts w:ascii="Times New Roman" w:hAnsi="Times New Roman" w:cs="Times New Roman"/>
          <w:sz w:val="24"/>
          <w:szCs w:val="24"/>
        </w:rPr>
      </w:pPr>
      <w:r w:rsidRPr="004B249C">
        <w:rPr>
          <w:rFonts w:ascii="Times New Roman" w:hAnsi="Times New Roman" w:cs="Times New Roman"/>
          <w:sz w:val="24"/>
          <w:szCs w:val="24"/>
        </w:rPr>
        <w:t>Обеспечение высокого уровня качества образовательных результатов обучающихся.</w:t>
      </w:r>
    </w:p>
    <w:p w:rsidR="00E41AFB" w:rsidRPr="004B249C" w:rsidRDefault="00E41AFB" w:rsidP="004B249C">
      <w:pPr>
        <w:pStyle w:val="a3"/>
        <w:ind w:firstLine="709"/>
        <w:jc w:val="both"/>
        <w:rPr>
          <w:rFonts w:ascii="Times New Roman" w:hAnsi="Times New Roman" w:cs="Times New Roman"/>
          <w:sz w:val="24"/>
          <w:szCs w:val="24"/>
        </w:rPr>
      </w:pPr>
      <w:r w:rsidRPr="004B249C">
        <w:rPr>
          <w:rFonts w:ascii="Times New Roman" w:hAnsi="Times New Roman" w:cs="Times New Roman"/>
          <w:sz w:val="24"/>
          <w:szCs w:val="24"/>
        </w:rPr>
        <w:t>Использование механизма сетевого взаимодействия для повышения качества образов</w:t>
      </w:r>
      <w:r w:rsidRPr="004B249C">
        <w:rPr>
          <w:rFonts w:ascii="Times New Roman" w:hAnsi="Times New Roman" w:cs="Times New Roman"/>
          <w:sz w:val="24"/>
          <w:szCs w:val="24"/>
        </w:rPr>
        <w:t>а</w:t>
      </w:r>
      <w:r w:rsidRPr="004B249C">
        <w:rPr>
          <w:rFonts w:ascii="Times New Roman" w:hAnsi="Times New Roman" w:cs="Times New Roman"/>
          <w:sz w:val="24"/>
          <w:szCs w:val="24"/>
        </w:rPr>
        <w:t>ния и эффективного использования ресурсов муниципальной сети.</w:t>
      </w:r>
    </w:p>
    <w:p w:rsidR="00F508E9" w:rsidRPr="004B249C" w:rsidRDefault="00F508E9" w:rsidP="004B249C">
      <w:pPr>
        <w:pStyle w:val="a3"/>
        <w:ind w:firstLine="709"/>
        <w:jc w:val="both"/>
        <w:rPr>
          <w:rFonts w:ascii="Times New Roman" w:hAnsi="Times New Roman" w:cs="Times New Roman"/>
          <w:sz w:val="24"/>
          <w:szCs w:val="24"/>
        </w:rPr>
      </w:pPr>
    </w:p>
    <w:p w:rsidR="00F508E9" w:rsidRPr="004B249C" w:rsidRDefault="00F508E9" w:rsidP="004B249C">
      <w:pPr>
        <w:pStyle w:val="a3"/>
        <w:ind w:firstLine="709"/>
        <w:jc w:val="both"/>
        <w:rPr>
          <w:rFonts w:ascii="Times New Roman" w:hAnsi="Times New Roman" w:cs="Times New Roman"/>
          <w:sz w:val="24"/>
          <w:szCs w:val="24"/>
        </w:rPr>
      </w:pPr>
    </w:p>
    <w:p w:rsidR="00F508E9" w:rsidRDefault="00F508E9" w:rsidP="004B249C">
      <w:pPr>
        <w:pStyle w:val="a3"/>
        <w:ind w:firstLine="709"/>
        <w:jc w:val="both"/>
        <w:rPr>
          <w:rFonts w:ascii="Times New Roman" w:hAnsi="Times New Roman" w:cs="Times New Roman"/>
          <w:sz w:val="24"/>
          <w:szCs w:val="24"/>
        </w:rPr>
      </w:pPr>
    </w:p>
    <w:p w:rsidR="00767A88" w:rsidRDefault="00767A88" w:rsidP="004B249C">
      <w:pPr>
        <w:pStyle w:val="a3"/>
        <w:ind w:firstLine="709"/>
        <w:jc w:val="both"/>
        <w:rPr>
          <w:rFonts w:ascii="Times New Roman" w:hAnsi="Times New Roman" w:cs="Times New Roman"/>
          <w:sz w:val="24"/>
          <w:szCs w:val="24"/>
        </w:rPr>
      </w:pPr>
    </w:p>
    <w:sectPr w:rsidR="00767A88" w:rsidSect="004B249C">
      <w:footerReference w:type="default" r:id="rId33"/>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7B77" w:rsidRDefault="00197B77" w:rsidP="00F508E9">
      <w:pPr>
        <w:spacing w:after="0" w:line="240" w:lineRule="auto"/>
      </w:pPr>
      <w:r>
        <w:separator/>
      </w:r>
    </w:p>
  </w:endnote>
  <w:endnote w:type="continuationSeparator" w:id="1">
    <w:p w:rsidR="00197B77" w:rsidRDefault="00197B77" w:rsidP="00F508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2954"/>
      <w:docPartObj>
        <w:docPartGallery w:val="Page Numbers (Bottom of Page)"/>
        <w:docPartUnique/>
      </w:docPartObj>
    </w:sdtPr>
    <w:sdtContent>
      <w:p w:rsidR="006D2E65" w:rsidRDefault="00A92D12">
        <w:pPr>
          <w:pStyle w:val="ad"/>
          <w:jc w:val="right"/>
        </w:pPr>
        <w:fldSimple w:instr=" PAGE   \* MERGEFORMAT ">
          <w:r w:rsidR="00966EC0">
            <w:rPr>
              <w:noProof/>
            </w:rPr>
            <w:t>53</w:t>
          </w:r>
        </w:fldSimple>
      </w:p>
    </w:sdtContent>
  </w:sdt>
  <w:p w:rsidR="006D2E65" w:rsidRDefault="006D2E65">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7B77" w:rsidRDefault="00197B77" w:rsidP="00F508E9">
      <w:pPr>
        <w:spacing w:after="0" w:line="240" w:lineRule="auto"/>
      </w:pPr>
      <w:r>
        <w:separator/>
      </w:r>
    </w:p>
  </w:footnote>
  <w:footnote w:type="continuationSeparator" w:id="1">
    <w:p w:rsidR="00197B77" w:rsidRDefault="00197B77" w:rsidP="00F508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B2A3C"/>
    <w:multiLevelType w:val="hybridMultilevel"/>
    <w:tmpl w:val="D3DE901A"/>
    <w:lvl w:ilvl="0" w:tplc="5A503514">
      <w:start w:val="1"/>
      <w:numFmt w:val="bullet"/>
      <w:lvlText w:val=""/>
      <w:lvlJc w:val="left"/>
      <w:pPr>
        <w:ind w:left="720"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A1502C"/>
    <w:multiLevelType w:val="hybridMultilevel"/>
    <w:tmpl w:val="F36649D4"/>
    <w:lvl w:ilvl="0" w:tplc="5A503514">
      <w:start w:val="1"/>
      <w:numFmt w:val="bullet"/>
      <w:lvlText w:val=""/>
      <w:lvlJc w:val="left"/>
      <w:pPr>
        <w:ind w:left="1429" w:hanging="360"/>
      </w:pPr>
      <w:rPr>
        <w:rFonts w:ascii="Symbol"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800198"/>
    <w:multiLevelType w:val="hybridMultilevel"/>
    <w:tmpl w:val="68BC628C"/>
    <w:lvl w:ilvl="0" w:tplc="161EF1CE">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FAF6B43"/>
    <w:multiLevelType w:val="hybridMultilevel"/>
    <w:tmpl w:val="ED94018A"/>
    <w:lvl w:ilvl="0" w:tplc="5A503514">
      <w:start w:val="1"/>
      <w:numFmt w:val="bullet"/>
      <w:lvlText w:val=""/>
      <w:lvlJc w:val="left"/>
      <w:pPr>
        <w:ind w:left="1425" w:hanging="360"/>
      </w:pPr>
      <w:rPr>
        <w:rFonts w:ascii="Symbol" w:hAnsi="Symbol"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4">
    <w:nsid w:val="14390D32"/>
    <w:multiLevelType w:val="hybridMultilevel"/>
    <w:tmpl w:val="6D8068EA"/>
    <w:lvl w:ilvl="0" w:tplc="5A503514">
      <w:start w:val="1"/>
      <w:numFmt w:val="bullet"/>
      <w:lvlText w:val=""/>
      <w:lvlJc w:val="left"/>
      <w:pPr>
        <w:ind w:left="1428" w:hanging="360"/>
      </w:pPr>
      <w:rPr>
        <w:rFonts w:ascii="Symbol" w:hAnsi="Symbol" w:cs="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4C44EC1"/>
    <w:multiLevelType w:val="hybridMultilevel"/>
    <w:tmpl w:val="020AAE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5D00A85"/>
    <w:multiLevelType w:val="multilevel"/>
    <w:tmpl w:val="6CF6800C"/>
    <w:lvl w:ilvl="0">
      <w:start w:val="1"/>
      <w:numFmt w:val="decimal"/>
      <w:lvlText w:val="%1."/>
      <w:lvlJc w:val="left"/>
      <w:pPr>
        <w:ind w:left="720" w:hanging="360"/>
      </w:pPr>
    </w:lvl>
    <w:lvl w:ilvl="1">
      <w:start w:val="5"/>
      <w:numFmt w:val="decimal"/>
      <w:isLgl/>
      <w:lvlText w:val="%1.%2."/>
      <w:lvlJc w:val="left"/>
      <w:pPr>
        <w:ind w:left="825" w:hanging="46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nsid w:val="174D1014"/>
    <w:multiLevelType w:val="hybridMultilevel"/>
    <w:tmpl w:val="F8A0B868"/>
    <w:lvl w:ilvl="0" w:tplc="5A503514">
      <w:start w:val="1"/>
      <w:numFmt w:val="bullet"/>
      <w:lvlText w:val=""/>
      <w:lvlJc w:val="left"/>
      <w:pPr>
        <w:ind w:left="1429" w:hanging="360"/>
      </w:pPr>
      <w:rPr>
        <w:rFonts w:ascii="Symbol"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A446257"/>
    <w:multiLevelType w:val="multilevel"/>
    <w:tmpl w:val="5B7AB81A"/>
    <w:lvl w:ilvl="0">
      <w:start w:val="1"/>
      <w:numFmt w:val="decimal"/>
      <w:lvlText w:val="%1."/>
      <w:lvlJc w:val="left"/>
      <w:pPr>
        <w:ind w:left="720" w:hanging="360"/>
      </w:pPr>
    </w:lvl>
    <w:lvl w:ilvl="1">
      <w:start w:val="3"/>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9">
    <w:nsid w:val="1F2053E4"/>
    <w:multiLevelType w:val="hybridMultilevel"/>
    <w:tmpl w:val="D0528BFC"/>
    <w:lvl w:ilvl="0" w:tplc="5A503514">
      <w:start w:val="1"/>
      <w:numFmt w:val="bullet"/>
      <w:lvlText w:val=""/>
      <w:lvlJc w:val="left"/>
      <w:pPr>
        <w:ind w:left="720" w:hanging="360"/>
      </w:pPr>
      <w:rPr>
        <w:rFonts w:ascii="Symbol"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D54E23"/>
    <w:multiLevelType w:val="hybridMultilevel"/>
    <w:tmpl w:val="B3C88348"/>
    <w:lvl w:ilvl="0" w:tplc="5A503514">
      <w:start w:val="1"/>
      <w:numFmt w:val="bullet"/>
      <w:lvlText w:val=""/>
      <w:lvlJc w:val="left"/>
      <w:pPr>
        <w:ind w:left="1440" w:hanging="360"/>
      </w:pPr>
      <w:rPr>
        <w:rFonts w:ascii="Symbol"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59D2B4E"/>
    <w:multiLevelType w:val="hybridMultilevel"/>
    <w:tmpl w:val="23445B44"/>
    <w:lvl w:ilvl="0" w:tplc="5A503514">
      <w:start w:val="1"/>
      <w:numFmt w:val="bullet"/>
      <w:lvlText w:val=""/>
      <w:lvlJc w:val="left"/>
      <w:pPr>
        <w:ind w:left="1429" w:hanging="360"/>
      </w:pPr>
      <w:rPr>
        <w:rFonts w:ascii="Symbol"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7EC50E8"/>
    <w:multiLevelType w:val="hybridMultilevel"/>
    <w:tmpl w:val="50F2AC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2D7AB1"/>
    <w:multiLevelType w:val="hybridMultilevel"/>
    <w:tmpl w:val="7D1ADB78"/>
    <w:lvl w:ilvl="0" w:tplc="7526A2D2">
      <w:start w:val="1"/>
      <w:numFmt w:val="upperRoman"/>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CA02452"/>
    <w:multiLevelType w:val="hybridMultilevel"/>
    <w:tmpl w:val="51DE0B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ED71825"/>
    <w:multiLevelType w:val="hybridMultilevel"/>
    <w:tmpl w:val="DC1495EA"/>
    <w:lvl w:ilvl="0" w:tplc="5A503514">
      <w:start w:val="1"/>
      <w:numFmt w:val="bullet"/>
      <w:lvlText w:val=""/>
      <w:lvlJc w:val="left"/>
      <w:pPr>
        <w:ind w:left="1429" w:hanging="360"/>
      </w:pPr>
      <w:rPr>
        <w:rFonts w:ascii="Symbol"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F336C64"/>
    <w:multiLevelType w:val="hybridMultilevel"/>
    <w:tmpl w:val="E8F0FB4E"/>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2FBD2394"/>
    <w:multiLevelType w:val="hybridMultilevel"/>
    <w:tmpl w:val="AF3C26E8"/>
    <w:lvl w:ilvl="0" w:tplc="F280C446">
      <w:start w:val="1"/>
      <w:numFmt w:val="decimal"/>
      <w:lvlText w:val="%1."/>
      <w:lvlJc w:val="left"/>
      <w:pPr>
        <w:ind w:left="720" w:hanging="360"/>
      </w:pPr>
      <w:rPr>
        <w:rFonts w:ascii="Times New Roman" w:eastAsiaTheme="minorEastAsia" w:hAnsi="Times New Roman" w:cs="Times New Roman"/>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5102C1"/>
    <w:multiLevelType w:val="hybridMultilevel"/>
    <w:tmpl w:val="8CAADC32"/>
    <w:lvl w:ilvl="0" w:tplc="5A503514">
      <w:start w:val="1"/>
      <w:numFmt w:val="bullet"/>
      <w:lvlText w:val=""/>
      <w:lvlJc w:val="left"/>
      <w:pPr>
        <w:ind w:left="1470" w:hanging="360"/>
      </w:pPr>
      <w:rPr>
        <w:rFonts w:ascii="Symbol" w:hAnsi="Symbol" w:cs="Times New Roman"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9">
    <w:nsid w:val="38A42BBC"/>
    <w:multiLevelType w:val="hybridMultilevel"/>
    <w:tmpl w:val="1CC04AF2"/>
    <w:lvl w:ilvl="0" w:tplc="5A503514">
      <w:start w:val="1"/>
      <w:numFmt w:val="bullet"/>
      <w:lvlText w:val=""/>
      <w:lvlJc w:val="left"/>
      <w:pPr>
        <w:ind w:left="720"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1B0CC0"/>
    <w:multiLevelType w:val="hybridMultilevel"/>
    <w:tmpl w:val="D0AC103C"/>
    <w:lvl w:ilvl="0" w:tplc="5A503514">
      <w:start w:val="1"/>
      <w:numFmt w:val="bullet"/>
      <w:lvlText w:val=""/>
      <w:lvlJc w:val="left"/>
      <w:pPr>
        <w:ind w:left="1429" w:hanging="360"/>
      </w:pPr>
      <w:rPr>
        <w:rFonts w:ascii="Symbol"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A396D58"/>
    <w:multiLevelType w:val="hybridMultilevel"/>
    <w:tmpl w:val="E52EC05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B712FB2"/>
    <w:multiLevelType w:val="hybridMultilevel"/>
    <w:tmpl w:val="15AE1F06"/>
    <w:lvl w:ilvl="0" w:tplc="B15EE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CC80117"/>
    <w:multiLevelType w:val="hybridMultilevel"/>
    <w:tmpl w:val="0254C86E"/>
    <w:lvl w:ilvl="0" w:tplc="5A503514">
      <w:start w:val="1"/>
      <w:numFmt w:val="bullet"/>
      <w:lvlText w:val=""/>
      <w:lvlJc w:val="left"/>
      <w:pPr>
        <w:ind w:left="1429" w:hanging="360"/>
      </w:pPr>
      <w:rPr>
        <w:rFonts w:ascii="Symbol"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1701EFA"/>
    <w:multiLevelType w:val="hybridMultilevel"/>
    <w:tmpl w:val="492C6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544668"/>
    <w:multiLevelType w:val="hybridMultilevel"/>
    <w:tmpl w:val="712AE5D8"/>
    <w:lvl w:ilvl="0" w:tplc="B15EE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56E4262"/>
    <w:multiLevelType w:val="hybridMultilevel"/>
    <w:tmpl w:val="EAAAFCE6"/>
    <w:lvl w:ilvl="0" w:tplc="FCA87692">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7">
    <w:nsid w:val="49B1471C"/>
    <w:multiLevelType w:val="hybridMultilevel"/>
    <w:tmpl w:val="6FDCCCEE"/>
    <w:lvl w:ilvl="0" w:tplc="B15EE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ADF1D96"/>
    <w:multiLevelType w:val="hybridMultilevel"/>
    <w:tmpl w:val="6448A25E"/>
    <w:lvl w:ilvl="0" w:tplc="5A503514">
      <w:start w:val="1"/>
      <w:numFmt w:val="bullet"/>
      <w:lvlText w:val=""/>
      <w:lvlJc w:val="left"/>
      <w:pPr>
        <w:ind w:left="720" w:hanging="360"/>
      </w:pPr>
      <w:rPr>
        <w:rFonts w:ascii="Symbol"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4CC867A8"/>
    <w:multiLevelType w:val="hybridMultilevel"/>
    <w:tmpl w:val="E154EC4A"/>
    <w:lvl w:ilvl="0" w:tplc="5A503514">
      <w:start w:val="1"/>
      <w:numFmt w:val="bullet"/>
      <w:lvlText w:val=""/>
      <w:lvlJc w:val="left"/>
      <w:pPr>
        <w:ind w:left="1495" w:hanging="360"/>
      </w:pPr>
      <w:rPr>
        <w:rFonts w:ascii="Symbol" w:hAnsi="Symbol" w:cs="Times New Roman"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0">
    <w:nsid w:val="4D254B51"/>
    <w:multiLevelType w:val="hybridMultilevel"/>
    <w:tmpl w:val="E03C15E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4E097171"/>
    <w:multiLevelType w:val="hybridMultilevel"/>
    <w:tmpl w:val="989AC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4E4026D"/>
    <w:multiLevelType w:val="hybridMultilevel"/>
    <w:tmpl w:val="907C7CD0"/>
    <w:lvl w:ilvl="0" w:tplc="5A503514">
      <w:start w:val="1"/>
      <w:numFmt w:val="bullet"/>
      <w:lvlText w:val=""/>
      <w:lvlJc w:val="left"/>
      <w:pPr>
        <w:tabs>
          <w:tab w:val="num" w:pos="360"/>
        </w:tabs>
        <w:ind w:left="360" w:hanging="360"/>
      </w:pPr>
      <w:rPr>
        <w:rFonts w:ascii="Symbol" w:hAnsi="Symbol" w:cs="Times New Roman"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3">
    <w:nsid w:val="55B545C4"/>
    <w:multiLevelType w:val="hybridMultilevel"/>
    <w:tmpl w:val="DD8CFA92"/>
    <w:lvl w:ilvl="0" w:tplc="FCA87692">
      <w:start w:val="1"/>
      <w:numFmt w:val="bullet"/>
      <w:lvlText w:val=""/>
      <w:lvlJc w:val="left"/>
      <w:pPr>
        <w:ind w:left="720" w:hanging="360"/>
      </w:pPr>
      <w:rPr>
        <w:rFonts w:ascii="Symbol" w:hAnsi="Symbol" w:hint="default"/>
      </w:rPr>
    </w:lvl>
    <w:lvl w:ilvl="1" w:tplc="FCA8769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7052F52"/>
    <w:multiLevelType w:val="hybridMultilevel"/>
    <w:tmpl w:val="835CBE94"/>
    <w:lvl w:ilvl="0" w:tplc="5A503514">
      <w:start w:val="1"/>
      <w:numFmt w:val="bullet"/>
      <w:lvlText w:val=""/>
      <w:lvlJc w:val="left"/>
      <w:pPr>
        <w:ind w:left="1429" w:hanging="360"/>
      </w:pPr>
      <w:rPr>
        <w:rFonts w:ascii="Symbol"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7482E8C"/>
    <w:multiLevelType w:val="hybridMultilevel"/>
    <w:tmpl w:val="FF4E13B6"/>
    <w:lvl w:ilvl="0" w:tplc="5A503514">
      <w:start w:val="1"/>
      <w:numFmt w:val="bullet"/>
      <w:lvlText w:val=""/>
      <w:lvlJc w:val="left"/>
      <w:pPr>
        <w:tabs>
          <w:tab w:val="num" w:pos="928"/>
        </w:tabs>
        <w:ind w:left="928" w:hanging="360"/>
      </w:pPr>
      <w:rPr>
        <w:rFonts w:ascii="Symbol"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D833135"/>
    <w:multiLevelType w:val="hybridMultilevel"/>
    <w:tmpl w:val="FC36511C"/>
    <w:lvl w:ilvl="0" w:tplc="5A503514">
      <w:start w:val="1"/>
      <w:numFmt w:val="bullet"/>
      <w:lvlText w:val=""/>
      <w:lvlJc w:val="left"/>
      <w:pPr>
        <w:ind w:left="720"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F244164"/>
    <w:multiLevelType w:val="hybridMultilevel"/>
    <w:tmpl w:val="BD8415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02A08B6"/>
    <w:multiLevelType w:val="hybridMultilevel"/>
    <w:tmpl w:val="B83673EC"/>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nsid w:val="607414E7"/>
    <w:multiLevelType w:val="hybridMultilevel"/>
    <w:tmpl w:val="372E7304"/>
    <w:lvl w:ilvl="0" w:tplc="B15EE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5507E30"/>
    <w:multiLevelType w:val="hybridMultilevel"/>
    <w:tmpl w:val="7312E9C2"/>
    <w:lvl w:ilvl="0" w:tplc="5A503514">
      <w:start w:val="1"/>
      <w:numFmt w:val="bullet"/>
      <w:lvlText w:val=""/>
      <w:lvlJc w:val="left"/>
      <w:pPr>
        <w:ind w:left="1429" w:hanging="360"/>
      </w:pPr>
      <w:rPr>
        <w:rFonts w:ascii="Symbol"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6D4190D"/>
    <w:multiLevelType w:val="hybridMultilevel"/>
    <w:tmpl w:val="9E3CCB04"/>
    <w:lvl w:ilvl="0" w:tplc="5A503514">
      <w:start w:val="1"/>
      <w:numFmt w:val="bullet"/>
      <w:lvlText w:val=""/>
      <w:lvlJc w:val="left"/>
      <w:pPr>
        <w:ind w:left="1429" w:hanging="360"/>
      </w:pPr>
      <w:rPr>
        <w:rFonts w:ascii="Symbol"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7556655"/>
    <w:multiLevelType w:val="multilevel"/>
    <w:tmpl w:val="1D04923A"/>
    <w:lvl w:ilvl="0">
      <w:start w:val="2"/>
      <w:numFmt w:val="upperRoman"/>
      <w:lvlText w:val="%1."/>
      <w:lvlJc w:val="left"/>
      <w:pPr>
        <w:ind w:left="720" w:hanging="360"/>
      </w:pPr>
      <w:rPr>
        <w:rFonts w:hint="default"/>
      </w:rPr>
    </w:lvl>
    <w:lvl w:ilvl="1">
      <w:start w:val="1"/>
      <w:numFmt w:val="decimal"/>
      <w:isLgl/>
      <w:lvlText w:val="%1.%2."/>
      <w:lvlJc w:val="left"/>
      <w:pPr>
        <w:ind w:left="360" w:hanging="360"/>
      </w:pPr>
      <w:rPr>
        <w:rFonts w:ascii="Times New Roman" w:hAnsi="Times New Roman" w:cs="Times New Roman"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6A6274C2"/>
    <w:multiLevelType w:val="multilevel"/>
    <w:tmpl w:val="CCBE2F24"/>
    <w:lvl w:ilvl="0">
      <w:start w:val="2"/>
      <w:numFmt w:val="decimal"/>
      <w:lvlText w:val="%1."/>
      <w:lvlJc w:val="left"/>
      <w:pPr>
        <w:ind w:left="360" w:hanging="360"/>
      </w:pPr>
      <w:rPr>
        <w:rFonts w:asciiTheme="minorHAnsi" w:hAnsiTheme="minorHAnsi" w:cstheme="minorBidi" w:hint="default"/>
        <w:sz w:val="22"/>
      </w:rPr>
    </w:lvl>
    <w:lvl w:ilvl="1">
      <w:start w:val="4"/>
      <w:numFmt w:val="decimal"/>
      <w:lvlText w:val="%1.%2."/>
      <w:lvlJc w:val="left"/>
      <w:pPr>
        <w:ind w:left="720" w:hanging="360"/>
      </w:pPr>
      <w:rPr>
        <w:rFonts w:ascii="Times New Roman" w:hAnsi="Times New Roman" w:cs="Times New Roman" w:hint="default"/>
        <w:sz w:val="24"/>
        <w:szCs w:val="24"/>
      </w:rPr>
    </w:lvl>
    <w:lvl w:ilvl="2">
      <w:start w:val="1"/>
      <w:numFmt w:val="decimal"/>
      <w:lvlText w:val="%1.%2.%3."/>
      <w:lvlJc w:val="left"/>
      <w:pPr>
        <w:ind w:left="1440" w:hanging="720"/>
      </w:pPr>
      <w:rPr>
        <w:rFonts w:asciiTheme="minorHAnsi" w:hAnsiTheme="minorHAnsi" w:cstheme="minorBidi" w:hint="default"/>
        <w:sz w:val="22"/>
      </w:rPr>
    </w:lvl>
    <w:lvl w:ilvl="3">
      <w:start w:val="1"/>
      <w:numFmt w:val="decimal"/>
      <w:lvlText w:val="%1.%2.%3.%4."/>
      <w:lvlJc w:val="left"/>
      <w:pPr>
        <w:ind w:left="1800" w:hanging="720"/>
      </w:pPr>
      <w:rPr>
        <w:rFonts w:asciiTheme="minorHAnsi" w:hAnsiTheme="minorHAnsi" w:cstheme="minorBidi" w:hint="default"/>
        <w:sz w:val="22"/>
      </w:rPr>
    </w:lvl>
    <w:lvl w:ilvl="4">
      <w:start w:val="1"/>
      <w:numFmt w:val="decimal"/>
      <w:lvlText w:val="%1.%2.%3.%4.%5."/>
      <w:lvlJc w:val="left"/>
      <w:pPr>
        <w:ind w:left="2520" w:hanging="1080"/>
      </w:pPr>
      <w:rPr>
        <w:rFonts w:asciiTheme="minorHAnsi" w:hAnsiTheme="minorHAnsi" w:cstheme="minorBidi" w:hint="default"/>
        <w:sz w:val="22"/>
      </w:rPr>
    </w:lvl>
    <w:lvl w:ilvl="5">
      <w:start w:val="1"/>
      <w:numFmt w:val="decimal"/>
      <w:lvlText w:val="%1.%2.%3.%4.%5.%6."/>
      <w:lvlJc w:val="left"/>
      <w:pPr>
        <w:ind w:left="2880" w:hanging="1080"/>
      </w:pPr>
      <w:rPr>
        <w:rFonts w:asciiTheme="minorHAnsi" w:hAnsiTheme="minorHAnsi" w:cstheme="minorBidi" w:hint="default"/>
        <w:sz w:val="22"/>
      </w:rPr>
    </w:lvl>
    <w:lvl w:ilvl="6">
      <w:start w:val="1"/>
      <w:numFmt w:val="decimal"/>
      <w:lvlText w:val="%1.%2.%3.%4.%5.%6.%7."/>
      <w:lvlJc w:val="left"/>
      <w:pPr>
        <w:ind w:left="3600" w:hanging="1440"/>
      </w:pPr>
      <w:rPr>
        <w:rFonts w:asciiTheme="minorHAnsi" w:hAnsiTheme="minorHAnsi" w:cstheme="minorBidi" w:hint="default"/>
        <w:sz w:val="22"/>
      </w:rPr>
    </w:lvl>
    <w:lvl w:ilvl="7">
      <w:start w:val="1"/>
      <w:numFmt w:val="decimal"/>
      <w:lvlText w:val="%1.%2.%3.%4.%5.%6.%7.%8."/>
      <w:lvlJc w:val="left"/>
      <w:pPr>
        <w:ind w:left="3960" w:hanging="1440"/>
      </w:pPr>
      <w:rPr>
        <w:rFonts w:asciiTheme="minorHAnsi" w:hAnsiTheme="minorHAnsi" w:cstheme="minorBidi" w:hint="default"/>
        <w:sz w:val="22"/>
      </w:rPr>
    </w:lvl>
    <w:lvl w:ilvl="8">
      <w:start w:val="1"/>
      <w:numFmt w:val="decimal"/>
      <w:lvlText w:val="%1.%2.%3.%4.%5.%6.%7.%8.%9."/>
      <w:lvlJc w:val="left"/>
      <w:pPr>
        <w:ind w:left="4680" w:hanging="1800"/>
      </w:pPr>
      <w:rPr>
        <w:rFonts w:asciiTheme="minorHAnsi" w:hAnsiTheme="minorHAnsi" w:cstheme="minorBidi" w:hint="default"/>
        <w:sz w:val="22"/>
      </w:rPr>
    </w:lvl>
  </w:abstractNum>
  <w:abstractNum w:abstractNumId="44">
    <w:nsid w:val="70FF33B6"/>
    <w:multiLevelType w:val="hybridMultilevel"/>
    <w:tmpl w:val="2A20903A"/>
    <w:lvl w:ilvl="0" w:tplc="8602A54C">
      <w:start w:val="1"/>
      <w:numFmt w:val="bullet"/>
      <w:lvlText w:val=""/>
      <w:lvlJc w:val="left"/>
      <w:pPr>
        <w:tabs>
          <w:tab w:val="num" w:pos="720"/>
        </w:tabs>
        <w:ind w:left="720" w:hanging="360"/>
      </w:pPr>
      <w:rPr>
        <w:rFonts w:ascii="Wingdings" w:hAnsi="Wingdings" w:hint="default"/>
      </w:rPr>
    </w:lvl>
    <w:lvl w:ilvl="1" w:tplc="C240C21C" w:tentative="1">
      <w:start w:val="1"/>
      <w:numFmt w:val="bullet"/>
      <w:lvlText w:val=""/>
      <w:lvlJc w:val="left"/>
      <w:pPr>
        <w:tabs>
          <w:tab w:val="num" w:pos="1440"/>
        </w:tabs>
        <w:ind w:left="1440" w:hanging="360"/>
      </w:pPr>
      <w:rPr>
        <w:rFonts w:ascii="Wingdings" w:hAnsi="Wingdings" w:hint="default"/>
      </w:rPr>
    </w:lvl>
    <w:lvl w:ilvl="2" w:tplc="4236959A" w:tentative="1">
      <w:start w:val="1"/>
      <w:numFmt w:val="bullet"/>
      <w:lvlText w:val=""/>
      <w:lvlJc w:val="left"/>
      <w:pPr>
        <w:tabs>
          <w:tab w:val="num" w:pos="2160"/>
        </w:tabs>
        <w:ind w:left="2160" w:hanging="360"/>
      </w:pPr>
      <w:rPr>
        <w:rFonts w:ascii="Wingdings" w:hAnsi="Wingdings" w:hint="default"/>
      </w:rPr>
    </w:lvl>
    <w:lvl w:ilvl="3" w:tplc="AF306E32" w:tentative="1">
      <w:start w:val="1"/>
      <w:numFmt w:val="bullet"/>
      <w:lvlText w:val=""/>
      <w:lvlJc w:val="left"/>
      <w:pPr>
        <w:tabs>
          <w:tab w:val="num" w:pos="2880"/>
        </w:tabs>
        <w:ind w:left="2880" w:hanging="360"/>
      </w:pPr>
      <w:rPr>
        <w:rFonts w:ascii="Wingdings" w:hAnsi="Wingdings" w:hint="default"/>
      </w:rPr>
    </w:lvl>
    <w:lvl w:ilvl="4" w:tplc="EDC40184" w:tentative="1">
      <w:start w:val="1"/>
      <w:numFmt w:val="bullet"/>
      <w:lvlText w:val=""/>
      <w:lvlJc w:val="left"/>
      <w:pPr>
        <w:tabs>
          <w:tab w:val="num" w:pos="3600"/>
        </w:tabs>
        <w:ind w:left="3600" w:hanging="360"/>
      </w:pPr>
      <w:rPr>
        <w:rFonts w:ascii="Wingdings" w:hAnsi="Wingdings" w:hint="default"/>
      </w:rPr>
    </w:lvl>
    <w:lvl w:ilvl="5" w:tplc="9F7004CA" w:tentative="1">
      <w:start w:val="1"/>
      <w:numFmt w:val="bullet"/>
      <w:lvlText w:val=""/>
      <w:lvlJc w:val="left"/>
      <w:pPr>
        <w:tabs>
          <w:tab w:val="num" w:pos="4320"/>
        </w:tabs>
        <w:ind w:left="4320" w:hanging="360"/>
      </w:pPr>
      <w:rPr>
        <w:rFonts w:ascii="Wingdings" w:hAnsi="Wingdings" w:hint="default"/>
      </w:rPr>
    </w:lvl>
    <w:lvl w:ilvl="6" w:tplc="39CA7B4C" w:tentative="1">
      <w:start w:val="1"/>
      <w:numFmt w:val="bullet"/>
      <w:lvlText w:val=""/>
      <w:lvlJc w:val="left"/>
      <w:pPr>
        <w:tabs>
          <w:tab w:val="num" w:pos="5040"/>
        </w:tabs>
        <w:ind w:left="5040" w:hanging="360"/>
      </w:pPr>
      <w:rPr>
        <w:rFonts w:ascii="Wingdings" w:hAnsi="Wingdings" w:hint="default"/>
      </w:rPr>
    </w:lvl>
    <w:lvl w:ilvl="7" w:tplc="9E20ACC6" w:tentative="1">
      <w:start w:val="1"/>
      <w:numFmt w:val="bullet"/>
      <w:lvlText w:val=""/>
      <w:lvlJc w:val="left"/>
      <w:pPr>
        <w:tabs>
          <w:tab w:val="num" w:pos="5760"/>
        </w:tabs>
        <w:ind w:left="5760" w:hanging="360"/>
      </w:pPr>
      <w:rPr>
        <w:rFonts w:ascii="Wingdings" w:hAnsi="Wingdings" w:hint="default"/>
      </w:rPr>
    </w:lvl>
    <w:lvl w:ilvl="8" w:tplc="BE22B2C2" w:tentative="1">
      <w:start w:val="1"/>
      <w:numFmt w:val="bullet"/>
      <w:lvlText w:val=""/>
      <w:lvlJc w:val="left"/>
      <w:pPr>
        <w:tabs>
          <w:tab w:val="num" w:pos="6480"/>
        </w:tabs>
        <w:ind w:left="6480" w:hanging="360"/>
      </w:pPr>
      <w:rPr>
        <w:rFonts w:ascii="Wingdings" w:hAnsi="Wingdings" w:hint="default"/>
      </w:rPr>
    </w:lvl>
  </w:abstractNum>
  <w:abstractNum w:abstractNumId="45">
    <w:nsid w:val="7452426D"/>
    <w:multiLevelType w:val="hybridMultilevel"/>
    <w:tmpl w:val="3D80BF28"/>
    <w:lvl w:ilvl="0" w:tplc="17F0CA82">
      <w:start w:val="1"/>
      <w:numFmt w:val="bullet"/>
      <w:lvlText w:val=""/>
      <w:lvlJc w:val="left"/>
      <w:pPr>
        <w:tabs>
          <w:tab w:val="num" w:pos="720"/>
        </w:tabs>
        <w:ind w:left="720" w:hanging="360"/>
      </w:pPr>
      <w:rPr>
        <w:rFonts w:ascii="Wingdings" w:hAnsi="Wingdings" w:hint="default"/>
      </w:rPr>
    </w:lvl>
    <w:lvl w:ilvl="1" w:tplc="7B0E2D9C" w:tentative="1">
      <w:start w:val="1"/>
      <w:numFmt w:val="bullet"/>
      <w:lvlText w:val=""/>
      <w:lvlJc w:val="left"/>
      <w:pPr>
        <w:tabs>
          <w:tab w:val="num" w:pos="1440"/>
        </w:tabs>
        <w:ind w:left="1440" w:hanging="360"/>
      </w:pPr>
      <w:rPr>
        <w:rFonts w:ascii="Wingdings" w:hAnsi="Wingdings" w:hint="default"/>
      </w:rPr>
    </w:lvl>
    <w:lvl w:ilvl="2" w:tplc="169CC0B2" w:tentative="1">
      <w:start w:val="1"/>
      <w:numFmt w:val="bullet"/>
      <w:lvlText w:val=""/>
      <w:lvlJc w:val="left"/>
      <w:pPr>
        <w:tabs>
          <w:tab w:val="num" w:pos="2160"/>
        </w:tabs>
        <w:ind w:left="2160" w:hanging="360"/>
      </w:pPr>
      <w:rPr>
        <w:rFonts w:ascii="Wingdings" w:hAnsi="Wingdings" w:hint="default"/>
      </w:rPr>
    </w:lvl>
    <w:lvl w:ilvl="3" w:tplc="12280678" w:tentative="1">
      <w:start w:val="1"/>
      <w:numFmt w:val="bullet"/>
      <w:lvlText w:val=""/>
      <w:lvlJc w:val="left"/>
      <w:pPr>
        <w:tabs>
          <w:tab w:val="num" w:pos="2880"/>
        </w:tabs>
        <w:ind w:left="2880" w:hanging="360"/>
      </w:pPr>
      <w:rPr>
        <w:rFonts w:ascii="Wingdings" w:hAnsi="Wingdings" w:hint="default"/>
      </w:rPr>
    </w:lvl>
    <w:lvl w:ilvl="4" w:tplc="734EE87C" w:tentative="1">
      <w:start w:val="1"/>
      <w:numFmt w:val="bullet"/>
      <w:lvlText w:val=""/>
      <w:lvlJc w:val="left"/>
      <w:pPr>
        <w:tabs>
          <w:tab w:val="num" w:pos="3600"/>
        </w:tabs>
        <w:ind w:left="3600" w:hanging="360"/>
      </w:pPr>
      <w:rPr>
        <w:rFonts w:ascii="Wingdings" w:hAnsi="Wingdings" w:hint="default"/>
      </w:rPr>
    </w:lvl>
    <w:lvl w:ilvl="5" w:tplc="75D29200" w:tentative="1">
      <w:start w:val="1"/>
      <w:numFmt w:val="bullet"/>
      <w:lvlText w:val=""/>
      <w:lvlJc w:val="left"/>
      <w:pPr>
        <w:tabs>
          <w:tab w:val="num" w:pos="4320"/>
        </w:tabs>
        <w:ind w:left="4320" w:hanging="360"/>
      </w:pPr>
      <w:rPr>
        <w:rFonts w:ascii="Wingdings" w:hAnsi="Wingdings" w:hint="default"/>
      </w:rPr>
    </w:lvl>
    <w:lvl w:ilvl="6" w:tplc="75BE9B02" w:tentative="1">
      <w:start w:val="1"/>
      <w:numFmt w:val="bullet"/>
      <w:lvlText w:val=""/>
      <w:lvlJc w:val="left"/>
      <w:pPr>
        <w:tabs>
          <w:tab w:val="num" w:pos="5040"/>
        </w:tabs>
        <w:ind w:left="5040" w:hanging="360"/>
      </w:pPr>
      <w:rPr>
        <w:rFonts w:ascii="Wingdings" w:hAnsi="Wingdings" w:hint="default"/>
      </w:rPr>
    </w:lvl>
    <w:lvl w:ilvl="7" w:tplc="03AAE586" w:tentative="1">
      <w:start w:val="1"/>
      <w:numFmt w:val="bullet"/>
      <w:lvlText w:val=""/>
      <w:lvlJc w:val="left"/>
      <w:pPr>
        <w:tabs>
          <w:tab w:val="num" w:pos="5760"/>
        </w:tabs>
        <w:ind w:left="5760" w:hanging="360"/>
      </w:pPr>
      <w:rPr>
        <w:rFonts w:ascii="Wingdings" w:hAnsi="Wingdings" w:hint="default"/>
      </w:rPr>
    </w:lvl>
    <w:lvl w:ilvl="8" w:tplc="FC304F08" w:tentative="1">
      <w:start w:val="1"/>
      <w:numFmt w:val="bullet"/>
      <w:lvlText w:val=""/>
      <w:lvlJc w:val="left"/>
      <w:pPr>
        <w:tabs>
          <w:tab w:val="num" w:pos="6480"/>
        </w:tabs>
        <w:ind w:left="6480" w:hanging="360"/>
      </w:pPr>
      <w:rPr>
        <w:rFonts w:ascii="Wingdings" w:hAnsi="Wingdings" w:hint="default"/>
      </w:rPr>
    </w:lvl>
  </w:abstractNum>
  <w:abstractNum w:abstractNumId="46">
    <w:nsid w:val="7541147B"/>
    <w:multiLevelType w:val="multilevel"/>
    <w:tmpl w:val="E1202084"/>
    <w:lvl w:ilvl="0">
      <w:start w:val="1"/>
      <w:numFmt w:val="decimal"/>
      <w:lvlText w:val="%1."/>
      <w:lvlJc w:val="left"/>
      <w:pPr>
        <w:ind w:left="1070" w:hanging="360"/>
      </w:pPr>
      <w:rPr>
        <w:rFonts w:hint="default"/>
      </w:rPr>
    </w:lvl>
    <w:lvl w:ilvl="1">
      <w:start w:val="6"/>
      <w:numFmt w:val="decimal"/>
      <w:isLgl/>
      <w:lvlText w:val="%1.%2."/>
      <w:lvlJc w:val="left"/>
      <w:pPr>
        <w:ind w:left="1250" w:hanging="54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7">
    <w:nsid w:val="773F049C"/>
    <w:multiLevelType w:val="hybridMultilevel"/>
    <w:tmpl w:val="F7ECB270"/>
    <w:lvl w:ilvl="0" w:tplc="B15EE840">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8">
    <w:nsid w:val="7A12445C"/>
    <w:multiLevelType w:val="hybridMultilevel"/>
    <w:tmpl w:val="82AC8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E222AE2"/>
    <w:multiLevelType w:val="hybridMultilevel"/>
    <w:tmpl w:val="AD5C4724"/>
    <w:lvl w:ilvl="0" w:tplc="B15EE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2"/>
  </w:num>
  <w:num w:numId="2">
    <w:abstractNumId w:val="38"/>
  </w:num>
  <w:num w:numId="3">
    <w:abstractNumId w:val="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6"/>
  </w:num>
  <w:num w:numId="5">
    <w:abstractNumId w:val="17"/>
  </w:num>
  <w:num w:numId="6">
    <w:abstractNumId w:val="43"/>
  </w:num>
  <w:num w:numId="7">
    <w:abstractNumId w:val="8"/>
  </w:num>
  <w:num w:numId="8">
    <w:abstractNumId w:val="13"/>
  </w:num>
  <w:num w:numId="9">
    <w:abstractNumId w:val="5"/>
  </w:num>
  <w:num w:numId="10">
    <w:abstractNumId w:val="16"/>
  </w:num>
  <w:num w:numId="11">
    <w:abstractNumId w:val="48"/>
  </w:num>
  <w:num w:numId="12">
    <w:abstractNumId w:val="44"/>
  </w:num>
  <w:num w:numId="13">
    <w:abstractNumId w:val="45"/>
  </w:num>
  <w:num w:numId="14">
    <w:abstractNumId w:val="20"/>
  </w:num>
  <w:num w:numId="15">
    <w:abstractNumId w:val="18"/>
  </w:num>
  <w:num w:numId="16">
    <w:abstractNumId w:val="26"/>
  </w:num>
  <w:num w:numId="17">
    <w:abstractNumId w:val="24"/>
  </w:num>
  <w:num w:numId="18">
    <w:abstractNumId w:val="33"/>
  </w:num>
  <w:num w:numId="19">
    <w:abstractNumId w:val="2"/>
  </w:num>
  <w:num w:numId="20">
    <w:abstractNumId w:val="49"/>
  </w:num>
  <w:num w:numId="21">
    <w:abstractNumId w:val="25"/>
  </w:num>
  <w:num w:numId="22">
    <w:abstractNumId w:val="27"/>
  </w:num>
  <w:num w:numId="23">
    <w:abstractNumId w:val="47"/>
  </w:num>
  <w:num w:numId="24">
    <w:abstractNumId w:val="14"/>
  </w:num>
  <w:num w:numId="25">
    <w:abstractNumId w:val="37"/>
  </w:num>
  <w:num w:numId="26">
    <w:abstractNumId w:val="12"/>
  </w:num>
  <w:num w:numId="27">
    <w:abstractNumId w:val="22"/>
  </w:num>
  <w:num w:numId="28">
    <w:abstractNumId w:val="39"/>
  </w:num>
  <w:num w:numId="29">
    <w:abstractNumId w:val="4"/>
  </w:num>
  <w:num w:numId="30">
    <w:abstractNumId w:val="34"/>
  </w:num>
  <w:num w:numId="31">
    <w:abstractNumId w:val="41"/>
  </w:num>
  <w:num w:numId="32">
    <w:abstractNumId w:val="7"/>
  </w:num>
  <w:num w:numId="33">
    <w:abstractNumId w:val="9"/>
  </w:num>
  <w:num w:numId="34">
    <w:abstractNumId w:val="40"/>
  </w:num>
  <w:num w:numId="35">
    <w:abstractNumId w:val="11"/>
  </w:num>
  <w:num w:numId="36">
    <w:abstractNumId w:val="29"/>
  </w:num>
  <w:num w:numId="37">
    <w:abstractNumId w:val="28"/>
  </w:num>
  <w:num w:numId="38">
    <w:abstractNumId w:val="0"/>
  </w:num>
  <w:num w:numId="39">
    <w:abstractNumId w:val="35"/>
  </w:num>
  <w:num w:numId="40">
    <w:abstractNumId w:val="32"/>
  </w:num>
  <w:num w:numId="41">
    <w:abstractNumId w:val="10"/>
  </w:num>
  <w:num w:numId="42">
    <w:abstractNumId w:val="31"/>
  </w:num>
  <w:num w:numId="43">
    <w:abstractNumId w:val="3"/>
  </w:num>
  <w:num w:numId="44">
    <w:abstractNumId w:val="19"/>
  </w:num>
  <w:num w:numId="45">
    <w:abstractNumId w:val="1"/>
  </w:num>
  <w:num w:numId="46">
    <w:abstractNumId w:val="36"/>
  </w:num>
  <w:num w:numId="47">
    <w:abstractNumId w:val="15"/>
  </w:num>
  <w:num w:numId="48">
    <w:abstractNumId w:val="23"/>
  </w:num>
  <w:num w:numId="4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autoHyphenation/>
  <w:characterSpacingControl w:val="doNotCompress"/>
  <w:footnotePr>
    <w:footnote w:id="0"/>
    <w:footnote w:id="1"/>
  </w:footnotePr>
  <w:endnotePr>
    <w:endnote w:id="0"/>
    <w:endnote w:id="1"/>
  </w:endnotePr>
  <w:compat>
    <w:useFELayout/>
  </w:compat>
  <w:rsids>
    <w:rsidRoot w:val="00000755"/>
    <w:rsid w:val="00000755"/>
    <w:rsid w:val="00002F3B"/>
    <w:rsid w:val="00012C46"/>
    <w:rsid w:val="00026621"/>
    <w:rsid w:val="00031018"/>
    <w:rsid w:val="00034953"/>
    <w:rsid w:val="000436DB"/>
    <w:rsid w:val="0005540E"/>
    <w:rsid w:val="0005702B"/>
    <w:rsid w:val="00067A4A"/>
    <w:rsid w:val="00077093"/>
    <w:rsid w:val="00084CC7"/>
    <w:rsid w:val="00085E6E"/>
    <w:rsid w:val="000908CA"/>
    <w:rsid w:val="0009101B"/>
    <w:rsid w:val="00092DC4"/>
    <w:rsid w:val="000965B1"/>
    <w:rsid w:val="00097524"/>
    <w:rsid w:val="000B08B4"/>
    <w:rsid w:val="000B10F9"/>
    <w:rsid w:val="000B5A66"/>
    <w:rsid w:val="000C0506"/>
    <w:rsid w:val="000C5793"/>
    <w:rsid w:val="000C6ACD"/>
    <w:rsid w:val="000D2018"/>
    <w:rsid w:val="000F51A3"/>
    <w:rsid w:val="000F6AD2"/>
    <w:rsid w:val="00110158"/>
    <w:rsid w:val="00121761"/>
    <w:rsid w:val="00127199"/>
    <w:rsid w:val="00131216"/>
    <w:rsid w:val="00137CB4"/>
    <w:rsid w:val="0016518C"/>
    <w:rsid w:val="001733AF"/>
    <w:rsid w:val="0018220A"/>
    <w:rsid w:val="001843A6"/>
    <w:rsid w:val="00197B77"/>
    <w:rsid w:val="00197D6D"/>
    <w:rsid w:val="001A767A"/>
    <w:rsid w:val="001C028F"/>
    <w:rsid w:val="001D7927"/>
    <w:rsid w:val="001E3EED"/>
    <w:rsid w:val="001E56FB"/>
    <w:rsid w:val="001E6353"/>
    <w:rsid w:val="001F6743"/>
    <w:rsid w:val="0020504F"/>
    <w:rsid w:val="0020541B"/>
    <w:rsid w:val="00226098"/>
    <w:rsid w:val="00231C03"/>
    <w:rsid w:val="002343E2"/>
    <w:rsid w:val="002347DA"/>
    <w:rsid w:val="00240006"/>
    <w:rsid w:val="002453B1"/>
    <w:rsid w:val="002456AF"/>
    <w:rsid w:val="00254EDF"/>
    <w:rsid w:val="00255D14"/>
    <w:rsid w:val="0026319C"/>
    <w:rsid w:val="00265264"/>
    <w:rsid w:val="00266168"/>
    <w:rsid w:val="00281244"/>
    <w:rsid w:val="00283D89"/>
    <w:rsid w:val="00285E89"/>
    <w:rsid w:val="00292DDE"/>
    <w:rsid w:val="0029409E"/>
    <w:rsid w:val="00294873"/>
    <w:rsid w:val="00295319"/>
    <w:rsid w:val="002A0E08"/>
    <w:rsid w:val="002A5F4B"/>
    <w:rsid w:val="002B117C"/>
    <w:rsid w:val="002C5037"/>
    <w:rsid w:val="002E272B"/>
    <w:rsid w:val="002E33FF"/>
    <w:rsid w:val="002E6E23"/>
    <w:rsid w:val="002E7291"/>
    <w:rsid w:val="002F2DA4"/>
    <w:rsid w:val="002F3F8B"/>
    <w:rsid w:val="002F65A9"/>
    <w:rsid w:val="00300059"/>
    <w:rsid w:val="003003CD"/>
    <w:rsid w:val="00307B79"/>
    <w:rsid w:val="00311495"/>
    <w:rsid w:val="003127C2"/>
    <w:rsid w:val="0031666E"/>
    <w:rsid w:val="00317B52"/>
    <w:rsid w:val="00323BDF"/>
    <w:rsid w:val="00325247"/>
    <w:rsid w:val="003335BF"/>
    <w:rsid w:val="00335A69"/>
    <w:rsid w:val="00341CD5"/>
    <w:rsid w:val="00347F7F"/>
    <w:rsid w:val="00362DA3"/>
    <w:rsid w:val="00363490"/>
    <w:rsid w:val="0037641A"/>
    <w:rsid w:val="0037772E"/>
    <w:rsid w:val="00380F11"/>
    <w:rsid w:val="00382627"/>
    <w:rsid w:val="00394C05"/>
    <w:rsid w:val="003C2DDB"/>
    <w:rsid w:val="003C3FAF"/>
    <w:rsid w:val="003D2130"/>
    <w:rsid w:val="003D4191"/>
    <w:rsid w:val="003D7116"/>
    <w:rsid w:val="003D776C"/>
    <w:rsid w:val="003E7DC1"/>
    <w:rsid w:val="004024C5"/>
    <w:rsid w:val="00411C3D"/>
    <w:rsid w:val="004131A5"/>
    <w:rsid w:val="00415289"/>
    <w:rsid w:val="00417D0D"/>
    <w:rsid w:val="0042672F"/>
    <w:rsid w:val="00435B8F"/>
    <w:rsid w:val="00437BAF"/>
    <w:rsid w:val="00452B36"/>
    <w:rsid w:val="004664C2"/>
    <w:rsid w:val="00470405"/>
    <w:rsid w:val="00470614"/>
    <w:rsid w:val="00473243"/>
    <w:rsid w:val="00473FAE"/>
    <w:rsid w:val="00482A0F"/>
    <w:rsid w:val="00490C85"/>
    <w:rsid w:val="004B249C"/>
    <w:rsid w:val="004B275F"/>
    <w:rsid w:val="004D1F0D"/>
    <w:rsid w:val="004D559A"/>
    <w:rsid w:val="004E45C9"/>
    <w:rsid w:val="00511C5B"/>
    <w:rsid w:val="00514F2E"/>
    <w:rsid w:val="005214CB"/>
    <w:rsid w:val="005331DB"/>
    <w:rsid w:val="00546723"/>
    <w:rsid w:val="00547DF0"/>
    <w:rsid w:val="005606E0"/>
    <w:rsid w:val="0056454A"/>
    <w:rsid w:val="00564682"/>
    <w:rsid w:val="005666D9"/>
    <w:rsid w:val="00576F6A"/>
    <w:rsid w:val="005826B6"/>
    <w:rsid w:val="005847C2"/>
    <w:rsid w:val="00591C85"/>
    <w:rsid w:val="005A095A"/>
    <w:rsid w:val="005A2045"/>
    <w:rsid w:val="005A4A47"/>
    <w:rsid w:val="005B43CD"/>
    <w:rsid w:val="005B7E64"/>
    <w:rsid w:val="005C510A"/>
    <w:rsid w:val="005D21DD"/>
    <w:rsid w:val="005D3794"/>
    <w:rsid w:val="005E1DEF"/>
    <w:rsid w:val="00601988"/>
    <w:rsid w:val="0061091E"/>
    <w:rsid w:val="006159C1"/>
    <w:rsid w:val="00626756"/>
    <w:rsid w:val="00646972"/>
    <w:rsid w:val="00661224"/>
    <w:rsid w:val="00665906"/>
    <w:rsid w:val="00671A46"/>
    <w:rsid w:val="006746EF"/>
    <w:rsid w:val="00676306"/>
    <w:rsid w:val="00681E8E"/>
    <w:rsid w:val="00685D48"/>
    <w:rsid w:val="00691F87"/>
    <w:rsid w:val="006933A4"/>
    <w:rsid w:val="00693F08"/>
    <w:rsid w:val="006A3A6E"/>
    <w:rsid w:val="006B6D2A"/>
    <w:rsid w:val="006D2E65"/>
    <w:rsid w:val="006D5365"/>
    <w:rsid w:val="006E5920"/>
    <w:rsid w:val="006F280F"/>
    <w:rsid w:val="007004B8"/>
    <w:rsid w:val="007150F5"/>
    <w:rsid w:val="00727355"/>
    <w:rsid w:val="00731266"/>
    <w:rsid w:val="00746407"/>
    <w:rsid w:val="00753F6C"/>
    <w:rsid w:val="00756D9A"/>
    <w:rsid w:val="007600F4"/>
    <w:rsid w:val="00763FD8"/>
    <w:rsid w:val="007646DC"/>
    <w:rsid w:val="00764AEF"/>
    <w:rsid w:val="00765BBD"/>
    <w:rsid w:val="00767A88"/>
    <w:rsid w:val="00775262"/>
    <w:rsid w:val="00780812"/>
    <w:rsid w:val="007810A9"/>
    <w:rsid w:val="007860BC"/>
    <w:rsid w:val="00797E71"/>
    <w:rsid w:val="00797F85"/>
    <w:rsid w:val="007A6430"/>
    <w:rsid w:val="007C1876"/>
    <w:rsid w:val="007C32BA"/>
    <w:rsid w:val="007D0FE3"/>
    <w:rsid w:val="007D71BC"/>
    <w:rsid w:val="007F0BB2"/>
    <w:rsid w:val="007F16CD"/>
    <w:rsid w:val="007F4C16"/>
    <w:rsid w:val="00800224"/>
    <w:rsid w:val="008022DD"/>
    <w:rsid w:val="00802DFB"/>
    <w:rsid w:val="00805F92"/>
    <w:rsid w:val="00810F65"/>
    <w:rsid w:val="0081262D"/>
    <w:rsid w:val="0081337B"/>
    <w:rsid w:val="0082290E"/>
    <w:rsid w:val="00827094"/>
    <w:rsid w:val="00832E8C"/>
    <w:rsid w:val="00834C9D"/>
    <w:rsid w:val="008415A3"/>
    <w:rsid w:val="00860374"/>
    <w:rsid w:val="00870706"/>
    <w:rsid w:val="00872D07"/>
    <w:rsid w:val="00872DA9"/>
    <w:rsid w:val="00875ACF"/>
    <w:rsid w:val="00877AFB"/>
    <w:rsid w:val="0088356A"/>
    <w:rsid w:val="00893DCE"/>
    <w:rsid w:val="008A367C"/>
    <w:rsid w:val="008B026E"/>
    <w:rsid w:val="008B4CC7"/>
    <w:rsid w:val="008C0653"/>
    <w:rsid w:val="008D6574"/>
    <w:rsid w:val="008E63B3"/>
    <w:rsid w:val="00906DBB"/>
    <w:rsid w:val="0091305F"/>
    <w:rsid w:val="009139E5"/>
    <w:rsid w:val="00915799"/>
    <w:rsid w:val="00930F0D"/>
    <w:rsid w:val="00932E8F"/>
    <w:rsid w:val="00933DDF"/>
    <w:rsid w:val="00936AA5"/>
    <w:rsid w:val="00943AA4"/>
    <w:rsid w:val="009511DC"/>
    <w:rsid w:val="009530F9"/>
    <w:rsid w:val="0096376C"/>
    <w:rsid w:val="00966EC0"/>
    <w:rsid w:val="0096755C"/>
    <w:rsid w:val="009678FF"/>
    <w:rsid w:val="009679F7"/>
    <w:rsid w:val="009708D8"/>
    <w:rsid w:val="00976C03"/>
    <w:rsid w:val="00977655"/>
    <w:rsid w:val="0098266A"/>
    <w:rsid w:val="0098482C"/>
    <w:rsid w:val="00996B1B"/>
    <w:rsid w:val="009A5056"/>
    <w:rsid w:val="009A7B66"/>
    <w:rsid w:val="009A7CBF"/>
    <w:rsid w:val="009B1414"/>
    <w:rsid w:val="009D7A73"/>
    <w:rsid w:val="009E440E"/>
    <w:rsid w:val="009F3B83"/>
    <w:rsid w:val="009F7387"/>
    <w:rsid w:val="00A00868"/>
    <w:rsid w:val="00A07137"/>
    <w:rsid w:val="00A1183E"/>
    <w:rsid w:val="00A143E8"/>
    <w:rsid w:val="00A16365"/>
    <w:rsid w:val="00A20C13"/>
    <w:rsid w:val="00A20F29"/>
    <w:rsid w:val="00A23749"/>
    <w:rsid w:val="00A251FD"/>
    <w:rsid w:val="00A32AF4"/>
    <w:rsid w:val="00A4190F"/>
    <w:rsid w:val="00A423A5"/>
    <w:rsid w:val="00A510FC"/>
    <w:rsid w:val="00A5716A"/>
    <w:rsid w:val="00A67282"/>
    <w:rsid w:val="00A74231"/>
    <w:rsid w:val="00A82B31"/>
    <w:rsid w:val="00A836D9"/>
    <w:rsid w:val="00A849C4"/>
    <w:rsid w:val="00A84AA9"/>
    <w:rsid w:val="00A87A50"/>
    <w:rsid w:val="00A92AD1"/>
    <w:rsid w:val="00A92D12"/>
    <w:rsid w:val="00A9642C"/>
    <w:rsid w:val="00A9786A"/>
    <w:rsid w:val="00AA7694"/>
    <w:rsid w:val="00AB3D48"/>
    <w:rsid w:val="00AC30A4"/>
    <w:rsid w:val="00AC72DE"/>
    <w:rsid w:val="00AC74CC"/>
    <w:rsid w:val="00AD4B32"/>
    <w:rsid w:val="00AF542C"/>
    <w:rsid w:val="00AF6384"/>
    <w:rsid w:val="00B05C76"/>
    <w:rsid w:val="00B07D40"/>
    <w:rsid w:val="00B16E48"/>
    <w:rsid w:val="00B23997"/>
    <w:rsid w:val="00B34C25"/>
    <w:rsid w:val="00B4129B"/>
    <w:rsid w:val="00B44D09"/>
    <w:rsid w:val="00B45D06"/>
    <w:rsid w:val="00B60E49"/>
    <w:rsid w:val="00B65310"/>
    <w:rsid w:val="00B74A02"/>
    <w:rsid w:val="00B9124D"/>
    <w:rsid w:val="00B91FDE"/>
    <w:rsid w:val="00BB1673"/>
    <w:rsid w:val="00BB3FFF"/>
    <w:rsid w:val="00BB54BF"/>
    <w:rsid w:val="00BB7ADD"/>
    <w:rsid w:val="00BC3710"/>
    <w:rsid w:val="00BC5D02"/>
    <w:rsid w:val="00BC7AD8"/>
    <w:rsid w:val="00BE0F1C"/>
    <w:rsid w:val="00BE5C41"/>
    <w:rsid w:val="00BE7BA2"/>
    <w:rsid w:val="00BF2C58"/>
    <w:rsid w:val="00BF54E9"/>
    <w:rsid w:val="00BF54FC"/>
    <w:rsid w:val="00C0059A"/>
    <w:rsid w:val="00C00607"/>
    <w:rsid w:val="00C02CD5"/>
    <w:rsid w:val="00C06ECF"/>
    <w:rsid w:val="00C14510"/>
    <w:rsid w:val="00C16FA8"/>
    <w:rsid w:val="00C201BA"/>
    <w:rsid w:val="00C2296F"/>
    <w:rsid w:val="00C2478A"/>
    <w:rsid w:val="00C45C89"/>
    <w:rsid w:val="00C4677D"/>
    <w:rsid w:val="00C52DC7"/>
    <w:rsid w:val="00C55C47"/>
    <w:rsid w:val="00C66119"/>
    <w:rsid w:val="00C76DAF"/>
    <w:rsid w:val="00C7784C"/>
    <w:rsid w:val="00C80DAD"/>
    <w:rsid w:val="00C81D76"/>
    <w:rsid w:val="00C84AE1"/>
    <w:rsid w:val="00C86ECC"/>
    <w:rsid w:val="00CA44DA"/>
    <w:rsid w:val="00CC7C1B"/>
    <w:rsid w:val="00CD6BA8"/>
    <w:rsid w:val="00CD7895"/>
    <w:rsid w:val="00CE06C9"/>
    <w:rsid w:val="00CE2D75"/>
    <w:rsid w:val="00CF089A"/>
    <w:rsid w:val="00CF2353"/>
    <w:rsid w:val="00CF66AC"/>
    <w:rsid w:val="00D01E7E"/>
    <w:rsid w:val="00D027B3"/>
    <w:rsid w:val="00D0367B"/>
    <w:rsid w:val="00D068E3"/>
    <w:rsid w:val="00D070E6"/>
    <w:rsid w:val="00D14C0A"/>
    <w:rsid w:val="00D2179D"/>
    <w:rsid w:val="00D304FA"/>
    <w:rsid w:val="00D42EEA"/>
    <w:rsid w:val="00D4597C"/>
    <w:rsid w:val="00D467F5"/>
    <w:rsid w:val="00D51DB7"/>
    <w:rsid w:val="00D55228"/>
    <w:rsid w:val="00D72275"/>
    <w:rsid w:val="00D83BF3"/>
    <w:rsid w:val="00D87831"/>
    <w:rsid w:val="00D91CA3"/>
    <w:rsid w:val="00D920F9"/>
    <w:rsid w:val="00DA4435"/>
    <w:rsid w:val="00DA4A71"/>
    <w:rsid w:val="00DB03B5"/>
    <w:rsid w:val="00DC10D8"/>
    <w:rsid w:val="00DC5B03"/>
    <w:rsid w:val="00DE4EB9"/>
    <w:rsid w:val="00DE7502"/>
    <w:rsid w:val="00DF198F"/>
    <w:rsid w:val="00E00F9A"/>
    <w:rsid w:val="00E11599"/>
    <w:rsid w:val="00E21475"/>
    <w:rsid w:val="00E34B74"/>
    <w:rsid w:val="00E41AFB"/>
    <w:rsid w:val="00E46845"/>
    <w:rsid w:val="00E56EB7"/>
    <w:rsid w:val="00E56FE4"/>
    <w:rsid w:val="00E77E9E"/>
    <w:rsid w:val="00E83055"/>
    <w:rsid w:val="00E914D3"/>
    <w:rsid w:val="00E97F66"/>
    <w:rsid w:val="00EA4A45"/>
    <w:rsid w:val="00EB6237"/>
    <w:rsid w:val="00ED4FF9"/>
    <w:rsid w:val="00EF215D"/>
    <w:rsid w:val="00EF3CA3"/>
    <w:rsid w:val="00EF5A92"/>
    <w:rsid w:val="00EF6275"/>
    <w:rsid w:val="00EF6A11"/>
    <w:rsid w:val="00F0045D"/>
    <w:rsid w:val="00F12EE5"/>
    <w:rsid w:val="00F14309"/>
    <w:rsid w:val="00F20E9A"/>
    <w:rsid w:val="00F264AF"/>
    <w:rsid w:val="00F4499B"/>
    <w:rsid w:val="00F46DC6"/>
    <w:rsid w:val="00F508E9"/>
    <w:rsid w:val="00F52428"/>
    <w:rsid w:val="00F571E5"/>
    <w:rsid w:val="00F573BB"/>
    <w:rsid w:val="00F64981"/>
    <w:rsid w:val="00F659F2"/>
    <w:rsid w:val="00F676F5"/>
    <w:rsid w:val="00F70675"/>
    <w:rsid w:val="00F733CD"/>
    <w:rsid w:val="00F76AA5"/>
    <w:rsid w:val="00F82367"/>
    <w:rsid w:val="00F8257E"/>
    <w:rsid w:val="00F87A54"/>
    <w:rsid w:val="00F913E1"/>
    <w:rsid w:val="00F943D9"/>
    <w:rsid w:val="00F94E92"/>
    <w:rsid w:val="00F950B6"/>
    <w:rsid w:val="00FA234C"/>
    <w:rsid w:val="00FA3917"/>
    <w:rsid w:val="00FB3753"/>
    <w:rsid w:val="00FB4084"/>
    <w:rsid w:val="00FB5BCC"/>
    <w:rsid w:val="00FC5217"/>
    <w:rsid w:val="00FD2095"/>
    <w:rsid w:val="00FD2560"/>
    <w:rsid w:val="00FE2851"/>
    <w:rsid w:val="00FE527D"/>
    <w:rsid w:val="00FF72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A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D1F0D"/>
    <w:pPr>
      <w:spacing w:after="0" w:line="240" w:lineRule="auto"/>
    </w:pPr>
  </w:style>
  <w:style w:type="paragraph" w:styleId="a5">
    <w:name w:val="List Paragraph"/>
    <w:basedOn w:val="a"/>
    <w:uiPriority w:val="34"/>
    <w:qFormat/>
    <w:rsid w:val="004D1F0D"/>
    <w:pPr>
      <w:ind w:left="720"/>
      <w:contextualSpacing/>
    </w:pPr>
  </w:style>
  <w:style w:type="character" w:styleId="a6">
    <w:name w:val="Strong"/>
    <w:basedOn w:val="a0"/>
    <w:uiPriority w:val="22"/>
    <w:qFormat/>
    <w:rsid w:val="00A1183E"/>
    <w:rPr>
      <w:b/>
      <w:bCs/>
    </w:rPr>
  </w:style>
  <w:style w:type="paragraph" w:customStyle="1" w:styleId="-">
    <w:name w:val="-"/>
    <w:basedOn w:val="a"/>
    <w:rsid w:val="00A1183E"/>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uiPriority w:val="99"/>
    <w:unhideWhenUsed/>
    <w:rsid w:val="00A118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sh041e005f0431005f044b005f0447005f043d005f044b005f0439005f005fchar1char1">
    <w:name w:val="dash041e005f0431005f044b005f0447005f043d005f044b005f0439005f005fchar1char1"/>
    <w:basedOn w:val="a0"/>
    <w:rsid w:val="00A1183E"/>
  </w:style>
  <w:style w:type="table" w:styleId="a8">
    <w:name w:val="Table Grid"/>
    <w:basedOn w:val="a1"/>
    <w:uiPriority w:val="59"/>
    <w:rsid w:val="00763F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591C8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91C85"/>
    <w:rPr>
      <w:rFonts w:ascii="Tahoma" w:hAnsi="Tahoma" w:cs="Tahoma"/>
      <w:sz w:val="16"/>
      <w:szCs w:val="16"/>
    </w:rPr>
  </w:style>
  <w:style w:type="paragraph" w:styleId="ab">
    <w:name w:val="header"/>
    <w:basedOn w:val="a"/>
    <w:link w:val="ac"/>
    <w:uiPriority w:val="99"/>
    <w:semiHidden/>
    <w:unhideWhenUsed/>
    <w:rsid w:val="00BE0F1C"/>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BE0F1C"/>
  </w:style>
  <w:style w:type="paragraph" w:styleId="ad">
    <w:name w:val="footer"/>
    <w:basedOn w:val="a"/>
    <w:link w:val="ae"/>
    <w:uiPriority w:val="99"/>
    <w:unhideWhenUsed/>
    <w:rsid w:val="00BE0F1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E0F1C"/>
  </w:style>
  <w:style w:type="paragraph" w:customStyle="1" w:styleId="ConsPlusNormal">
    <w:name w:val="ConsPlusNormal"/>
    <w:rsid w:val="001E3EE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
    <w:name w:val="Hyperlink"/>
    <w:basedOn w:val="a0"/>
    <w:uiPriority w:val="99"/>
    <w:semiHidden/>
    <w:unhideWhenUsed/>
    <w:rsid w:val="00B07D40"/>
    <w:rPr>
      <w:color w:val="0000FF"/>
      <w:u w:val="single"/>
    </w:rPr>
  </w:style>
  <w:style w:type="character" w:customStyle="1" w:styleId="a4">
    <w:name w:val="Без интервала Знак"/>
    <w:link w:val="a3"/>
    <w:uiPriority w:val="1"/>
    <w:locked/>
    <w:rsid w:val="00C52DC7"/>
  </w:style>
  <w:style w:type="paragraph" w:customStyle="1" w:styleId="Style1">
    <w:name w:val="Style1"/>
    <w:basedOn w:val="a"/>
    <w:uiPriority w:val="99"/>
    <w:rsid w:val="002A5F4B"/>
    <w:pPr>
      <w:widowControl w:val="0"/>
      <w:autoSpaceDE w:val="0"/>
      <w:autoSpaceDN w:val="0"/>
      <w:adjustRightInd w:val="0"/>
      <w:spacing w:after="0" w:line="216" w:lineRule="exact"/>
      <w:ind w:firstLine="480"/>
      <w:jc w:val="both"/>
    </w:pPr>
    <w:rPr>
      <w:rFonts w:ascii="Times New Roman" w:hAnsi="Times New Roman" w:cs="Times New Roman"/>
      <w:sz w:val="24"/>
      <w:szCs w:val="24"/>
    </w:rPr>
  </w:style>
  <w:style w:type="paragraph" w:customStyle="1" w:styleId="Style2">
    <w:name w:val="Style2"/>
    <w:basedOn w:val="a"/>
    <w:uiPriority w:val="99"/>
    <w:rsid w:val="002A5F4B"/>
    <w:pPr>
      <w:widowControl w:val="0"/>
      <w:autoSpaceDE w:val="0"/>
      <w:autoSpaceDN w:val="0"/>
      <w:adjustRightInd w:val="0"/>
      <w:spacing w:after="0" w:line="218" w:lineRule="exact"/>
      <w:ind w:firstLine="480"/>
      <w:jc w:val="both"/>
    </w:pPr>
    <w:rPr>
      <w:rFonts w:ascii="Times New Roman" w:hAnsi="Times New Roman" w:cs="Times New Roman"/>
      <w:sz w:val="24"/>
      <w:szCs w:val="24"/>
    </w:rPr>
  </w:style>
  <w:style w:type="character" w:customStyle="1" w:styleId="FontStyle12">
    <w:name w:val="Font Style12"/>
    <w:basedOn w:val="a0"/>
    <w:uiPriority w:val="99"/>
    <w:rsid w:val="002A5F4B"/>
    <w:rPr>
      <w:rFonts w:ascii="Times New Roman" w:hAnsi="Times New Roman" w:cs="Times New Roman"/>
      <w:sz w:val="18"/>
      <w:szCs w:val="18"/>
    </w:rPr>
  </w:style>
  <w:style w:type="paragraph" w:customStyle="1" w:styleId="rtecenter">
    <w:name w:val="rtecenter"/>
    <w:basedOn w:val="a"/>
    <w:rsid w:val="002A5F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1"/>
    <w:locked/>
    <w:rsid w:val="00FB4084"/>
    <w:rPr>
      <w:sz w:val="24"/>
    </w:rPr>
  </w:style>
  <w:style w:type="paragraph" w:styleId="af1">
    <w:name w:val="Body Text"/>
    <w:basedOn w:val="a"/>
    <w:link w:val="af0"/>
    <w:rsid w:val="00FB4084"/>
    <w:pPr>
      <w:spacing w:after="0" w:line="360" w:lineRule="auto"/>
      <w:jc w:val="both"/>
    </w:pPr>
    <w:rPr>
      <w:sz w:val="24"/>
    </w:rPr>
  </w:style>
  <w:style w:type="character" w:customStyle="1" w:styleId="1">
    <w:name w:val="Основной текст Знак1"/>
    <w:basedOn w:val="a0"/>
    <w:uiPriority w:val="99"/>
    <w:semiHidden/>
    <w:rsid w:val="00FB4084"/>
  </w:style>
  <w:style w:type="paragraph" w:styleId="2">
    <w:name w:val="Body Text Indent 2"/>
    <w:basedOn w:val="a"/>
    <w:link w:val="20"/>
    <w:rsid w:val="00FB4084"/>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FB4084"/>
    <w:rPr>
      <w:rFonts w:ascii="Times New Roman" w:eastAsia="Times New Roman" w:hAnsi="Times New Roman" w:cs="Times New Roman"/>
      <w:sz w:val="24"/>
      <w:szCs w:val="24"/>
    </w:rPr>
  </w:style>
  <w:style w:type="character" w:customStyle="1" w:styleId="news-title">
    <w:name w:val="news-title"/>
    <w:basedOn w:val="a0"/>
    <w:rsid w:val="00FB4084"/>
  </w:style>
  <w:style w:type="character" w:customStyle="1" w:styleId="FontStyle33">
    <w:name w:val="Font Style33"/>
    <w:uiPriority w:val="99"/>
    <w:rsid w:val="00FB4084"/>
    <w:rPr>
      <w:rFonts w:ascii="Times New Roman" w:hAnsi="Times New Roman" w:cs="Times New Roman"/>
      <w:sz w:val="22"/>
      <w:szCs w:val="22"/>
    </w:rPr>
  </w:style>
  <w:style w:type="paragraph" w:customStyle="1" w:styleId="10">
    <w:name w:val="Абзац списка1"/>
    <w:basedOn w:val="a"/>
    <w:rsid w:val="005331DB"/>
    <w:pPr>
      <w:spacing w:after="0" w:line="240" w:lineRule="auto"/>
      <w:ind w:left="720"/>
      <w:contextualSpacing/>
    </w:pPr>
    <w:rPr>
      <w:rFonts w:ascii="Times New Roman" w:eastAsia="Calibri" w:hAnsi="Times New Roman" w:cs="Times New Roman"/>
      <w:sz w:val="28"/>
      <w:szCs w:val="20"/>
    </w:rPr>
  </w:style>
  <w:style w:type="character" w:customStyle="1" w:styleId="su">
    <w:name w:val="s_u"/>
    <w:basedOn w:val="a0"/>
    <w:rsid w:val="00A32AF4"/>
  </w:style>
  <w:style w:type="table" w:styleId="-3">
    <w:name w:val="Light List Accent 3"/>
    <w:basedOn w:val="a1"/>
    <w:uiPriority w:val="61"/>
    <w:rsid w:val="00E1159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r="http://schemas.openxmlformats.org/officeDocument/2006/relationships" xmlns:w="http://schemas.openxmlformats.org/wordprocessingml/2006/main">
  <w:divs>
    <w:div w:id="1358123143">
      <w:bodyDiv w:val="1"/>
      <w:marLeft w:val="0"/>
      <w:marRight w:val="0"/>
      <w:marTop w:val="0"/>
      <w:marBottom w:val="0"/>
      <w:divBdr>
        <w:top w:val="none" w:sz="0" w:space="0" w:color="auto"/>
        <w:left w:val="none" w:sz="0" w:space="0" w:color="auto"/>
        <w:bottom w:val="none" w:sz="0" w:space="0" w:color="auto"/>
        <w:right w:val="none" w:sz="0" w:space="0" w:color="auto"/>
      </w:divBdr>
    </w:div>
    <w:div w:id="1775440260">
      <w:bodyDiv w:val="1"/>
      <w:marLeft w:val="0"/>
      <w:marRight w:val="0"/>
      <w:marTop w:val="0"/>
      <w:marBottom w:val="0"/>
      <w:divBdr>
        <w:top w:val="none" w:sz="0" w:space="0" w:color="auto"/>
        <w:left w:val="none" w:sz="0" w:space="0" w:color="auto"/>
        <w:bottom w:val="none" w:sz="0" w:space="0" w:color="auto"/>
        <w:right w:val="none" w:sz="0" w:space="0" w:color="auto"/>
      </w:divBdr>
    </w:div>
    <w:div w:id="1820027155">
      <w:bodyDiv w:val="1"/>
      <w:marLeft w:val="0"/>
      <w:marRight w:val="0"/>
      <w:marTop w:val="0"/>
      <w:marBottom w:val="0"/>
      <w:divBdr>
        <w:top w:val="none" w:sz="0" w:space="0" w:color="auto"/>
        <w:left w:val="none" w:sz="0" w:space="0" w:color="auto"/>
        <w:bottom w:val="none" w:sz="0" w:space="0" w:color="auto"/>
        <w:right w:val="none" w:sz="0" w:space="0" w:color="auto"/>
      </w:divBdr>
    </w:div>
    <w:div w:id="197744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desnogorsk.admin-smolensk.ru/files/438/rs2014_11_25_n49.doc" TargetMode="External"/><Relationship Id="rId18" Type="http://schemas.openxmlformats.org/officeDocument/2006/relationships/chart" Target="charts/chart7.xml"/><Relationship Id="rId26" Type="http://schemas.openxmlformats.org/officeDocument/2006/relationships/chart" Target="charts/chart15.xml"/><Relationship Id="rId3" Type="http://schemas.openxmlformats.org/officeDocument/2006/relationships/styles" Target="styles.xml"/><Relationship Id="rId21" Type="http://schemas.openxmlformats.org/officeDocument/2006/relationships/chart" Target="charts/chart10.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desnogorsk.admin-smolensk.ru/files/438/rs2014_11_25_n48.doc" TargetMode="External"/><Relationship Id="rId20" Type="http://schemas.openxmlformats.org/officeDocument/2006/relationships/chart" Target="charts/chart9.xml"/><Relationship Id="rId29" Type="http://schemas.openxmlformats.org/officeDocument/2006/relationships/chart" Target="charts/chart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3.xml"/><Relationship Id="rId32" Type="http://schemas.openxmlformats.org/officeDocument/2006/relationships/hyperlink" Target="http://desnogorsk.admin-smolensk.ru/" TargetMode="External"/><Relationship Id="rId5" Type="http://schemas.openxmlformats.org/officeDocument/2006/relationships/webSettings" Target="webSettings.xml"/><Relationship Id="rId15" Type="http://schemas.openxmlformats.org/officeDocument/2006/relationships/hyperlink" Target="http://desnogorsk.admin-smolensk.ru/files/438/rs2014_11_25_n46.doc" TargetMode="External"/><Relationship Id="rId23" Type="http://schemas.openxmlformats.org/officeDocument/2006/relationships/chart" Target="charts/chart12.xml"/><Relationship Id="rId28" Type="http://schemas.openxmlformats.org/officeDocument/2006/relationships/chart" Target="charts/chart17.xml"/><Relationship Id="rId10" Type="http://schemas.openxmlformats.org/officeDocument/2006/relationships/chart" Target="charts/chart3.xml"/><Relationship Id="rId19" Type="http://schemas.openxmlformats.org/officeDocument/2006/relationships/chart" Target="charts/chart8.xml"/><Relationship Id="rId31" Type="http://schemas.openxmlformats.org/officeDocument/2006/relationships/chart" Target="charts/chart20.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desnogorsk.admin-smolensk.ru/files/438/rs2014_11_25_n50.doc" TargetMode="Externa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Office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Office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Office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Office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Microsoft_Office_Excel20.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1"/>
  <c:chart>
    <c:title>
      <c:tx>
        <c:rich>
          <a:bodyPr/>
          <a:lstStyle/>
          <a:p>
            <a:pPr>
              <a:defRPr sz="1200"/>
            </a:pPr>
            <a:r>
              <a:rPr lang="ru-RU" sz="1200"/>
              <a:t>Распределение педагогического персонала по уровню образования</a:t>
            </a:r>
          </a:p>
        </c:rich>
      </c:tx>
      <c:layout>
        <c:manualLayout>
          <c:xMode val="edge"/>
          <c:yMode val="edge"/>
          <c:x val="0.21354553492484529"/>
          <c:y val="4.8265460030165915E-2"/>
        </c:manualLayout>
      </c:layout>
      <c:spPr>
        <a:solidFill>
          <a:schemeClr val="tx2">
            <a:lumMod val="20000"/>
            <a:lumOff val="80000"/>
          </a:schemeClr>
        </a:solidFill>
      </c:spPr>
    </c:title>
    <c:view3D>
      <c:rotX val="30"/>
      <c:perspective val="30"/>
    </c:view3D>
    <c:plotArea>
      <c:layout/>
      <c:pie3DChart>
        <c:varyColors val="1"/>
        <c:ser>
          <c:idx val="0"/>
          <c:order val="0"/>
          <c:tx>
            <c:strRef>
              <c:f>Лист1!$B$1</c:f>
              <c:strCache>
                <c:ptCount val="1"/>
                <c:pt idx="0">
                  <c:v>Распределение педагогического персонала по уровню образования</c:v>
                </c:pt>
              </c:strCache>
            </c:strRef>
          </c:tx>
          <c:dPt>
            <c:idx val="0"/>
            <c:explosion val="14"/>
          </c:dPt>
          <c:dLbls>
            <c:showPercent val="1"/>
          </c:dLbls>
          <c:cat>
            <c:strRef>
              <c:f>Лист1!$A$2:$A$3</c:f>
              <c:strCache>
                <c:ptCount val="2"/>
                <c:pt idx="0">
                  <c:v>высшее педагогическое образование</c:v>
                </c:pt>
                <c:pt idx="1">
                  <c:v>среднее профессиональное образование</c:v>
                </c:pt>
              </c:strCache>
            </c:strRef>
          </c:cat>
          <c:val>
            <c:numRef>
              <c:f>Лист1!$B$2:$B$3</c:f>
              <c:numCache>
                <c:formatCode>General</c:formatCode>
                <c:ptCount val="2"/>
                <c:pt idx="0">
                  <c:v>48</c:v>
                </c:pt>
                <c:pt idx="1">
                  <c:v>52</c:v>
                </c:pt>
              </c:numCache>
            </c:numRef>
          </c:val>
        </c:ser>
        <c:dLbls>
          <c:showPercent val="1"/>
        </c:dLbls>
      </c:pie3DChart>
    </c:plotArea>
    <c:legend>
      <c:legendPos val="r"/>
    </c:legend>
    <c:plotVisOnly val="1"/>
    <c:dispBlanksAs val="zero"/>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plotArea>
      <c:layout/>
      <c:barChart>
        <c:barDir val="col"/>
        <c:grouping val="clustered"/>
        <c:ser>
          <c:idx val="0"/>
          <c:order val="0"/>
          <c:tx>
            <c:strRef>
              <c:f>Лист1!$B$1</c:f>
              <c:strCache>
                <c:ptCount val="1"/>
                <c:pt idx="0">
                  <c:v>средний оценочный балл</c:v>
                </c:pt>
              </c:strCache>
            </c:strRef>
          </c:tx>
          <c:spPr>
            <a:solidFill>
              <a:srgbClr val="FF0000"/>
            </a:solidFill>
          </c:spPr>
          <c:dPt>
            <c:idx val="1"/>
            <c:spPr>
              <a:solidFill>
                <a:srgbClr val="7030A0"/>
              </a:solidFill>
            </c:spPr>
            <c:extLst xmlns:c16r2="http://schemas.microsoft.com/office/drawing/2015/06/chart">
              <c:ext xmlns:c16="http://schemas.microsoft.com/office/drawing/2014/chart" uri="{C3380CC4-5D6E-409C-BE32-E72D297353CC}">
                <c16:uniqueId val="{00000000-7C5B-4E0C-A928-44B6317EEB5F}"/>
              </c:ext>
            </c:extLst>
          </c:dPt>
          <c:dPt>
            <c:idx val="2"/>
            <c:spPr>
              <a:solidFill>
                <a:srgbClr val="00B0F0"/>
              </a:solidFill>
            </c:spPr>
            <c:extLst xmlns:c16r2="http://schemas.microsoft.com/office/drawing/2015/06/chart">
              <c:ext xmlns:c16="http://schemas.microsoft.com/office/drawing/2014/chart" uri="{C3380CC4-5D6E-409C-BE32-E72D297353CC}">
                <c16:uniqueId val="{00000001-7C5B-4E0C-A928-44B6317EEB5F}"/>
              </c:ext>
            </c:extLst>
          </c:dPt>
          <c:dPt>
            <c:idx val="3"/>
            <c:spPr>
              <a:solidFill>
                <a:srgbClr val="92D050"/>
              </a:solidFill>
            </c:spPr>
            <c:extLst xmlns:c16r2="http://schemas.microsoft.com/office/drawing/2015/06/chart">
              <c:ext xmlns:c16="http://schemas.microsoft.com/office/drawing/2014/chart" uri="{C3380CC4-5D6E-409C-BE32-E72D297353CC}">
                <c16:uniqueId val="{00000002-7C5B-4E0C-A928-44B6317EEB5F}"/>
              </c:ext>
            </c:extLst>
          </c:dPt>
          <c:dPt>
            <c:idx val="4"/>
            <c:spPr>
              <a:solidFill>
                <a:schemeClr val="accent6">
                  <a:lumMod val="75000"/>
                </a:schemeClr>
              </a:solidFill>
            </c:spPr>
            <c:extLst xmlns:c16r2="http://schemas.microsoft.com/office/drawing/2015/06/chart">
              <c:ext xmlns:c16="http://schemas.microsoft.com/office/drawing/2014/chart" uri="{C3380CC4-5D6E-409C-BE32-E72D297353CC}">
                <c16:uniqueId val="{00000003-7C5B-4E0C-A928-44B6317EEB5F}"/>
              </c:ext>
            </c:extLst>
          </c:dPt>
          <c:dPt>
            <c:idx val="5"/>
            <c:spPr>
              <a:solidFill>
                <a:srgbClr val="FF00FF"/>
              </a:solidFill>
            </c:spPr>
            <c:extLst xmlns:c16r2="http://schemas.microsoft.com/office/drawing/2015/06/chart">
              <c:ext xmlns:c16="http://schemas.microsoft.com/office/drawing/2014/chart" uri="{C3380CC4-5D6E-409C-BE32-E72D297353CC}">
                <c16:uniqueId val="{00000004-7C5B-4E0C-A928-44B6317EEB5F}"/>
              </c:ext>
            </c:extLst>
          </c:dPt>
          <c:dLbls>
            <c:dLbl>
              <c:idx val="0"/>
              <c:layout>
                <c:manualLayout>
                  <c:x val="-4.6296296296297014E-3"/>
                  <c:y val="1.5873015873015837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7C5B-4E0C-A928-44B6317EEB5F}"/>
                </c:ext>
              </c:extLst>
            </c:dLbl>
            <c:dLbl>
              <c:idx val="1"/>
              <c:layout>
                <c:manualLayout>
                  <c:x val="2.3148148148148147E-3"/>
                  <c:y val="7.9365079365079413E-3"/>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7C5B-4E0C-A928-44B6317EEB5F}"/>
                </c:ext>
              </c:extLst>
            </c:dLbl>
            <c:dLbl>
              <c:idx val="2"/>
              <c:layout>
                <c:manualLayout>
                  <c:x val="0"/>
                  <c:y val="1.1904761904761923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7C5B-4E0C-A928-44B6317EEB5F}"/>
                </c:ext>
              </c:extLst>
            </c:dLbl>
            <c:dLbl>
              <c:idx val="4"/>
              <c:layout>
                <c:manualLayout>
                  <c:x val="8.4875562720139237E-17"/>
                  <c:y val="1.98412698412701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7C5B-4E0C-A928-44B6317EEB5F}"/>
                </c:ext>
              </c:extLst>
            </c:dLbl>
            <c:spPr>
              <a:noFill/>
              <a:ln>
                <a:noFill/>
              </a:ln>
              <a:effectLst/>
            </c:spPr>
            <c:txPr>
              <a:bodyPr/>
              <a:lstStyle/>
              <a:p>
                <a:pPr>
                  <a:defRPr sz="1200" baseline="0"/>
                </a:pPr>
                <a:endParaRPr lang="ru-RU"/>
              </a:p>
            </c:txPr>
            <c:showVal val="1"/>
            <c:extLst xmlns:c16r2="http://schemas.microsoft.com/office/drawing/2015/06/chart">
              <c:ext xmlns:c15="http://schemas.microsoft.com/office/drawing/2012/chart" uri="{CE6537A1-D6FC-4f65-9D91-7224C49458BB}">
                <c15:layout/>
                <c15:showLeaderLines val="0"/>
              </c:ext>
            </c:extLst>
          </c:dLbls>
          <c:cat>
            <c:strRef>
              <c:f>Лист1!$A$2:$A$7</c:f>
              <c:strCache>
                <c:ptCount val="6"/>
                <c:pt idx="0">
                  <c:v>СШ № 1</c:v>
                </c:pt>
                <c:pt idx="1">
                  <c:v>СШ № 2</c:v>
                </c:pt>
                <c:pt idx="2">
                  <c:v>СШ № 3</c:v>
                </c:pt>
                <c:pt idx="3">
                  <c:v>СШ № 4</c:v>
                </c:pt>
                <c:pt idx="4">
                  <c:v>ЦО</c:v>
                </c:pt>
                <c:pt idx="5">
                  <c:v>город</c:v>
                </c:pt>
              </c:strCache>
            </c:strRef>
          </c:cat>
          <c:val>
            <c:numRef>
              <c:f>Лист1!$B$2:$B$7</c:f>
              <c:numCache>
                <c:formatCode>General</c:formatCode>
                <c:ptCount val="6"/>
                <c:pt idx="0">
                  <c:v>4</c:v>
                </c:pt>
                <c:pt idx="1">
                  <c:v>2.9</c:v>
                </c:pt>
                <c:pt idx="2">
                  <c:v>3.9</c:v>
                </c:pt>
                <c:pt idx="3">
                  <c:v>4</c:v>
                </c:pt>
                <c:pt idx="4">
                  <c:v>2.7</c:v>
                </c:pt>
                <c:pt idx="5">
                  <c:v>3.7</c:v>
                </c:pt>
              </c:numCache>
            </c:numRef>
          </c:val>
          <c:extLst xmlns:c16r2="http://schemas.microsoft.com/office/drawing/2015/06/chart">
            <c:ext xmlns:c16="http://schemas.microsoft.com/office/drawing/2014/chart" uri="{C3380CC4-5D6E-409C-BE32-E72D297353CC}">
              <c16:uniqueId val="{00000006-7C5B-4E0C-A928-44B6317EEB5F}"/>
            </c:ext>
          </c:extLst>
        </c:ser>
        <c:axId val="98600832"/>
        <c:axId val="98602368"/>
      </c:barChart>
      <c:catAx>
        <c:axId val="98600832"/>
        <c:scaling>
          <c:orientation val="minMax"/>
        </c:scaling>
        <c:axPos val="b"/>
        <c:numFmt formatCode="General" sourceLinked="0"/>
        <c:tickLblPos val="nextTo"/>
        <c:txPr>
          <a:bodyPr/>
          <a:lstStyle/>
          <a:p>
            <a:pPr>
              <a:defRPr sz="1200" baseline="0"/>
            </a:pPr>
            <a:endParaRPr lang="ru-RU"/>
          </a:p>
        </c:txPr>
        <c:crossAx val="98602368"/>
        <c:crosses val="autoZero"/>
        <c:auto val="1"/>
        <c:lblAlgn val="ctr"/>
        <c:lblOffset val="100"/>
      </c:catAx>
      <c:valAx>
        <c:axId val="98602368"/>
        <c:scaling>
          <c:orientation val="minMax"/>
        </c:scaling>
        <c:axPos val="l"/>
        <c:majorGridlines/>
        <c:numFmt formatCode="General" sourceLinked="1"/>
        <c:tickLblPos val="nextTo"/>
        <c:crossAx val="98600832"/>
        <c:crosses val="autoZero"/>
        <c:crossBetween val="between"/>
      </c:valAx>
    </c:plotArea>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plotArea>
      <c:layout/>
      <c:barChart>
        <c:barDir val="col"/>
        <c:grouping val="clustered"/>
        <c:ser>
          <c:idx val="0"/>
          <c:order val="0"/>
          <c:tx>
            <c:strRef>
              <c:f>Лист1!$B$1</c:f>
              <c:strCache>
                <c:ptCount val="1"/>
                <c:pt idx="0">
                  <c:v>% качества знаний</c:v>
                </c:pt>
              </c:strCache>
            </c:strRef>
          </c:tx>
          <c:spPr>
            <a:solidFill>
              <a:srgbClr val="FF0000"/>
            </a:solidFill>
          </c:spPr>
          <c:dPt>
            <c:idx val="1"/>
            <c:spPr>
              <a:solidFill>
                <a:srgbClr val="7030A0"/>
              </a:solidFill>
            </c:spPr>
          </c:dPt>
          <c:dPt>
            <c:idx val="2"/>
            <c:spPr>
              <a:solidFill>
                <a:srgbClr val="00B0F0"/>
              </a:solidFill>
            </c:spPr>
          </c:dPt>
          <c:dPt>
            <c:idx val="3"/>
            <c:spPr>
              <a:solidFill>
                <a:srgbClr val="92D050"/>
              </a:solidFill>
            </c:spPr>
          </c:dPt>
          <c:dPt>
            <c:idx val="4"/>
            <c:spPr>
              <a:solidFill>
                <a:schemeClr val="accent6">
                  <a:lumMod val="75000"/>
                </a:schemeClr>
              </a:solidFill>
            </c:spPr>
          </c:dPt>
          <c:dPt>
            <c:idx val="5"/>
            <c:spPr>
              <a:solidFill>
                <a:srgbClr val="FF00FF"/>
              </a:solidFill>
            </c:spPr>
          </c:dPt>
          <c:dLbls>
            <c:dLbl>
              <c:idx val="0"/>
              <c:layout>
                <c:manualLayout>
                  <c:x val="5.3240740740740762E-2"/>
                  <c:y val="3.968253968253968E-2"/>
                </c:manualLayout>
              </c:layout>
              <c:showVal val="1"/>
            </c:dLbl>
            <c:dLbl>
              <c:idx val="1"/>
              <c:layout>
                <c:manualLayout>
                  <c:x val="2.7777777777778193E-2"/>
                  <c:y val="1.1904761904761923E-2"/>
                </c:manualLayout>
              </c:layout>
              <c:showVal val="1"/>
            </c:dLbl>
            <c:dLbl>
              <c:idx val="3"/>
              <c:layout>
                <c:manualLayout>
                  <c:x val="6.712962962962972E-2"/>
                  <c:y val="2.3809523809523832E-2"/>
                </c:manualLayout>
              </c:layout>
              <c:showVal val="1"/>
            </c:dLbl>
            <c:dLbl>
              <c:idx val="5"/>
              <c:layout>
                <c:manualLayout>
                  <c:x val="-7.407407407407407E-2"/>
                  <c:y val="4.3650793650793704E-2"/>
                </c:manualLayout>
              </c:layout>
              <c:showVal val="1"/>
            </c:dLbl>
            <c:txPr>
              <a:bodyPr/>
              <a:lstStyle/>
              <a:p>
                <a:pPr>
                  <a:defRPr sz="1200" baseline="0"/>
                </a:pPr>
                <a:endParaRPr lang="ru-RU"/>
              </a:p>
            </c:txPr>
            <c:showVal val="1"/>
          </c:dLbls>
          <c:cat>
            <c:strRef>
              <c:f>Лист1!$A$2:$A$7</c:f>
              <c:strCache>
                <c:ptCount val="6"/>
                <c:pt idx="0">
                  <c:v>СШ № 1</c:v>
                </c:pt>
                <c:pt idx="1">
                  <c:v>СШ № 2</c:v>
                </c:pt>
                <c:pt idx="2">
                  <c:v>СШ № 3</c:v>
                </c:pt>
                <c:pt idx="3">
                  <c:v>СШ № 4</c:v>
                </c:pt>
                <c:pt idx="4">
                  <c:v>ЦО</c:v>
                </c:pt>
                <c:pt idx="5">
                  <c:v>город</c:v>
                </c:pt>
              </c:strCache>
            </c:strRef>
          </c:cat>
          <c:val>
            <c:numRef>
              <c:f>Лист1!$B$2:$B$7</c:f>
              <c:numCache>
                <c:formatCode>0%</c:formatCode>
                <c:ptCount val="6"/>
                <c:pt idx="0">
                  <c:v>0.60900000000000065</c:v>
                </c:pt>
                <c:pt idx="1">
                  <c:v>0.54500000000000004</c:v>
                </c:pt>
                <c:pt idx="2">
                  <c:v>0.7400000000000021</c:v>
                </c:pt>
                <c:pt idx="3">
                  <c:v>0.57399999999999995</c:v>
                </c:pt>
                <c:pt idx="4">
                  <c:v>0</c:v>
                </c:pt>
                <c:pt idx="5">
                  <c:v>0.56999999999999995</c:v>
                </c:pt>
              </c:numCache>
            </c:numRef>
          </c:val>
        </c:ser>
        <c:axId val="98935936"/>
        <c:axId val="98937472"/>
      </c:barChart>
      <c:catAx>
        <c:axId val="98935936"/>
        <c:scaling>
          <c:orientation val="minMax"/>
        </c:scaling>
        <c:axPos val="b"/>
        <c:tickLblPos val="nextTo"/>
        <c:txPr>
          <a:bodyPr/>
          <a:lstStyle/>
          <a:p>
            <a:pPr>
              <a:defRPr sz="1200" baseline="0"/>
            </a:pPr>
            <a:endParaRPr lang="ru-RU"/>
          </a:p>
        </c:txPr>
        <c:crossAx val="98937472"/>
        <c:crosses val="autoZero"/>
        <c:auto val="1"/>
        <c:lblAlgn val="ctr"/>
        <c:lblOffset val="100"/>
      </c:catAx>
      <c:valAx>
        <c:axId val="98937472"/>
        <c:scaling>
          <c:orientation val="minMax"/>
        </c:scaling>
        <c:axPos val="l"/>
        <c:majorGridlines/>
        <c:numFmt formatCode="0%" sourceLinked="1"/>
        <c:tickLblPos val="nextTo"/>
        <c:crossAx val="98935936"/>
        <c:crosses val="autoZero"/>
        <c:crossBetween val="between"/>
      </c:valAx>
    </c:plotArea>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title/>
    <c:plotArea>
      <c:layout/>
      <c:barChart>
        <c:barDir val="col"/>
        <c:grouping val="clustered"/>
        <c:ser>
          <c:idx val="0"/>
          <c:order val="0"/>
          <c:tx>
            <c:strRef>
              <c:f>Лист1!$B$1</c:f>
              <c:strCache>
                <c:ptCount val="1"/>
                <c:pt idx="0">
                  <c:v>% качества знаний</c:v>
                </c:pt>
              </c:strCache>
            </c:strRef>
          </c:tx>
          <c:spPr>
            <a:solidFill>
              <a:srgbClr val="FF0000"/>
            </a:solidFill>
          </c:spPr>
          <c:dPt>
            <c:idx val="1"/>
            <c:spPr>
              <a:solidFill>
                <a:srgbClr val="7030A0"/>
              </a:solidFill>
            </c:spPr>
          </c:dPt>
          <c:dPt>
            <c:idx val="2"/>
            <c:spPr>
              <a:solidFill>
                <a:srgbClr val="00B0F0"/>
              </a:solidFill>
            </c:spPr>
          </c:dPt>
          <c:dPt>
            <c:idx val="3"/>
            <c:spPr>
              <a:solidFill>
                <a:srgbClr val="92D050"/>
              </a:solidFill>
            </c:spPr>
          </c:dPt>
          <c:dPt>
            <c:idx val="4"/>
            <c:spPr>
              <a:solidFill>
                <a:schemeClr val="accent6">
                  <a:lumMod val="75000"/>
                </a:schemeClr>
              </a:solidFill>
            </c:spPr>
          </c:dPt>
          <c:dPt>
            <c:idx val="5"/>
            <c:spPr>
              <a:solidFill>
                <a:srgbClr val="FF00FF"/>
              </a:solidFill>
            </c:spPr>
          </c:dPt>
          <c:dLbls>
            <c:dLbl>
              <c:idx val="0"/>
              <c:layout>
                <c:manualLayout>
                  <c:x val="-2.1218890680034125E-17"/>
                  <c:y val="-1.984158230221246E-2"/>
                </c:manualLayout>
              </c:layout>
              <c:showVal val="1"/>
            </c:dLbl>
            <c:dLbl>
              <c:idx val="1"/>
              <c:layout>
                <c:manualLayout>
                  <c:x val="0"/>
                  <c:y val="-1.5873015873015879E-2"/>
                </c:manualLayout>
              </c:layout>
              <c:showVal val="1"/>
            </c:dLbl>
            <c:dLbl>
              <c:idx val="2"/>
              <c:layout>
                <c:manualLayout>
                  <c:x val="-2.7777777777778193E-2"/>
                  <c:y val="1.5872703412073495E-2"/>
                </c:manualLayout>
              </c:layout>
              <c:showVal val="1"/>
            </c:dLbl>
            <c:dLbl>
              <c:idx val="3"/>
              <c:layout>
                <c:manualLayout>
                  <c:x val="-1.8226888305628759E-7"/>
                  <c:y val="-7.9365079365079413E-3"/>
                </c:manualLayout>
              </c:layout>
              <c:showVal val="1"/>
            </c:dLbl>
            <c:dLbl>
              <c:idx val="5"/>
              <c:layout>
                <c:manualLayout>
                  <c:x val="-4.629629629629671E-3"/>
                  <c:y val="-7.9365079365079014E-3"/>
                </c:manualLayout>
              </c:layout>
              <c:showVal val="1"/>
            </c:dLbl>
            <c:txPr>
              <a:bodyPr/>
              <a:lstStyle/>
              <a:p>
                <a:pPr>
                  <a:defRPr sz="1200" baseline="0"/>
                </a:pPr>
                <a:endParaRPr lang="ru-RU"/>
              </a:p>
            </c:txPr>
            <c:showVal val="1"/>
          </c:dLbls>
          <c:cat>
            <c:strRef>
              <c:f>Лист1!$A$2:$A$7</c:f>
              <c:strCache>
                <c:ptCount val="6"/>
                <c:pt idx="0">
                  <c:v>СШ № 1</c:v>
                </c:pt>
                <c:pt idx="1">
                  <c:v>СШ № 2</c:v>
                </c:pt>
                <c:pt idx="2">
                  <c:v>СШ № 3</c:v>
                </c:pt>
                <c:pt idx="3">
                  <c:v>СШ № 4</c:v>
                </c:pt>
                <c:pt idx="4">
                  <c:v>ЦО</c:v>
                </c:pt>
                <c:pt idx="5">
                  <c:v>город</c:v>
                </c:pt>
              </c:strCache>
            </c:strRef>
          </c:cat>
          <c:val>
            <c:numRef>
              <c:f>Лист1!$B$2:$B$7</c:f>
              <c:numCache>
                <c:formatCode>0%</c:formatCode>
                <c:ptCount val="6"/>
                <c:pt idx="0">
                  <c:v>0.79700000000000004</c:v>
                </c:pt>
                <c:pt idx="1">
                  <c:v>0.81</c:v>
                </c:pt>
                <c:pt idx="2">
                  <c:v>0.65000000000000246</c:v>
                </c:pt>
                <c:pt idx="3">
                  <c:v>0.83000000000000063</c:v>
                </c:pt>
                <c:pt idx="4">
                  <c:v>0.44</c:v>
                </c:pt>
                <c:pt idx="5">
                  <c:v>0.76000000000000234</c:v>
                </c:pt>
              </c:numCache>
            </c:numRef>
          </c:val>
        </c:ser>
        <c:axId val="98869632"/>
        <c:axId val="98871168"/>
      </c:barChart>
      <c:catAx>
        <c:axId val="98869632"/>
        <c:scaling>
          <c:orientation val="minMax"/>
        </c:scaling>
        <c:axPos val="b"/>
        <c:tickLblPos val="nextTo"/>
        <c:txPr>
          <a:bodyPr/>
          <a:lstStyle/>
          <a:p>
            <a:pPr>
              <a:defRPr sz="1200" baseline="0"/>
            </a:pPr>
            <a:endParaRPr lang="ru-RU"/>
          </a:p>
        </c:txPr>
        <c:crossAx val="98871168"/>
        <c:crosses val="autoZero"/>
        <c:auto val="1"/>
        <c:lblAlgn val="ctr"/>
        <c:lblOffset val="100"/>
      </c:catAx>
      <c:valAx>
        <c:axId val="98871168"/>
        <c:scaling>
          <c:orientation val="minMax"/>
        </c:scaling>
        <c:axPos val="l"/>
        <c:majorGridlines/>
        <c:numFmt formatCode="0%" sourceLinked="1"/>
        <c:tickLblPos val="nextTo"/>
        <c:crossAx val="98869632"/>
        <c:crosses val="autoZero"/>
        <c:crossBetween val="between"/>
      </c:valAx>
    </c:plotArea>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stacked"/>
        <c:ser>
          <c:idx val="0"/>
          <c:order val="0"/>
          <c:tx>
            <c:strRef>
              <c:f>Лист1!$B$1</c:f>
              <c:strCache>
                <c:ptCount val="1"/>
                <c:pt idx="0">
                  <c:v>Кол-во участников</c:v>
                </c:pt>
              </c:strCache>
            </c:strRef>
          </c:tx>
          <c:dLbls>
            <c:dLbl>
              <c:idx val="0"/>
              <c:layout>
                <c:manualLayout>
                  <c:x val="0"/>
                  <c:y val="-0.37301587301587891"/>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B1CF-429C-AA9F-2A0B836D9467}"/>
                </c:ext>
              </c:extLst>
            </c:dLbl>
            <c:dLbl>
              <c:idx val="1"/>
              <c:layout>
                <c:manualLayout>
                  <c:x val="-2.3148148148148147E-3"/>
                  <c:y val="-0.20238095238095238"/>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B1CF-429C-AA9F-2A0B836D9467}"/>
                </c:ext>
              </c:extLst>
            </c:dLbl>
            <c:dLbl>
              <c:idx val="2"/>
              <c:layout>
                <c:manualLayout>
                  <c:x val="-2.3148148148148147E-3"/>
                  <c:y val="-0.4285714285714286"/>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B1CF-429C-AA9F-2A0B836D9467}"/>
                </c:ext>
              </c:extLst>
            </c:dLbl>
            <c:dLbl>
              <c:idx val="3"/>
              <c:layout>
                <c:manualLayout>
                  <c:x val="-2.3148148148148147E-3"/>
                  <c:y val="-0.35714285714286165"/>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B1CF-429C-AA9F-2A0B836D9467}"/>
                </c:ext>
              </c:extLst>
            </c:dLbl>
            <c:spPr>
              <a:noFill/>
              <a:ln>
                <a:noFill/>
              </a:ln>
              <a:effectLst/>
            </c:spPr>
            <c:txPr>
              <a:bodyPr/>
              <a:lstStyle/>
              <a:p>
                <a:pPr>
                  <a:defRPr sz="1400" baseline="0"/>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2014-2015 уч. Год</c:v>
                </c:pt>
                <c:pt idx="1">
                  <c:v>2015-2016 уч. Год</c:v>
                </c:pt>
                <c:pt idx="2">
                  <c:v>2016-2017 уч.г.</c:v>
                </c:pt>
                <c:pt idx="3">
                  <c:v>2017-2018 уч.г.</c:v>
                </c:pt>
              </c:strCache>
            </c:strRef>
          </c:cat>
          <c:val>
            <c:numRef>
              <c:f>Лист1!$B$2:$B$5</c:f>
              <c:numCache>
                <c:formatCode>General</c:formatCode>
                <c:ptCount val="4"/>
                <c:pt idx="0">
                  <c:v>370</c:v>
                </c:pt>
                <c:pt idx="1">
                  <c:v>345</c:v>
                </c:pt>
                <c:pt idx="2">
                  <c:v>375</c:v>
                </c:pt>
                <c:pt idx="3">
                  <c:v>367</c:v>
                </c:pt>
              </c:numCache>
            </c:numRef>
          </c:val>
          <c:extLst xmlns:c16r2="http://schemas.microsoft.com/office/drawing/2015/06/chart">
            <c:ext xmlns:c16="http://schemas.microsoft.com/office/drawing/2014/chart" uri="{C3380CC4-5D6E-409C-BE32-E72D297353CC}">
              <c16:uniqueId val="{00000004-B1CF-429C-AA9F-2A0B836D9467}"/>
            </c:ext>
          </c:extLst>
        </c:ser>
        <c:ser>
          <c:idx val="1"/>
          <c:order val="1"/>
          <c:tx>
            <c:strRef>
              <c:f>Лист1!$D$3</c:f>
              <c:strCache>
                <c:ptCount val="1"/>
              </c:strCache>
            </c:strRef>
          </c:tx>
          <c:cat>
            <c:strRef>
              <c:f>Лист1!$A$2:$A$5</c:f>
              <c:strCache>
                <c:ptCount val="4"/>
                <c:pt idx="0">
                  <c:v>2014-2015 уч. Год</c:v>
                </c:pt>
                <c:pt idx="1">
                  <c:v>2015-2016 уч. Год</c:v>
                </c:pt>
                <c:pt idx="2">
                  <c:v>2016-2017 уч.г.</c:v>
                </c:pt>
                <c:pt idx="3">
                  <c:v>2017-2018 уч.г.</c:v>
                </c:pt>
              </c:strCache>
            </c:strRef>
          </c:cat>
          <c:val>
            <c:numRef>
              <c:f>Лист1!$D$4:$D$7</c:f>
              <c:numCache>
                <c:formatCode>General</c:formatCode>
                <c:ptCount val="4"/>
              </c:numCache>
            </c:numRef>
          </c:val>
          <c:extLst xmlns:c16r2="http://schemas.microsoft.com/office/drawing/2015/06/chart">
            <c:ext xmlns:c16="http://schemas.microsoft.com/office/drawing/2014/chart" uri="{C3380CC4-5D6E-409C-BE32-E72D297353CC}">
              <c16:uniqueId val="{00000005-B1CF-429C-AA9F-2A0B836D9467}"/>
            </c:ext>
          </c:extLst>
        </c:ser>
        <c:overlap val="100"/>
        <c:axId val="98842880"/>
        <c:axId val="98856960"/>
      </c:barChart>
      <c:catAx>
        <c:axId val="98842880"/>
        <c:scaling>
          <c:orientation val="minMax"/>
        </c:scaling>
        <c:axPos val="b"/>
        <c:numFmt formatCode="General" sourceLinked="0"/>
        <c:tickLblPos val="nextTo"/>
        <c:crossAx val="98856960"/>
        <c:crosses val="autoZero"/>
        <c:auto val="1"/>
        <c:lblAlgn val="ctr"/>
        <c:lblOffset val="100"/>
      </c:catAx>
      <c:valAx>
        <c:axId val="98856960"/>
        <c:scaling>
          <c:orientation val="minMax"/>
        </c:scaling>
        <c:axPos val="l"/>
        <c:majorGridlines/>
        <c:numFmt formatCode="General" sourceLinked="1"/>
        <c:tickLblPos val="nextTo"/>
        <c:crossAx val="98842880"/>
        <c:crosses val="autoZero"/>
        <c:crossBetween val="between"/>
      </c:valAx>
    </c:plotArea>
    <c:legend>
      <c:legendPos val="r"/>
      <c:legendEntry>
        <c:idx val="0"/>
        <c:delete val="1"/>
      </c:legendEntry>
      <c:layout>
        <c:manualLayout>
          <c:xMode val="edge"/>
          <c:yMode val="edge"/>
          <c:x val="0.65837789302036365"/>
          <c:y val="0.43117011628310381"/>
          <c:w val="0.31896917381720713"/>
          <c:h val="0.12716967355158235"/>
        </c:manualLayout>
      </c:layout>
      <c:txPr>
        <a:bodyPr/>
        <a:lstStyle/>
        <a:p>
          <a:pPr>
            <a:defRPr sz="1510" baseline="0"/>
          </a:pPr>
          <a:endParaRPr lang="ru-RU"/>
        </a:p>
      </c:txPr>
    </c:legend>
    <c:plotVisOnly val="1"/>
    <c:dispBlanksAs val="gap"/>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2016-2017 уч.г.</c:v>
                </c:pt>
              </c:strCache>
            </c:strRef>
          </c:tx>
          <c:dLbls>
            <c:dLbl>
              <c:idx val="0"/>
              <c:layout>
                <c:manualLayout>
                  <c:x val="-1.1574074074074063E-2"/>
                  <c:y val="3.9682539682539802E-3"/>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0F2D-4F8D-B8CD-D0A4F14C844F}"/>
                </c:ext>
              </c:extLst>
            </c:dLbl>
            <c:dLbl>
              <c:idx val="2"/>
              <c:layout>
                <c:manualLayout>
                  <c:x val="-9.2592592592594964E-3"/>
                  <c:y val="3.1745719285089416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0F2D-4F8D-B8CD-D0A4F14C844F}"/>
                </c:ext>
              </c:extLst>
            </c:dLbl>
            <c:dLbl>
              <c:idx val="3"/>
              <c:layout>
                <c:manualLayout>
                  <c:x val="-1.3888888888889145E-2"/>
                  <c:y val="1.1904761904761947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0F2D-4F8D-B8CD-D0A4F14C844F}"/>
                </c:ext>
              </c:extLst>
            </c:dLbl>
            <c:dLbl>
              <c:idx val="5"/>
              <c:layout>
                <c:manualLayout>
                  <c:x val="-2.3148148148148147E-3"/>
                  <c:y val="1.9841269841270145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0F2D-4F8D-B8CD-D0A4F14C844F}"/>
                </c:ext>
              </c:extLst>
            </c:dLbl>
            <c:dLbl>
              <c:idx val="6"/>
              <c:layout>
                <c:manualLayout>
                  <c:x val="-4.6296296296297404E-3"/>
                  <c:y val="1.9841269841270191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0F2D-4F8D-B8CD-D0A4F14C844F}"/>
                </c:ext>
              </c:extLst>
            </c:dLbl>
            <c:spPr>
              <a:noFill/>
              <a:ln>
                <a:noFill/>
              </a:ln>
              <a:effectLst/>
            </c:spPr>
            <c:txPr>
              <a:bodyPr/>
              <a:lstStyle/>
              <a:p>
                <a:pPr>
                  <a:defRPr sz="1200" baseline="0"/>
                </a:pPr>
                <a:endParaRPr lang="ru-RU"/>
              </a:p>
            </c:txPr>
            <c:showVal val="1"/>
            <c:extLst xmlns:c16r2="http://schemas.microsoft.com/office/drawing/2015/06/chart">
              <c:ext xmlns:c15="http://schemas.microsoft.com/office/drawing/2012/chart" uri="{CE6537A1-D6FC-4f65-9D91-7224C49458BB}">
                <c15:layout/>
                <c15:showLeaderLines val="0"/>
              </c:ext>
            </c:extLst>
          </c:dLbls>
          <c:cat>
            <c:strRef>
              <c:f>Лист1!$A$2:$A$9</c:f>
              <c:strCache>
                <c:ptCount val="8"/>
                <c:pt idx="0">
                  <c:v>русский язык</c:v>
                </c:pt>
                <c:pt idx="1">
                  <c:v>обществознание</c:v>
                </c:pt>
                <c:pt idx="2">
                  <c:v>математика</c:v>
                </c:pt>
                <c:pt idx="3">
                  <c:v>литература </c:v>
                </c:pt>
                <c:pt idx="4">
                  <c:v>физическая культура</c:v>
                </c:pt>
                <c:pt idx="5">
                  <c:v>биология</c:v>
                </c:pt>
                <c:pt idx="6">
                  <c:v>география</c:v>
                </c:pt>
                <c:pt idx="7">
                  <c:v>английский язык</c:v>
                </c:pt>
              </c:strCache>
            </c:strRef>
          </c:cat>
          <c:val>
            <c:numRef>
              <c:f>Лист1!$B$2:$B$9</c:f>
              <c:numCache>
                <c:formatCode>General</c:formatCode>
                <c:ptCount val="8"/>
                <c:pt idx="0">
                  <c:v>58</c:v>
                </c:pt>
                <c:pt idx="1">
                  <c:v>32</c:v>
                </c:pt>
                <c:pt idx="2">
                  <c:v>42</c:v>
                </c:pt>
                <c:pt idx="3">
                  <c:v>26</c:v>
                </c:pt>
                <c:pt idx="4">
                  <c:v>40</c:v>
                </c:pt>
                <c:pt idx="5">
                  <c:v>24</c:v>
                </c:pt>
                <c:pt idx="6">
                  <c:v>29</c:v>
                </c:pt>
                <c:pt idx="7">
                  <c:v>30</c:v>
                </c:pt>
              </c:numCache>
            </c:numRef>
          </c:val>
          <c:extLst xmlns:c16r2="http://schemas.microsoft.com/office/drawing/2015/06/chart">
            <c:ext xmlns:c16="http://schemas.microsoft.com/office/drawing/2014/chart" uri="{C3380CC4-5D6E-409C-BE32-E72D297353CC}">
              <c16:uniqueId val="{00000005-0F2D-4F8D-B8CD-D0A4F14C844F}"/>
            </c:ext>
          </c:extLst>
        </c:ser>
        <c:ser>
          <c:idx val="1"/>
          <c:order val="1"/>
          <c:tx>
            <c:strRef>
              <c:f>Лист1!$C$1</c:f>
              <c:strCache>
                <c:ptCount val="1"/>
                <c:pt idx="0">
                  <c:v>2017-2018 уч. г.</c:v>
                </c:pt>
              </c:strCache>
            </c:strRef>
          </c:tx>
          <c:dLbls>
            <c:dLbl>
              <c:idx val="0"/>
              <c:layout>
                <c:manualLayout>
                  <c:x val="6.9444444444445473E-3"/>
                  <c:y val="3.9682539682539802E-3"/>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0F2D-4F8D-B8CD-D0A4F14C844F}"/>
                </c:ext>
              </c:extLst>
            </c:dLbl>
            <c:dLbl>
              <c:idx val="1"/>
              <c:layout>
                <c:manualLayout>
                  <c:x val="9.5538057742783362E-3"/>
                  <c:y val="1.1904136982877143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0F2D-4F8D-B8CD-D0A4F14C844F}"/>
                </c:ext>
              </c:extLst>
            </c:dLbl>
            <c:dLbl>
              <c:idx val="2"/>
              <c:layout>
                <c:manualLayout>
                  <c:x val="9.2592592592595346E-3"/>
                  <c:y val="1.1904761904761921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0F2D-4F8D-B8CD-D0A4F14C844F}"/>
                </c:ext>
              </c:extLst>
            </c:dLbl>
            <c:dLbl>
              <c:idx val="3"/>
              <c:layout>
                <c:manualLayout>
                  <c:x val="4.0825578620854045E-3"/>
                  <c:y val="1.1904761904761921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0F2D-4F8D-B8CD-D0A4F14C844F}"/>
                </c:ext>
              </c:extLst>
            </c:dLbl>
            <c:dLbl>
              <c:idx val="4"/>
              <c:layout>
                <c:manualLayout>
                  <c:x val="1.3888888888889185E-2"/>
                  <c:y val="1.1904761904761921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A-0F2D-4F8D-B8CD-D0A4F14C844F}"/>
                </c:ext>
              </c:extLst>
            </c:dLbl>
            <c:dLbl>
              <c:idx val="5"/>
              <c:layout>
                <c:manualLayout>
                  <c:x val="6.9444444444445681E-3"/>
                  <c:y val="1.1904761904761921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0F2D-4F8D-B8CD-D0A4F14C844F}"/>
                </c:ext>
              </c:extLst>
            </c:dLbl>
            <c:dLbl>
              <c:idx val="6"/>
              <c:layout>
                <c:manualLayout>
                  <c:x val="1.3888888888889256E-2"/>
                  <c:y val="1.9841269841270191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C-0F2D-4F8D-B8CD-D0A4F14C844F}"/>
                </c:ext>
              </c:extLst>
            </c:dLbl>
            <c:dLbl>
              <c:idx val="7"/>
              <c:layout>
                <c:manualLayout>
                  <c:x val="8.459556191839827E-3"/>
                  <c:y val="1.587301587301591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D-0F2D-4F8D-B8CD-D0A4F14C844F}"/>
                </c:ext>
              </c:extLst>
            </c:dLbl>
            <c:spPr>
              <a:noFill/>
              <a:ln>
                <a:noFill/>
              </a:ln>
              <a:effectLst/>
            </c:spPr>
            <c:txPr>
              <a:bodyPr/>
              <a:lstStyle/>
              <a:p>
                <a:pPr>
                  <a:defRPr sz="1200" baseline="0"/>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Лист1!$A$2:$A$9</c:f>
              <c:strCache>
                <c:ptCount val="8"/>
                <c:pt idx="0">
                  <c:v>русский язык</c:v>
                </c:pt>
                <c:pt idx="1">
                  <c:v>обществознание</c:v>
                </c:pt>
                <c:pt idx="2">
                  <c:v>математика</c:v>
                </c:pt>
                <c:pt idx="3">
                  <c:v>литература </c:v>
                </c:pt>
                <c:pt idx="4">
                  <c:v>физическая культура</c:v>
                </c:pt>
                <c:pt idx="5">
                  <c:v>биология</c:v>
                </c:pt>
                <c:pt idx="6">
                  <c:v>география</c:v>
                </c:pt>
                <c:pt idx="7">
                  <c:v>английский язык</c:v>
                </c:pt>
              </c:strCache>
            </c:strRef>
          </c:cat>
          <c:val>
            <c:numRef>
              <c:f>Лист1!$C$2:$C$9</c:f>
              <c:numCache>
                <c:formatCode>General</c:formatCode>
                <c:ptCount val="8"/>
                <c:pt idx="0">
                  <c:v>47</c:v>
                </c:pt>
                <c:pt idx="1">
                  <c:v>38</c:v>
                </c:pt>
                <c:pt idx="2">
                  <c:v>33</c:v>
                </c:pt>
                <c:pt idx="3">
                  <c:v>24</c:v>
                </c:pt>
                <c:pt idx="4">
                  <c:v>44</c:v>
                </c:pt>
                <c:pt idx="5">
                  <c:v>32</c:v>
                </c:pt>
                <c:pt idx="6">
                  <c:v>22</c:v>
                </c:pt>
                <c:pt idx="7">
                  <c:v>32</c:v>
                </c:pt>
              </c:numCache>
            </c:numRef>
          </c:val>
          <c:extLst xmlns:c16r2="http://schemas.microsoft.com/office/drawing/2015/06/chart">
            <c:ext xmlns:c16="http://schemas.microsoft.com/office/drawing/2014/chart" uri="{C3380CC4-5D6E-409C-BE32-E72D297353CC}">
              <c16:uniqueId val="{0000000E-0F2D-4F8D-B8CD-D0A4F14C844F}"/>
            </c:ext>
          </c:extLst>
        </c:ser>
        <c:axId val="99165312"/>
        <c:axId val="99166848"/>
      </c:barChart>
      <c:catAx>
        <c:axId val="99165312"/>
        <c:scaling>
          <c:orientation val="minMax"/>
        </c:scaling>
        <c:axPos val="b"/>
        <c:numFmt formatCode="General" sourceLinked="0"/>
        <c:tickLblPos val="nextTo"/>
        <c:crossAx val="99166848"/>
        <c:crosses val="autoZero"/>
        <c:auto val="1"/>
        <c:lblAlgn val="ctr"/>
        <c:lblOffset val="100"/>
      </c:catAx>
      <c:valAx>
        <c:axId val="99166848"/>
        <c:scaling>
          <c:orientation val="minMax"/>
        </c:scaling>
        <c:axPos val="l"/>
        <c:majorGridlines/>
        <c:numFmt formatCode="General" sourceLinked="1"/>
        <c:tickLblPos val="nextTo"/>
        <c:crossAx val="99165312"/>
        <c:crosses val="autoZero"/>
        <c:crossBetween val="between"/>
      </c:valAx>
    </c:plotArea>
    <c:legend>
      <c:legendPos val="r"/>
    </c:legend>
    <c:plotVisOnly val="1"/>
    <c:dispBlanksAs val="gap"/>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0407006415864684E-2"/>
          <c:y val="4.4057617797775513E-2"/>
          <c:w val="0.92918908573928249"/>
          <c:h val="0.68931633545806759"/>
        </c:manualLayout>
      </c:layout>
      <c:barChart>
        <c:barDir val="col"/>
        <c:grouping val="clustered"/>
        <c:ser>
          <c:idx val="0"/>
          <c:order val="0"/>
          <c:tx>
            <c:strRef>
              <c:f>Лист1!$B$1</c:f>
              <c:strCache>
                <c:ptCount val="1"/>
                <c:pt idx="0">
                  <c:v>2016-2017 уч. г.</c:v>
                </c:pt>
              </c:strCache>
            </c:strRef>
          </c:tx>
          <c:dLbls>
            <c:dLbl>
              <c:idx val="0"/>
              <c:layout>
                <c:manualLayout>
                  <c:x val="-6.944444444444523E-3"/>
                  <c:y val="2.7777777777778487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D050-47FF-83EB-E15AD70F25CD}"/>
                </c:ext>
              </c:extLst>
            </c:dLbl>
            <c:dLbl>
              <c:idx val="1"/>
              <c:layout>
                <c:manualLayout>
                  <c:x val="-1.1574074074074073E-2"/>
                  <c:y val="2.3809523809523812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D050-47FF-83EB-E15AD70F25CD}"/>
                </c:ext>
              </c:extLst>
            </c:dLbl>
            <c:dLbl>
              <c:idx val="2"/>
              <c:layout>
                <c:manualLayout>
                  <c:x val="-9.259259259259486E-3"/>
                  <c:y val="1.9841269841270145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D050-47FF-83EB-E15AD70F25CD}"/>
                </c:ext>
              </c:extLst>
            </c:dLbl>
            <c:dLbl>
              <c:idx val="4"/>
              <c:layout>
                <c:manualLayout>
                  <c:x val="-6.9444444444444944E-3"/>
                  <c:y val="2.3809523809523812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D050-47FF-83EB-E15AD70F25CD}"/>
                </c:ext>
              </c:extLst>
            </c:dLbl>
            <c:dLbl>
              <c:idx val="5"/>
              <c:layout>
                <c:manualLayout>
                  <c:x val="-1.157407407407412E-2"/>
                  <c:y val="-7.2750482331548428E-17"/>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D050-47FF-83EB-E15AD70F25CD}"/>
                </c:ext>
              </c:extLst>
            </c:dLbl>
            <c:dLbl>
              <c:idx val="7"/>
              <c:layout>
                <c:manualLayout>
                  <c:x val="-6.9444444444445473E-3"/>
                  <c:y val="2.3809523809523812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D050-47FF-83EB-E15AD70F25CD}"/>
                </c:ext>
              </c:extLst>
            </c:dLbl>
            <c:spPr>
              <a:noFill/>
              <a:ln>
                <a:noFill/>
              </a:ln>
              <a:effectLst/>
            </c:spPr>
            <c:txPr>
              <a:bodyPr/>
              <a:lstStyle/>
              <a:p>
                <a:pPr>
                  <a:defRPr sz="1200" baseline="0"/>
                </a:pPr>
                <a:endParaRPr lang="ru-RU"/>
              </a:p>
            </c:txPr>
            <c:showVal val="1"/>
            <c:extLst xmlns:c16r2="http://schemas.microsoft.com/office/drawing/2015/06/chart">
              <c:ext xmlns:c15="http://schemas.microsoft.com/office/drawing/2012/chart" uri="{CE6537A1-D6FC-4f65-9D91-7224C49458BB}">
                <c15:layout/>
                <c15:showLeaderLines val="0"/>
              </c:ext>
            </c:extLst>
          </c:dLbls>
          <c:cat>
            <c:strRef>
              <c:f>Лист1!$A$2:$A$12</c:f>
              <c:strCache>
                <c:ptCount val="9"/>
                <c:pt idx="0">
                  <c:v>история</c:v>
                </c:pt>
                <c:pt idx="1">
                  <c:v>физика</c:v>
                </c:pt>
                <c:pt idx="2">
                  <c:v>химия </c:v>
                </c:pt>
                <c:pt idx="3">
                  <c:v>право</c:v>
                </c:pt>
                <c:pt idx="4">
                  <c:v>немецкий язык</c:v>
                </c:pt>
                <c:pt idx="5">
                  <c:v>МХК </c:v>
                </c:pt>
                <c:pt idx="6">
                  <c:v>ОБЖ</c:v>
                </c:pt>
                <c:pt idx="7">
                  <c:v>информатика</c:v>
                </c:pt>
                <c:pt idx="8">
                  <c:v>экология</c:v>
                </c:pt>
              </c:strCache>
            </c:strRef>
          </c:cat>
          <c:val>
            <c:numRef>
              <c:f>Лист1!$B$2:$B$12</c:f>
              <c:numCache>
                <c:formatCode>General</c:formatCode>
                <c:ptCount val="11"/>
                <c:pt idx="0">
                  <c:v>26</c:v>
                </c:pt>
                <c:pt idx="1">
                  <c:v>14</c:v>
                </c:pt>
                <c:pt idx="2">
                  <c:v>5</c:v>
                </c:pt>
                <c:pt idx="3">
                  <c:v>16</c:v>
                </c:pt>
                <c:pt idx="4">
                  <c:v>4</c:v>
                </c:pt>
                <c:pt idx="5">
                  <c:v>7</c:v>
                </c:pt>
                <c:pt idx="6">
                  <c:v>6</c:v>
                </c:pt>
                <c:pt idx="7">
                  <c:v>16</c:v>
                </c:pt>
                <c:pt idx="8">
                  <c:v>0</c:v>
                </c:pt>
              </c:numCache>
            </c:numRef>
          </c:val>
          <c:extLst xmlns:c16r2="http://schemas.microsoft.com/office/drawing/2015/06/chart">
            <c:ext xmlns:c16="http://schemas.microsoft.com/office/drawing/2014/chart" uri="{C3380CC4-5D6E-409C-BE32-E72D297353CC}">
              <c16:uniqueId val="{00000006-D050-47FF-83EB-E15AD70F25CD}"/>
            </c:ext>
          </c:extLst>
        </c:ser>
        <c:ser>
          <c:idx val="1"/>
          <c:order val="1"/>
          <c:tx>
            <c:strRef>
              <c:f>Лист1!$C$1</c:f>
              <c:strCache>
                <c:ptCount val="1"/>
                <c:pt idx="0">
                  <c:v>2017-2018 уч. г.</c:v>
                </c:pt>
              </c:strCache>
            </c:strRef>
          </c:tx>
          <c:dLbls>
            <c:dLbl>
              <c:idx val="0"/>
              <c:layout>
                <c:manualLayout>
                  <c:x val="1.1574074074074073E-2"/>
                  <c:y val="1.5873015873015879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D050-47FF-83EB-E15AD70F25CD}"/>
                </c:ext>
              </c:extLst>
            </c:dLbl>
            <c:dLbl>
              <c:idx val="1"/>
              <c:layout>
                <c:manualLayout>
                  <c:x val="1.1574074074074073E-2"/>
                  <c:y val="-7.9365079365079413E-3"/>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D050-47FF-83EB-E15AD70F25CD}"/>
                </c:ext>
              </c:extLst>
            </c:dLbl>
            <c:dLbl>
              <c:idx val="2"/>
              <c:layout>
                <c:manualLayout>
                  <c:x val="2.3148148148148147E-3"/>
                  <c:y val="1.1904761904761921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D050-47FF-83EB-E15AD70F25CD}"/>
                </c:ext>
              </c:extLst>
            </c:dLbl>
            <c:dLbl>
              <c:idx val="3"/>
              <c:layout>
                <c:manualLayout>
                  <c:x val="9.2592592592594964E-3"/>
                  <c:y val="3.1746031746031744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A-D050-47FF-83EB-E15AD70F25CD}"/>
                </c:ext>
              </c:extLst>
            </c:dLbl>
            <c:dLbl>
              <c:idx val="4"/>
              <c:layout>
                <c:manualLayout>
                  <c:x val="1.1573891805190977E-2"/>
                  <c:y val="3.9682539682539802E-3"/>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D050-47FF-83EB-E15AD70F25CD}"/>
                </c:ext>
              </c:extLst>
            </c:dLbl>
            <c:dLbl>
              <c:idx val="5"/>
              <c:layout>
                <c:manualLayout>
                  <c:x val="2.3148148148148147E-3"/>
                  <c:y val="3.9682539682539802E-3"/>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C-D050-47FF-83EB-E15AD70F25CD}"/>
                </c:ext>
              </c:extLst>
            </c:dLbl>
            <c:dLbl>
              <c:idx val="6"/>
              <c:layout>
                <c:manualLayout>
                  <c:x val="1.157407407407416E-2"/>
                  <c:y val="0"/>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D-D050-47FF-83EB-E15AD70F25CD}"/>
                </c:ext>
              </c:extLst>
            </c:dLbl>
            <c:dLbl>
              <c:idx val="7"/>
              <c:layout>
                <c:manualLayout>
                  <c:x val="6.9444444444445473E-3"/>
                  <c:y val="7.9365079365078823E-3"/>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E-D050-47FF-83EB-E15AD70F25CD}"/>
                </c:ext>
              </c:extLst>
            </c:dLbl>
            <c:dLbl>
              <c:idx val="9"/>
              <c:layout>
                <c:manualLayout>
                  <c:x val="9.2592592592594964E-3"/>
                  <c:y val="2.77777777777786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D050-47FF-83EB-E15AD70F25CD}"/>
                </c:ext>
              </c:extLst>
            </c:dLbl>
            <c:dLbl>
              <c:idx val="10"/>
              <c:layout>
                <c:manualLayout>
                  <c:x val="2.0833333333333252E-2"/>
                  <c:y val="2.380952380952381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D050-47FF-83EB-E15AD70F25CD}"/>
                </c:ext>
              </c:extLst>
            </c:dLbl>
            <c:spPr>
              <a:noFill/>
              <a:ln>
                <a:noFill/>
              </a:ln>
              <a:effectLst/>
            </c:spPr>
            <c:txPr>
              <a:bodyPr/>
              <a:lstStyle/>
              <a:p>
                <a:pPr>
                  <a:defRPr sz="1200" baseline="0"/>
                </a:pPr>
                <a:endParaRPr lang="ru-RU"/>
              </a:p>
            </c:txPr>
            <c:showVal val="1"/>
            <c:extLst xmlns:c16r2="http://schemas.microsoft.com/office/drawing/2015/06/chart">
              <c:ext xmlns:c15="http://schemas.microsoft.com/office/drawing/2012/chart" uri="{CE6537A1-D6FC-4f65-9D91-7224C49458BB}">
                <c15:layout/>
                <c15:showLeaderLines val="0"/>
              </c:ext>
            </c:extLst>
          </c:dLbls>
          <c:cat>
            <c:strRef>
              <c:f>Лист1!$A$2:$A$12</c:f>
              <c:strCache>
                <c:ptCount val="9"/>
                <c:pt idx="0">
                  <c:v>история</c:v>
                </c:pt>
                <c:pt idx="1">
                  <c:v>физика</c:v>
                </c:pt>
                <c:pt idx="2">
                  <c:v>химия </c:v>
                </c:pt>
                <c:pt idx="3">
                  <c:v>право</c:v>
                </c:pt>
                <c:pt idx="4">
                  <c:v>немецкий язык</c:v>
                </c:pt>
                <c:pt idx="5">
                  <c:v>МХК </c:v>
                </c:pt>
                <c:pt idx="6">
                  <c:v>ОБЖ</c:v>
                </c:pt>
                <c:pt idx="7">
                  <c:v>информатика</c:v>
                </c:pt>
                <c:pt idx="8">
                  <c:v>экология</c:v>
                </c:pt>
              </c:strCache>
            </c:strRef>
          </c:cat>
          <c:val>
            <c:numRef>
              <c:f>Лист1!$C$2:$C$12</c:f>
              <c:numCache>
                <c:formatCode>General</c:formatCode>
                <c:ptCount val="11"/>
                <c:pt idx="0">
                  <c:v>23</c:v>
                </c:pt>
                <c:pt idx="1">
                  <c:v>21</c:v>
                </c:pt>
                <c:pt idx="2">
                  <c:v>15</c:v>
                </c:pt>
                <c:pt idx="3">
                  <c:v>19</c:v>
                </c:pt>
                <c:pt idx="4">
                  <c:v>3</c:v>
                </c:pt>
                <c:pt idx="5">
                  <c:v>1</c:v>
                </c:pt>
                <c:pt idx="6">
                  <c:v>6</c:v>
                </c:pt>
                <c:pt idx="7">
                  <c:v>5</c:v>
                </c:pt>
                <c:pt idx="8">
                  <c:v>3</c:v>
                </c:pt>
              </c:numCache>
            </c:numRef>
          </c:val>
          <c:extLst xmlns:c16r2="http://schemas.microsoft.com/office/drawing/2015/06/chart">
            <c:ext xmlns:c16="http://schemas.microsoft.com/office/drawing/2014/chart" uri="{C3380CC4-5D6E-409C-BE32-E72D297353CC}">
              <c16:uniqueId val="{00000011-D050-47FF-83EB-E15AD70F25CD}"/>
            </c:ext>
          </c:extLst>
        </c:ser>
        <c:axId val="99196288"/>
        <c:axId val="99456128"/>
      </c:barChart>
      <c:catAx>
        <c:axId val="99196288"/>
        <c:scaling>
          <c:orientation val="minMax"/>
        </c:scaling>
        <c:axPos val="b"/>
        <c:numFmt formatCode="General" sourceLinked="0"/>
        <c:tickLblPos val="nextTo"/>
        <c:crossAx val="99456128"/>
        <c:crosses val="autoZero"/>
        <c:auto val="1"/>
        <c:lblAlgn val="ctr"/>
        <c:lblOffset val="100"/>
      </c:catAx>
      <c:valAx>
        <c:axId val="99456128"/>
        <c:scaling>
          <c:orientation val="minMax"/>
        </c:scaling>
        <c:axPos val="l"/>
        <c:majorGridlines/>
        <c:numFmt formatCode="General" sourceLinked="1"/>
        <c:tickLblPos val="nextTo"/>
        <c:crossAx val="99196288"/>
        <c:crosses val="autoZero"/>
        <c:crossBetween val="between"/>
      </c:valAx>
    </c:plotArea>
    <c:legend>
      <c:legendPos val="r"/>
    </c:legend>
    <c:plotVisOnly val="1"/>
    <c:dispBlanksAs val="gap"/>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2791439531597751E-2"/>
          <c:y val="4.4057617797775513E-2"/>
          <c:w val="0.6483674540682417"/>
          <c:h val="0.77861767279090588"/>
        </c:manualLayout>
      </c:layout>
      <c:barChart>
        <c:barDir val="col"/>
        <c:grouping val="clustered"/>
        <c:ser>
          <c:idx val="0"/>
          <c:order val="0"/>
          <c:tx>
            <c:strRef>
              <c:f>Лист1!$B$1</c:f>
              <c:strCache>
                <c:ptCount val="1"/>
                <c:pt idx="0">
                  <c:v>2014-2015 уч. год</c:v>
                </c:pt>
              </c:strCache>
            </c:strRef>
          </c:tx>
          <c:dLbls>
            <c:dLbl>
              <c:idx val="0"/>
              <c:layout>
                <c:manualLayout>
                  <c:x val="0"/>
                  <c:y val="-7.9365079365079413E-3"/>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2B36-4742-A393-DCA8D5850128}"/>
                </c:ext>
              </c:extLst>
            </c:dLbl>
            <c:dLbl>
              <c:idx val="3"/>
              <c:layout>
                <c:manualLayout>
                  <c:x val="-8.2815734989647276E-3"/>
                  <c:y val="0"/>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2B36-4742-A393-DCA8D5850128}"/>
                </c:ext>
              </c:extLst>
            </c:dLbl>
            <c:spPr>
              <a:noFill/>
              <a:ln>
                <a:noFill/>
              </a:ln>
              <a:effectLst/>
            </c:spPr>
            <c:txPr>
              <a:bodyPr/>
              <a:lstStyle/>
              <a:p>
                <a:pPr>
                  <a:defRPr sz="1200" baseline="0"/>
                </a:pPr>
                <a:endParaRPr lang="ru-RU"/>
              </a:p>
            </c:txPr>
            <c:showVal val="1"/>
            <c:extLst xmlns:c16r2="http://schemas.microsoft.com/office/drawing/2015/06/chart">
              <c:ext xmlns:c15="http://schemas.microsoft.com/office/drawing/2012/chart" uri="{CE6537A1-D6FC-4f65-9D91-7224C49458BB}">
                <c15:layout/>
                <c15:showLeaderLines val="0"/>
              </c:ext>
            </c:extLst>
          </c:dLbls>
          <c:cat>
            <c:strRef>
              <c:f>Лист1!$A$2:$A$5</c:f>
              <c:strCache>
                <c:ptCount val="4"/>
                <c:pt idx="0">
                  <c:v>СШ № 1</c:v>
                </c:pt>
                <c:pt idx="1">
                  <c:v>Средняя школа № 2</c:v>
                </c:pt>
                <c:pt idx="2">
                  <c:v>СШ № 3</c:v>
                </c:pt>
                <c:pt idx="3">
                  <c:v>СШ № 4</c:v>
                </c:pt>
              </c:strCache>
            </c:strRef>
          </c:cat>
          <c:val>
            <c:numRef>
              <c:f>Лист1!$B$2:$B$5</c:f>
              <c:numCache>
                <c:formatCode>General</c:formatCode>
                <c:ptCount val="4"/>
                <c:pt idx="0">
                  <c:v>97</c:v>
                </c:pt>
                <c:pt idx="1">
                  <c:v>93</c:v>
                </c:pt>
                <c:pt idx="2">
                  <c:v>57</c:v>
                </c:pt>
                <c:pt idx="3">
                  <c:v>123</c:v>
                </c:pt>
              </c:numCache>
            </c:numRef>
          </c:val>
          <c:extLst xmlns:c16r2="http://schemas.microsoft.com/office/drawing/2015/06/chart">
            <c:ext xmlns:c16="http://schemas.microsoft.com/office/drawing/2014/chart" uri="{C3380CC4-5D6E-409C-BE32-E72D297353CC}">
              <c16:uniqueId val="{00000002-2B36-4742-A393-DCA8D5850128}"/>
            </c:ext>
          </c:extLst>
        </c:ser>
        <c:ser>
          <c:idx val="1"/>
          <c:order val="1"/>
          <c:tx>
            <c:strRef>
              <c:f>Лист1!$C$1</c:f>
              <c:strCache>
                <c:ptCount val="1"/>
                <c:pt idx="0">
                  <c:v>2015-2016 уч. год</c:v>
                </c:pt>
              </c:strCache>
            </c:strRef>
          </c:tx>
          <c:dLbls>
            <c:dLbl>
              <c:idx val="3"/>
              <c:layout>
                <c:manualLayout>
                  <c:x val="-1.6922612934252707E-2"/>
                  <c:y val="1.5873015873015879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2B36-4742-A393-DCA8D5850128}"/>
                </c:ext>
              </c:extLst>
            </c:dLbl>
            <c:spPr>
              <a:noFill/>
              <a:ln>
                <a:noFill/>
              </a:ln>
              <a:effectLst/>
            </c:spPr>
            <c:txPr>
              <a:bodyPr/>
              <a:lstStyle/>
              <a:p>
                <a:pPr>
                  <a:defRPr sz="1200" baseline="0"/>
                </a:pPr>
                <a:endParaRPr lang="ru-RU"/>
              </a:p>
            </c:txPr>
            <c:showVal val="1"/>
            <c:extLst xmlns:c16r2="http://schemas.microsoft.com/office/drawing/2015/06/chart">
              <c:ext xmlns:c15="http://schemas.microsoft.com/office/drawing/2012/chart" uri="{CE6537A1-D6FC-4f65-9D91-7224C49458BB}">
                <c15:layout/>
                <c15:showLeaderLines val="0"/>
              </c:ext>
            </c:extLst>
          </c:dLbls>
          <c:cat>
            <c:strRef>
              <c:f>Лист1!$A$2:$A$5</c:f>
              <c:strCache>
                <c:ptCount val="4"/>
                <c:pt idx="0">
                  <c:v>СШ № 1</c:v>
                </c:pt>
                <c:pt idx="1">
                  <c:v>Средняя школа № 2</c:v>
                </c:pt>
                <c:pt idx="2">
                  <c:v>СШ № 3</c:v>
                </c:pt>
                <c:pt idx="3">
                  <c:v>СШ № 4</c:v>
                </c:pt>
              </c:strCache>
            </c:strRef>
          </c:cat>
          <c:val>
            <c:numRef>
              <c:f>Лист1!$C$2:$C$5</c:f>
              <c:numCache>
                <c:formatCode>General</c:formatCode>
                <c:ptCount val="4"/>
                <c:pt idx="0">
                  <c:v>62</c:v>
                </c:pt>
                <c:pt idx="1">
                  <c:v>91</c:v>
                </c:pt>
                <c:pt idx="2">
                  <c:v>48</c:v>
                </c:pt>
                <c:pt idx="3">
                  <c:v>144</c:v>
                </c:pt>
              </c:numCache>
            </c:numRef>
          </c:val>
          <c:extLst xmlns:c16r2="http://schemas.microsoft.com/office/drawing/2015/06/chart">
            <c:ext xmlns:c16="http://schemas.microsoft.com/office/drawing/2014/chart" uri="{C3380CC4-5D6E-409C-BE32-E72D297353CC}">
              <c16:uniqueId val="{00000004-2B36-4742-A393-DCA8D5850128}"/>
            </c:ext>
          </c:extLst>
        </c:ser>
        <c:ser>
          <c:idx val="2"/>
          <c:order val="2"/>
          <c:tx>
            <c:strRef>
              <c:f>Лист1!$D$1</c:f>
              <c:strCache>
                <c:ptCount val="1"/>
                <c:pt idx="0">
                  <c:v>2016-2017 уч. год</c:v>
                </c:pt>
              </c:strCache>
            </c:strRef>
          </c:tx>
          <c:dLbls>
            <c:dLbl>
              <c:idx val="1"/>
              <c:layout>
                <c:manualLayout>
                  <c:x val="2.0577427821522588E-4"/>
                  <c:y val="0"/>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2B36-4742-A393-DCA8D5850128}"/>
                </c:ext>
              </c:extLst>
            </c:dLbl>
            <c:dLbl>
              <c:idx val="3"/>
              <c:layout>
                <c:manualLayout>
                  <c:x val="-7.1557439935393454E-3"/>
                  <c:y val="-1.5873015873015883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2B36-4742-A393-DCA8D5850128}"/>
                </c:ext>
              </c:extLst>
            </c:dLbl>
            <c:spPr>
              <a:noFill/>
              <a:ln>
                <a:noFill/>
              </a:ln>
              <a:effectLst/>
            </c:spPr>
            <c:txPr>
              <a:bodyPr/>
              <a:lstStyle/>
              <a:p>
                <a:pPr>
                  <a:defRPr sz="1200" baseline="0"/>
                </a:pPr>
                <a:endParaRPr lang="ru-RU"/>
              </a:p>
            </c:txPr>
            <c:showVal val="1"/>
            <c:extLst xmlns:c16r2="http://schemas.microsoft.com/office/drawing/2015/06/chart">
              <c:ext xmlns:c15="http://schemas.microsoft.com/office/drawing/2012/chart" uri="{CE6537A1-D6FC-4f65-9D91-7224C49458BB}">
                <c15:layout/>
                <c15:showLeaderLines val="0"/>
              </c:ext>
            </c:extLst>
          </c:dLbls>
          <c:cat>
            <c:strRef>
              <c:f>Лист1!$A$2:$A$5</c:f>
              <c:strCache>
                <c:ptCount val="4"/>
                <c:pt idx="0">
                  <c:v>СШ № 1</c:v>
                </c:pt>
                <c:pt idx="1">
                  <c:v>Средняя школа № 2</c:v>
                </c:pt>
                <c:pt idx="2">
                  <c:v>СШ № 3</c:v>
                </c:pt>
                <c:pt idx="3">
                  <c:v>СШ № 4</c:v>
                </c:pt>
              </c:strCache>
            </c:strRef>
          </c:cat>
          <c:val>
            <c:numRef>
              <c:f>Лист1!$D$2:$D$5</c:f>
              <c:numCache>
                <c:formatCode>General</c:formatCode>
                <c:ptCount val="4"/>
                <c:pt idx="0">
                  <c:v>83</c:v>
                </c:pt>
                <c:pt idx="1">
                  <c:v>65</c:v>
                </c:pt>
                <c:pt idx="2">
                  <c:v>76</c:v>
                </c:pt>
                <c:pt idx="3">
                  <c:v>151</c:v>
                </c:pt>
              </c:numCache>
            </c:numRef>
          </c:val>
          <c:extLst xmlns:c16r2="http://schemas.microsoft.com/office/drawing/2015/06/chart">
            <c:ext xmlns:c16="http://schemas.microsoft.com/office/drawing/2014/chart" uri="{C3380CC4-5D6E-409C-BE32-E72D297353CC}">
              <c16:uniqueId val="{00000007-2B36-4742-A393-DCA8D5850128}"/>
            </c:ext>
          </c:extLst>
        </c:ser>
        <c:ser>
          <c:idx val="3"/>
          <c:order val="3"/>
          <c:tx>
            <c:strRef>
              <c:f>Лист1!$E$1</c:f>
              <c:strCache>
                <c:ptCount val="1"/>
                <c:pt idx="0">
                  <c:v>2017-2018 уч.год</c:v>
                </c:pt>
              </c:strCache>
            </c:strRef>
          </c:tx>
          <c:cat>
            <c:strRef>
              <c:f>Лист1!$A$2:$A$5</c:f>
              <c:strCache>
                <c:ptCount val="4"/>
                <c:pt idx="0">
                  <c:v>СШ № 1</c:v>
                </c:pt>
                <c:pt idx="1">
                  <c:v>Средняя школа № 2</c:v>
                </c:pt>
                <c:pt idx="2">
                  <c:v>СШ № 3</c:v>
                </c:pt>
                <c:pt idx="3">
                  <c:v>СШ № 4</c:v>
                </c:pt>
              </c:strCache>
            </c:strRef>
          </c:cat>
          <c:val>
            <c:numRef>
              <c:f>Лист1!$E$2:$E$5</c:f>
              <c:numCache>
                <c:formatCode>General</c:formatCode>
                <c:ptCount val="4"/>
                <c:pt idx="0">
                  <c:v>74</c:v>
                </c:pt>
                <c:pt idx="1">
                  <c:v>70</c:v>
                </c:pt>
                <c:pt idx="2">
                  <c:v>67</c:v>
                </c:pt>
                <c:pt idx="3">
                  <c:v>156</c:v>
                </c:pt>
              </c:numCache>
            </c:numRef>
          </c:val>
          <c:extLst xmlns:c16r2="http://schemas.microsoft.com/office/drawing/2015/06/chart">
            <c:ext xmlns:c16="http://schemas.microsoft.com/office/drawing/2014/chart" uri="{C3380CC4-5D6E-409C-BE32-E72D297353CC}">
              <c16:uniqueId val="{00000008-2B36-4742-A393-DCA8D5850128}"/>
            </c:ext>
          </c:extLst>
        </c:ser>
        <c:axId val="99860480"/>
        <c:axId val="99862016"/>
      </c:barChart>
      <c:catAx>
        <c:axId val="99860480"/>
        <c:scaling>
          <c:orientation val="minMax"/>
        </c:scaling>
        <c:axPos val="b"/>
        <c:numFmt formatCode="General" sourceLinked="0"/>
        <c:tickLblPos val="nextTo"/>
        <c:crossAx val="99862016"/>
        <c:crosses val="autoZero"/>
        <c:auto val="1"/>
        <c:lblAlgn val="ctr"/>
        <c:lblOffset val="100"/>
      </c:catAx>
      <c:valAx>
        <c:axId val="99862016"/>
        <c:scaling>
          <c:orientation val="minMax"/>
        </c:scaling>
        <c:axPos val="l"/>
        <c:majorGridlines/>
        <c:numFmt formatCode="General" sourceLinked="1"/>
        <c:tickLblPos val="nextTo"/>
        <c:crossAx val="99860480"/>
        <c:crosses val="autoZero"/>
        <c:crossBetween val="between"/>
      </c:valAx>
    </c:plotArea>
    <c:legend>
      <c:legendPos val="r"/>
      <c:txPr>
        <a:bodyPr/>
        <a:lstStyle/>
        <a:p>
          <a:pPr>
            <a:defRPr sz="1450" baseline="0"/>
          </a:pPr>
          <a:endParaRPr lang="ru-RU"/>
        </a:p>
      </c:txPr>
    </c:legend>
    <c:plotVisOnly val="1"/>
    <c:dispBlanksAs val="gap"/>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2016-2017 уч.г.</c:v>
                </c:pt>
              </c:strCache>
            </c:strRef>
          </c:tx>
          <c:dLbls>
            <c:dLbl>
              <c:idx val="0"/>
              <c:layout>
                <c:manualLayout>
                  <c:x val="-1.9622729409220371E-2"/>
                  <c:y val="2.3809523809523812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1464-4DEA-B178-F290D14315B7}"/>
                </c:ext>
              </c:extLst>
            </c:dLbl>
            <c:dLbl>
              <c:idx val="1"/>
              <c:layout>
                <c:manualLayout>
                  <c:x val="-1.2107599069926121E-3"/>
                  <c:y val="1.9841269841270139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1464-4DEA-B178-F290D14315B7}"/>
                </c:ext>
              </c:extLst>
            </c:dLbl>
            <c:dLbl>
              <c:idx val="4"/>
              <c:layout>
                <c:manualLayout>
                  <c:x val="4.1197782131433434E-3"/>
                  <c:y val="2.7777777777778418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1464-4DEA-B178-F290D14315B7}"/>
                </c:ext>
              </c:extLst>
            </c:dLbl>
            <c:dLbl>
              <c:idx val="5"/>
              <c:layout>
                <c:manualLayout>
                  <c:x val="3.5798526648297777E-3"/>
                  <c:y val="1.1904449443819628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1464-4DEA-B178-F290D14315B7}"/>
                </c:ext>
              </c:extLst>
            </c:dLbl>
            <c:dLbl>
              <c:idx val="6"/>
              <c:layout>
                <c:manualLayout>
                  <c:x val="-1.3888888888889185E-2"/>
                  <c:y val="0"/>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1464-4DEA-B178-F290D14315B7}"/>
                </c:ext>
              </c:extLst>
            </c:dLbl>
            <c:dLbl>
              <c:idx val="8"/>
              <c:layout>
                <c:manualLayout>
                  <c:x val="-1.3888888888889216E-2"/>
                  <c:y val="2.3809523809523812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1464-4DEA-B178-F290D14315B7}"/>
                </c:ext>
              </c:extLst>
            </c:dLbl>
            <c:spPr>
              <a:noFill/>
              <a:ln>
                <a:noFill/>
              </a:ln>
              <a:effectLst/>
            </c:spPr>
            <c:txPr>
              <a:bodyPr/>
              <a:lstStyle/>
              <a:p>
                <a:pPr>
                  <a:defRPr sz="1000" baseline="0">
                    <a:latin typeface="Times New Roman" pitchFamily="18" charset="0"/>
                    <a:cs typeface="Times New Roman" pitchFamily="18" charset="0"/>
                  </a:defRPr>
                </a:pPr>
                <a:endParaRPr lang="ru-RU"/>
              </a:p>
            </c:txPr>
            <c:showVal val="1"/>
            <c:extLst xmlns:c16r2="http://schemas.microsoft.com/office/drawing/2015/06/chart">
              <c:ext xmlns:c15="http://schemas.microsoft.com/office/drawing/2012/chart" uri="{CE6537A1-D6FC-4f65-9D91-7224C49458BB}">
                <c15:layout/>
                <c15:showLeaderLines val="0"/>
              </c:ext>
            </c:extLst>
          </c:dLbls>
          <c:cat>
            <c:strRef>
              <c:f>Лист1!$A$2:$A$10</c:f>
              <c:strCache>
                <c:ptCount val="9"/>
                <c:pt idx="0">
                  <c:v>немецкий язык</c:v>
                </c:pt>
                <c:pt idx="1">
                  <c:v>литература </c:v>
                </c:pt>
                <c:pt idx="2">
                  <c:v>физика</c:v>
                </c:pt>
                <c:pt idx="3">
                  <c:v>ОБЖ </c:v>
                </c:pt>
                <c:pt idx="4">
                  <c:v>МХК </c:v>
                </c:pt>
                <c:pt idx="5">
                  <c:v>право </c:v>
                </c:pt>
                <c:pt idx="6">
                  <c:v>обществознание</c:v>
                </c:pt>
                <c:pt idx="7">
                  <c:v>русский язык</c:v>
                </c:pt>
                <c:pt idx="8">
                  <c:v>английский язык</c:v>
                </c:pt>
              </c:strCache>
            </c:strRef>
          </c:cat>
          <c:val>
            <c:numRef>
              <c:f>Лист1!$B$2:$B$10</c:f>
              <c:numCache>
                <c:formatCode>0%</c:formatCode>
                <c:ptCount val="9"/>
                <c:pt idx="0">
                  <c:v>1</c:v>
                </c:pt>
                <c:pt idx="1">
                  <c:v>0.46</c:v>
                </c:pt>
                <c:pt idx="2">
                  <c:v>0.14000000000000001</c:v>
                </c:pt>
                <c:pt idx="3">
                  <c:v>0.33000000000000285</c:v>
                </c:pt>
                <c:pt idx="4">
                  <c:v>0.14000000000000001</c:v>
                </c:pt>
                <c:pt idx="5">
                  <c:v>0.19</c:v>
                </c:pt>
                <c:pt idx="6">
                  <c:v>0.3800000000000025</c:v>
                </c:pt>
                <c:pt idx="7">
                  <c:v>0.36000000000000032</c:v>
                </c:pt>
                <c:pt idx="8">
                  <c:v>0.47000000000000008</c:v>
                </c:pt>
              </c:numCache>
            </c:numRef>
          </c:val>
          <c:extLst xmlns:c16r2="http://schemas.microsoft.com/office/drawing/2015/06/chart">
            <c:ext xmlns:c16="http://schemas.microsoft.com/office/drawing/2014/chart" uri="{C3380CC4-5D6E-409C-BE32-E72D297353CC}">
              <c16:uniqueId val="{00000006-1464-4DEA-B178-F290D14315B7}"/>
            </c:ext>
          </c:extLst>
        </c:ser>
        <c:ser>
          <c:idx val="1"/>
          <c:order val="1"/>
          <c:tx>
            <c:strRef>
              <c:f>Лист1!$C$1</c:f>
              <c:strCache>
                <c:ptCount val="1"/>
                <c:pt idx="0">
                  <c:v>2017-2018 уч. г.</c:v>
                </c:pt>
              </c:strCache>
            </c:strRef>
          </c:tx>
          <c:dLbls>
            <c:dLbl>
              <c:idx val="0"/>
              <c:layout>
                <c:manualLayout>
                  <c:x val="1.5587473118950633E-2"/>
                  <c:y val="7.9365079365079413E-3"/>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1464-4DEA-B178-F290D14315B7}"/>
                </c:ext>
              </c:extLst>
            </c:dLbl>
            <c:dLbl>
              <c:idx val="1"/>
              <c:layout>
                <c:manualLayout>
                  <c:x val="1.8518518518518583E-2"/>
                  <c:y val="0"/>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1464-4DEA-B178-F290D14315B7}"/>
                </c:ext>
              </c:extLst>
            </c:dLbl>
            <c:dLbl>
              <c:idx val="2"/>
              <c:layout>
                <c:manualLayout>
                  <c:x val="1.3888888888889119E-2"/>
                  <c:y val="0"/>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1464-4DEA-B178-F290D14315B7}"/>
                </c:ext>
              </c:extLst>
            </c:dLbl>
            <c:dLbl>
              <c:idx val="3"/>
              <c:layout>
                <c:manualLayout>
                  <c:x val="1.1574074074074073E-2"/>
                  <c:y val="7.9365079365079413E-3"/>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A-1464-4DEA-B178-F290D14315B7}"/>
                </c:ext>
              </c:extLst>
            </c:dLbl>
            <c:dLbl>
              <c:idx val="4"/>
              <c:layout>
                <c:manualLayout>
                  <c:x val="1.6203703703703703E-2"/>
                  <c:y val="0"/>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1464-4DEA-B178-F290D14315B7}"/>
                </c:ext>
              </c:extLst>
            </c:dLbl>
            <c:dLbl>
              <c:idx val="5"/>
              <c:layout>
                <c:manualLayout>
                  <c:x val="2.5462962962962982E-2"/>
                  <c:y val="2.3809523809523812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C-1464-4DEA-B178-F290D14315B7}"/>
                </c:ext>
              </c:extLst>
            </c:dLbl>
            <c:dLbl>
              <c:idx val="6"/>
              <c:layout>
                <c:manualLayout>
                  <c:x val="1.1574074074074073E-2"/>
                  <c:y val="-1.5873015873015879E-2"/>
                </c:manualLayout>
              </c:layout>
              <c:tx>
                <c:rich>
                  <a:bodyPr/>
                  <a:lstStyle/>
                  <a:p>
                    <a:r>
                      <a:rPr lang="en-US" sz="1000" baseline="0">
                        <a:latin typeface="Times New Roman" pitchFamily="18" charset="0"/>
                        <a:cs typeface="Times New Roman" pitchFamily="18" charset="0"/>
                      </a:rPr>
                      <a:t>38%</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D-1464-4DEA-B178-F290D14315B7}"/>
                </c:ext>
              </c:extLst>
            </c:dLbl>
            <c:dLbl>
              <c:idx val="7"/>
              <c:layout>
                <c:manualLayout>
                  <c:x val="3.0092592592592678E-2"/>
                  <c:y val="0"/>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E-1464-4DEA-B178-F290D14315B7}"/>
                </c:ext>
              </c:extLst>
            </c:dLbl>
            <c:dLbl>
              <c:idx val="8"/>
              <c:layout>
                <c:manualLayout>
                  <c:x val="2.1343282961262196E-2"/>
                  <c:y val="2.3809523809523812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F-1464-4DEA-B178-F290D14315B7}"/>
                </c:ext>
              </c:extLst>
            </c:dLbl>
            <c:spPr>
              <a:noFill/>
              <a:ln>
                <a:noFill/>
              </a:ln>
              <a:effectLst/>
            </c:spPr>
            <c:txPr>
              <a:bodyPr/>
              <a:lstStyle/>
              <a:p>
                <a:pPr>
                  <a:defRPr sz="1000" baseline="0">
                    <a:latin typeface="Times New Roman" pitchFamily="18" charset="0"/>
                    <a:cs typeface="Times New Roman"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Лист1!$A$2:$A$10</c:f>
              <c:strCache>
                <c:ptCount val="9"/>
                <c:pt idx="0">
                  <c:v>немецкий язык</c:v>
                </c:pt>
                <c:pt idx="1">
                  <c:v>литература </c:v>
                </c:pt>
                <c:pt idx="2">
                  <c:v>физика</c:v>
                </c:pt>
                <c:pt idx="3">
                  <c:v>ОБЖ </c:v>
                </c:pt>
                <c:pt idx="4">
                  <c:v>МХК </c:v>
                </c:pt>
                <c:pt idx="5">
                  <c:v>право </c:v>
                </c:pt>
                <c:pt idx="6">
                  <c:v>обществознание</c:v>
                </c:pt>
                <c:pt idx="7">
                  <c:v>русский язык</c:v>
                </c:pt>
                <c:pt idx="8">
                  <c:v>английский язык</c:v>
                </c:pt>
              </c:strCache>
            </c:strRef>
          </c:cat>
          <c:val>
            <c:numRef>
              <c:f>Лист1!$C$2:$C$10</c:f>
              <c:numCache>
                <c:formatCode>0%</c:formatCode>
                <c:ptCount val="9"/>
                <c:pt idx="0">
                  <c:v>0</c:v>
                </c:pt>
                <c:pt idx="1">
                  <c:v>0.46</c:v>
                </c:pt>
                <c:pt idx="2">
                  <c:v>0.28000000000000008</c:v>
                </c:pt>
                <c:pt idx="3">
                  <c:v>0</c:v>
                </c:pt>
                <c:pt idx="4">
                  <c:v>0</c:v>
                </c:pt>
                <c:pt idx="5">
                  <c:v>0.16</c:v>
                </c:pt>
                <c:pt idx="6">
                  <c:v>0.34</c:v>
                </c:pt>
                <c:pt idx="7">
                  <c:v>0.19</c:v>
                </c:pt>
                <c:pt idx="8">
                  <c:v>0.47000000000000008</c:v>
                </c:pt>
              </c:numCache>
            </c:numRef>
          </c:val>
          <c:extLst xmlns:c16r2="http://schemas.microsoft.com/office/drawing/2015/06/chart">
            <c:ext xmlns:c16="http://schemas.microsoft.com/office/drawing/2014/chart" uri="{C3380CC4-5D6E-409C-BE32-E72D297353CC}">
              <c16:uniqueId val="{00000010-1464-4DEA-B178-F290D14315B7}"/>
            </c:ext>
          </c:extLst>
        </c:ser>
        <c:axId val="99645696"/>
        <c:axId val="99659776"/>
      </c:barChart>
      <c:catAx>
        <c:axId val="99645696"/>
        <c:scaling>
          <c:orientation val="minMax"/>
        </c:scaling>
        <c:axPos val="b"/>
        <c:numFmt formatCode="General" sourceLinked="1"/>
        <c:tickLblPos val="nextTo"/>
        <c:crossAx val="99659776"/>
        <c:crosses val="autoZero"/>
        <c:auto val="1"/>
        <c:lblAlgn val="ctr"/>
        <c:lblOffset val="100"/>
      </c:catAx>
      <c:valAx>
        <c:axId val="99659776"/>
        <c:scaling>
          <c:orientation val="minMax"/>
        </c:scaling>
        <c:axPos val="l"/>
        <c:majorGridlines/>
        <c:numFmt formatCode="0%" sourceLinked="1"/>
        <c:tickLblPos val="nextTo"/>
        <c:crossAx val="99645696"/>
        <c:crosses val="autoZero"/>
        <c:crossBetween val="between"/>
      </c:valAx>
    </c:plotArea>
    <c:legend>
      <c:legendPos val="r"/>
      <c:layout>
        <c:manualLayout>
          <c:xMode val="edge"/>
          <c:yMode val="edge"/>
          <c:x val="0.77797572178478702"/>
          <c:y val="0.41633764529433831"/>
          <c:w val="0.20582057451151917"/>
          <c:h val="0.14351518560180276"/>
        </c:manualLayout>
      </c:layout>
    </c:legend>
    <c:plotVisOnly val="1"/>
    <c:dispBlanksAs val="gap"/>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2016-2017 уч.г.</c:v>
                </c:pt>
              </c:strCache>
            </c:strRef>
          </c:tx>
          <c:dLbls>
            <c:dLbl>
              <c:idx val="0"/>
              <c:layout>
                <c:manualLayout>
                  <c:x val="-2.3148148148148043E-3"/>
                  <c:y val="-7.9365079365079413E-3"/>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E9D2-49B9-8F3A-16F6F01B4691}"/>
                </c:ext>
              </c:extLst>
            </c:dLbl>
            <c:dLbl>
              <c:idx val="1"/>
              <c:layout>
                <c:manualLayout>
                  <c:x val="2.8135151885729389E-3"/>
                  <c:y val="2.3809523809523812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E9D2-49B9-8F3A-16F6F01B4691}"/>
                </c:ext>
              </c:extLst>
            </c:dLbl>
            <c:dLbl>
              <c:idx val="2"/>
              <c:layout>
                <c:manualLayout>
                  <c:x val="-6.9444444444445473E-3"/>
                  <c:y val="-7.9365079365079413E-3"/>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E9D2-49B9-8F3A-16F6F01B4691}"/>
                </c:ext>
              </c:extLst>
            </c:dLbl>
            <c:dLbl>
              <c:idx val="6"/>
              <c:layout>
                <c:manualLayout>
                  <c:x val="2.3148148148148147E-2"/>
                  <c:y val="7.9365079365079413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9D2-49B9-8F3A-16F6F01B4691}"/>
                </c:ext>
              </c:extLst>
            </c:dLbl>
            <c:spPr>
              <a:noFill/>
              <a:ln>
                <a:noFill/>
              </a:ln>
              <a:effectLst/>
            </c:spPr>
            <c:txPr>
              <a:bodyPr/>
              <a:lstStyle/>
              <a:p>
                <a:pPr>
                  <a:defRPr sz="1200" baseline="0">
                    <a:latin typeface="Times New Roman" pitchFamily="18" charset="0"/>
                    <a:cs typeface="Times New Roman" pitchFamily="18" charset="0"/>
                  </a:defRPr>
                </a:pPr>
                <a:endParaRPr lang="ru-RU"/>
              </a:p>
            </c:txPr>
            <c:showVal val="1"/>
            <c:extLst xmlns:c16r2="http://schemas.microsoft.com/office/drawing/2015/06/chart">
              <c:ext xmlns:c15="http://schemas.microsoft.com/office/drawing/2012/chart" uri="{CE6537A1-D6FC-4f65-9D91-7224C49458BB}">
                <c15:layout/>
                <c15:showLeaderLines val="0"/>
              </c:ext>
            </c:extLst>
          </c:dLbls>
          <c:cat>
            <c:strRef>
              <c:f>Лист1!$A$2:$A$9</c:f>
              <c:strCache>
                <c:ptCount val="6"/>
                <c:pt idx="0">
                  <c:v>география</c:v>
                </c:pt>
                <c:pt idx="1">
                  <c:v>физическая культура</c:v>
                </c:pt>
                <c:pt idx="2">
                  <c:v>история</c:v>
                </c:pt>
                <c:pt idx="3">
                  <c:v>химия</c:v>
                </c:pt>
                <c:pt idx="4">
                  <c:v>биология</c:v>
                </c:pt>
                <c:pt idx="5">
                  <c:v>математика</c:v>
                </c:pt>
              </c:strCache>
            </c:strRef>
          </c:cat>
          <c:val>
            <c:numRef>
              <c:f>Лист1!$B$2:$B$9</c:f>
              <c:numCache>
                <c:formatCode>0%</c:formatCode>
                <c:ptCount val="8"/>
                <c:pt idx="0">
                  <c:v>0.31000000000000227</c:v>
                </c:pt>
                <c:pt idx="1">
                  <c:v>0.33000000000000285</c:v>
                </c:pt>
                <c:pt idx="2">
                  <c:v>0.15000000000000024</c:v>
                </c:pt>
                <c:pt idx="3">
                  <c:v>0</c:v>
                </c:pt>
                <c:pt idx="4">
                  <c:v>0.33000000000000285</c:v>
                </c:pt>
                <c:pt idx="5">
                  <c:v>0</c:v>
                </c:pt>
              </c:numCache>
            </c:numRef>
          </c:val>
          <c:extLst xmlns:c16r2="http://schemas.microsoft.com/office/drawing/2015/06/chart">
            <c:ext xmlns:c16="http://schemas.microsoft.com/office/drawing/2014/chart" uri="{C3380CC4-5D6E-409C-BE32-E72D297353CC}">
              <c16:uniqueId val="{00000004-E9D2-49B9-8F3A-16F6F01B4691}"/>
            </c:ext>
          </c:extLst>
        </c:ser>
        <c:ser>
          <c:idx val="1"/>
          <c:order val="1"/>
          <c:tx>
            <c:strRef>
              <c:f>Лист1!$C$1</c:f>
              <c:strCache>
                <c:ptCount val="1"/>
                <c:pt idx="0">
                  <c:v>2017-2018 уч.г.</c:v>
                </c:pt>
              </c:strCache>
            </c:strRef>
          </c:tx>
          <c:dLbls>
            <c:dLbl>
              <c:idx val="0"/>
              <c:layout>
                <c:manualLayout>
                  <c:x val="-2.6121932856649852E-3"/>
                  <c:y val="1.5873015873015879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E9D2-49B9-8F3A-16F6F01B4691}"/>
                </c:ext>
              </c:extLst>
            </c:dLbl>
            <c:dLbl>
              <c:idx val="1"/>
              <c:layout>
                <c:manualLayout>
                  <c:x val="1.9431889555802589E-2"/>
                  <c:y val="7.9365079365079413E-3"/>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E9D2-49B9-8F3A-16F6F01B4691}"/>
                </c:ext>
              </c:extLst>
            </c:dLbl>
            <c:dLbl>
              <c:idx val="2"/>
              <c:layout>
                <c:manualLayout>
                  <c:x val="2.3148148148148147E-2"/>
                  <c:y val="1.1904761904761921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E9D2-49B9-8F3A-16F6F01B4691}"/>
                </c:ext>
              </c:extLst>
            </c:dLbl>
            <c:dLbl>
              <c:idx val="3"/>
              <c:layout>
                <c:manualLayout>
                  <c:x val="6.9444444444445473E-3"/>
                  <c:y val="7.9365079365079413E-3"/>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E9D2-49B9-8F3A-16F6F01B4691}"/>
                </c:ext>
              </c:extLst>
            </c:dLbl>
            <c:dLbl>
              <c:idx val="4"/>
              <c:layout>
                <c:manualLayout>
                  <c:x val="1.8518518518518583E-2"/>
                  <c:y val="7.9365079365079413E-3"/>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E9D2-49B9-8F3A-16F6F01B4691}"/>
                </c:ext>
              </c:extLst>
            </c:dLbl>
            <c:dLbl>
              <c:idx val="5"/>
              <c:layout>
                <c:manualLayout>
                  <c:x val="1.8518518518518583E-2"/>
                  <c:y val="1.5873015873015879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A-E9D2-49B9-8F3A-16F6F01B4691}"/>
                </c:ext>
              </c:extLst>
            </c:dLbl>
            <c:dLbl>
              <c:idx val="6"/>
              <c:layout>
                <c:manualLayout>
                  <c:x val="2.3148148148148227E-2"/>
                  <c:y val="3.174571928508941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E9D2-49B9-8F3A-16F6F01B4691}"/>
                </c:ext>
              </c:extLst>
            </c:dLbl>
            <c:dLbl>
              <c:idx val="7"/>
              <c:layout>
                <c:manualLayout>
                  <c:x val="4.6296296296296523E-2"/>
                  <c:y val="2.380952380952381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E9D2-49B9-8F3A-16F6F01B4691}"/>
                </c:ext>
              </c:extLst>
            </c:dLbl>
            <c:spPr>
              <a:noFill/>
              <a:ln>
                <a:noFill/>
              </a:ln>
              <a:effectLst/>
            </c:spPr>
            <c:txPr>
              <a:bodyPr/>
              <a:lstStyle/>
              <a:p>
                <a:pPr>
                  <a:defRPr sz="1200" baseline="0">
                    <a:latin typeface="Times New Roman" pitchFamily="18" charset="0"/>
                    <a:cs typeface="Times New Roman"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Лист1!$A$2:$A$9</c:f>
              <c:strCache>
                <c:ptCount val="6"/>
                <c:pt idx="0">
                  <c:v>география</c:v>
                </c:pt>
                <c:pt idx="1">
                  <c:v>физическая культура</c:v>
                </c:pt>
                <c:pt idx="2">
                  <c:v>история</c:v>
                </c:pt>
                <c:pt idx="3">
                  <c:v>химия</c:v>
                </c:pt>
                <c:pt idx="4">
                  <c:v>биология</c:v>
                </c:pt>
                <c:pt idx="5">
                  <c:v>математика</c:v>
                </c:pt>
              </c:strCache>
            </c:strRef>
          </c:cat>
          <c:val>
            <c:numRef>
              <c:f>Лист1!$C$2:$C$9</c:f>
              <c:numCache>
                <c:formatCode>0%</c:formatCode>
                <c:ptCount val="8"/>
                <c:pt idx="0">
                  <c:v>0.18000000000000024</c:v>
                </c:pt>
                <c:pt idx="1">
                  <c:v>0.68</c:v>
                </c:pt>
                <c:pt idx="2">
                  <c:v>0.26</c:v>
                </c:pt>
                <c:pt idx="3">
                  <c:v>0.2</c:v>
                </c:pt>
                <c:pt idx="4">
                  <c:v>0.28000000000000008</c:v>
                </c:pt>
                <c:pt idx="5">
                  <c:v>3.0000000000000002E-2</c:v>
                </c:pt>
              </c:numCache>
            </c:numRef>
          </c:val>
          <c:extLst xmlns:c16r2="http://schemas.microsoft.com/office/drawing/2015/06/chart">
            <c:ext xmlns:c16="http://schemas.microsoft.com/office/drawing/2014/chart" uri="{C3380CC4-5D6E-409C-BE32-E72D297353CC}">
              <c16:uniqueId val="{0000000D-E9D2-49B9-8F3A-16F6F01B4691}"/>
            </c:ext>
          </c:extLst>
        </c:ser>
        <c:axId val="99783424"/>
        <c:axId val="99784960"/>
      </c:barChart>
      <c:catAx>
        <c:axId val="99783424"/>
        <c:scaling>
          <c:orientation val="minMax"/>
        </c:scaling>
        <c:axPos val="b"/>
        <c:numFmt formatCode="General" sourceLinked="0"/>
        <c:tickLblPos val="nextTo"/>
        <c:crossAx val="99784960"/>
        <c:crosses val="autoZero"/>
        <c:auto val="1"/>
        <c:lblAlgn val="ctr"/>
        <c:lblOffset val="100"/>
      </c:catAx>
      <c:valAx>
        <c:axId val="99784960"/>
        <c:scaling>
          <c:orientation val="minMax"/>
        </c:scaling>
        <c:axPos val="l"/>
        <c:majorGridlines/>
        <c:numFmt formatCode="0%" sourceLinked="1"/>
        <c:tickLblPos val="nextTo"/>
        <c:crossAx val="99783424"/>
        <c:crosses val="autoZero"/>
        <c:crossBetween val="between"/>
      </c:valAx>
    </c:plotArea>
    <c:legend>
      <c:legendPos val="r"/>
    </c:legend>
    <c:plotVisOnly val="1"/>
    <c:dispBlanksAs val="gap"/>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pie3DChart>
        <c:varyColors val="1"/>
        <c:ser>
          <c:idx val="0"/>
          <c:order val="0"/>
          <c:tx>
            <c:strRef>
              <c:f>Лист1!$B$1</c:f>
              <c:strCache>
                <c:ptCount val="1"/>
                <c:pt idx="0">
                  <c:v>Аттестация</c:v>
                </c:pt>
              </c:strCache>
            </c:strRef>
          </c:tx>
          <c:explosion val="25"/>
          <c:dLbls>
            <c:txPr>
              <a:bodyPr/>
              <a:lstStyle/>
              <a:p>
                <a:pPr>
                  <a:defRPr sz="1200" b="1" i="0" baseline="0"/>
                </a:pPr>
                <a:endParaRPr lang="ru-RU"/>
              </a:p>
            </c:txPr>
            <c:showVal val="1"/>
            <c:showLeaderLines val="1"/>
          </c:dLbls>
          <c:cat>
            <c:strRef>
              <c:f>Лист1!$A$2:$A$6</c:f>
              <c:strCache>
                <c:ptCount val="5"/>
                <c:pt idx="0">
                  <c:v>вторая</c:v>
                </c:pt>
                <c:pt idx="1">
                  <c:v>сзд</c:v>
                </c:pt>
                <c:pt idx="2">
                  <c:v>первая</c:v>
                </c:pt>
                <c:pt idx="3">
                  <c:v>высшая</c:v>
                </c:pt>
                <c:pt idx="4">
                  <c:v>без категории</c:v>
                </c:pt>
              </c:strCache>
            </c:strRef>
          </c:cat>
          <c:val>
            <c:numRef>
              <c:f>Лист1!$B$2:$B$6</c:f>
              <c:numCache>
                <c:formatCode>General</c:formatCode>
                <c:ptCount val="5"/>
                <c:pt idx="0">
                  <c:v>0.5</c:v>
                </c:pt>
                <c:pt idx="1">
                  <c:v>14</c:v>
                </c:pt>
                <c:pt idx="2">
                  <c:v>41</c:v>
                </c:pt>
                <c:pt idx="3">
                  <c:v>24</c:v>
                </c:pt>
                <c:pt idx="4">
                  <c:v>21</c:v>
                </c:pt>
              </c:numCache>
            </c:numRef>
          </c:val>
        </c:ser>
      </c:pie3DChart>
    </c:plotArea>
    <c:legend>
      <c:legendPos val="r"/>
      <c:txPr>
        <a:bodyPr/>
        <a:lstStyle/>
        <a:p>
          <a:pPr>
            <a:defRPr sz="1200" baseline="0"/>
          </a:pPr>
          <a:endParaRPr lang="ru-RU"/>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29"/>
  <c:chart>
    <c:autoTitleDeleted val="1"/>
    <c:view3D>
      <c:rotX val="30"/>
      <c:perspective val="30"/>
    </c:view3D>
    <c:plotArea>
      <c:layout/>
      <c:pie3DChart>
        <c:varyColors val="1"/>
        <c:ser>
          <c:idx val="0"/>
          <c:order val="0"/>
          <c:tx>
            <c:strRef>
              <c:f>Лист1!$B$1</c:f>
              <c:strCache>
                <c:ptCount val="1"/>
                <c:pt idx="0">
                  <c:v>Распределение педагогического персонала по возрасту</c:v>
                </c:pt>
              </c:strCache>
            </c:strRef>
          </c:tx>
          <c:explosion val="11"/>
          <c:dLbls>
            <c:showCatName val="1"/>
            <c:showPercent val="1"/>
            <c:showLeaderLines val="1"/>
          </c:dLbls>
          <c:cat>
            <c:strRef>
              <c:f>Лист1!$A$2:$A$11</c:f>
              <c:strCache>
                <c:ptCount val="10"/>
                <c:pt idx="0">
                  <c:v>моложе 25 лет</c:v>
                </c:pt>
                <c:pt idx="1">
                  <c:v>25-29 лет</c:v>
                </c:pt>
                <c:pt idx="2">
                  <c:v>30-34 лет</c:v>
                </c:pt>
                <c:pt idx="3">
                  <c:v>35-39 лет</c:v>
                </c:pt>
                <c:pt idx="4">
                  <c:v>40-44 лет</c:v>
                </c:pt>
                <c:pt idx="5">
                  <c:v>45-49 лет</c:v>
                </c:pt>
                <c:pt idx="6">
                  <c:v>50-54 лет</c:v>
                </c:pt>
                <c:pt idx="7">
                  <c:v>55-59 лет</c:v>
                </c:pt>
                <c:pt idx="8">
                  <c:v>60-64 лет</c:v>
                </c:pt>
                <c:pt idx="9">
                  <c:v>65 и более лет</c:v>
                </c:pt>
              </c:strCache>
            </c:strRef>
          </c:cat>
          <c:val>
            <c:numRef>
              <c:f>Лист1!$B$2:$B$11</c:f>
              <c:numCache>
                <c:formatCode>General</c:formatCode>
                <c:ptCount val="10"/>
                <c:pt idx="0">
                  <c:v>3.5</c:v>
                </c:pt>
                <c:pt idx="1">
                  <c:v>7</c:v>
                </c:pt>
                <c:pt idx="2">
                  <c:v>13</c:v>
                </c:pt>
                <c:pt idx="3">
                  <c:v>12</c:v>
                </c:pt>
                <c:pt idx="4">
                  <c:v>15</c:v>
                </c:pt>
                <c:pt idx="5">
                  <c:v>15</c:v>
                </c:pt>
                <c:pt idx="6">
                  <c:v>9</c:v>
                </c:pt>
                <c:pt idx="7">
                  <c:v>16.5</c:v>
                </c:pt>
                <c:pt idx="8">
                  <c:v>7.5</c:v>
                </c:pt>
                <c:pt idx="9">
                  <c:v>1.5</c:v>
                </c:pt>
              </c:numCache>
            </c:numRef>
          </c:val>
        </c:ser>
        <c:dLbls>
          <c:showVal val="1"/>
          <c:showCatName val="1"/>
        </c:dLbls>
      </c:pie3DChart>
    </c:plotArea>
    <c:plotVisOnly val="1"/>
    <c:dispBlanksAs val="zero"/>
  </c:chart>
  <c:txPr>
    <a:bodyPr/>
    <a:lstStyle/>
    <a:p>
      <a:pPr>
        <a:defRPr sz="900"/>
      </a:pPr>
      <a:endParaRPr lang="ru-RU"/>
    </a:p>
  </c:tx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Лист1!$B$1</c:f>
              <c:strCache>
                <c:ptCount val="1"/>
                <c:pt idx="0">
                  <c:v>Результаты участия в конкурсах</c:v>
                </c:pt>
              </c:strCache>
            </c:strRef>
          </c:tx>
          <c:explosion val="25"/>
          <c:dLbls>
            <c:dLbl>
              <c:idx val="0"/>
              <c:layout>
                <c:manualLayout>
                  <c:x val="-2.8051819521036688E-3"/>
                  <c:y val="-1.8759455198308624E-2"/>
                </c:manualLayout>
              </c:layout>
              <c:showVal val="1"/>
            </c:dLbl>
            <c:dLbl>
              <c:idx val="1"/>
              <c:layout>
                <c:manualLayout>
                  <c:x val="1.7184637371874673E-2"/>
                  <c:y val="-2.4834135316418888E-3"/>
                </c:manualLayout>
              </c:layout>
              <c:showVal val="1"/>
            </c:dLbl>
            <c:dLbl>
              <c:idx val="2"/>
              <c:layout>
                <c:manualLayout>
                  <c:x val="2.2721054473411832E-2"/>
                  <c:y val="2.4173410615339851E-2"/>
                </c:manualLayout>
              </c:layout>
              <c:showVal val="1"/>
            </c:dLbl>
            <c:txPr>
              <a:bodyPr/>
              <a:lstStyle/>
              <a:p>
                <a:pPr>
                  <a:defRPr sz="1200" baseline="0"/>
                </a:pPr>
                <a:endParaRPr lang="ru-RU"/>
              </a:p>
            </c:txPr>
            <c:showVal val="1"/>
            <c:showLeaderLines val="1"/>
          </c:dLbls>
          <c:cat>
            <c:strRef>
              <c:f>Лист1!$A$2:$A$4</c:f>
              <c:strCache>
                <c:ptCount val="3"/>
                <c:pt idx="0">
                  <c:v>Участники</c:v>
                </c:pt>
                <c:pt idx="1">
                  <c:v>Призёры</c:v>
                </c:pt>
                <c:pt idx="2">
                  <c:v>Победители</c:v>
                </c:pt>
              </c:strCache>
            </c:strRef>
          </c:cat>
          <c:val>
            <c:numRef>
              <c:f>Лист1!$B$2:$B$4</c:f>
              <c:numCache>
                <c:formatCode>0%</c:formatCode>
                <c:ptCount val="3"/>
                <c:pt idx="0">
                  <c:v>0.56999999999999995</c:v>
                </c:pt>
                <c:pt idx="1">
                  <c:v>0.29000000000000031</c:v>
                </c:pt>
                <c:pt idx="2">
                  <c:v>0.14000000000000001</c:v>
                </c:pt>
              </c:numCache>
            </c:numRef>
          </c:val>
        </c:ser>
        <c:firstSliceAng val="0"/>
      </c:pieChart>
    </c:plotArea>
    <c:legend>
      <c:legendPos val="r"/>
      <c:legendEntry>
        <c:idx val="0"/>
        <c:txPr>
          <a:bodyPr/>
          <a:lstStyle/>
          <a:p>
            <a:pPr>
              <a:defRPr sz="1200" baseline="0"/>
            </a:pPr>
            <a:endParaRPr lang="ru-RU"/>
          </a:p>
        </c:txPr>
      </c:legendEntry>
      <c:legendEntry>
        <c:idx val="1"/>
        <c:txPr>
          <a:bodyPr/>
          <a:lstStyle/>
          <a:p>
            <a:pPr>
              <a:defRPr sz="1200" baseline="0"/>
            </a:pPr>
            <a:endParaRPr lang="ru-RU"/>
          </a:p>
        </c:txPr>
      </c:legendEntry>
      <c:legendEntry>
        <c:idx val="2"/>
        <c:txPr>
          <a:bodyPr/>
          <a:lstStyle/>
          <a:p>
            <a:pPr>
              <a:defRPr sz="1200" baseline="0"/>
            </a:pPr>
            <a:endParaRPr lang="ru-RU"/>
          </a:p>
        </c:txPr>
      </c:legendEntry>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39"/>
  <c:chart>
    <c:autoTitleDeleted val="1"/>
    <c:view3D>
      <c:rotX val="30"/>
      <c:perspective val="30"/>
    </c:view3D>
    <c:plotArea>
      <c:layout/>
      <c:pie3DChart>
        <c:varyColors val="1"/>
        <c:ser>
          <c:idx val="0"/>
          <c:order val="0"/>
          <c:tx>
            <c:strRef>
              <c:f>Лист1!$B$1</c:f>
              <c:strCache>
                <c:ptCount val="1"/>
                <c:pt idx="0">
                  <c:v>Распределение педагогического персонала по стажу работы</c:v>
                </c:pt>
              </c:strCache>
            </c:strRef>
          </c:tx>
          <c:explosion val="16"/>
          <c:dPt>
            <c:idx val="5"/>
            <c:explosion val="6"/>
          </c:dPt>
          <c:dLbls>
            <c:showCatName val="1"/>
            <c:showPercent val="1"/>
          </c:dLbls>
          <c:cat>
            <c:strRef>
              <c:f>Лист1!$A$2:$A$7</c:f>
              <c:strCache>
                <c:ptCount val="6"/>
                <c:pt idx="0">
                  <c:v>до 3 лет</c:v>
                </c:pt>
                <c:pt idx="1">
                  <c:v>от 3 до 5 лет</c:v>
                </c:pt>
                <c:pt idx="2">
                  <c:v>от 5 до 10 лет</c:v>
                </c:pt>
                <c:pt idx="3">
                  <c:v>от 10 до 15 лет</c:v>
                </c:pt>
                <c:pt idx="4">
                  <c:v>от 15 до 20 лет</c:v>
                </c:pt>
                <c:pt idx="5">
                  <c:v>20 и более лет</c:v>
                </c:pt>
              </c:strCache>
            </c:strRef>
          </c:cat>
          <c:val>
            <c:numRef>
              <c:f>Лист1!$B$2:$B$7</c:f>
              <c:numCache>
                <c:formatCode>General</c:formatCode>
                <c:ptCount val="6"/>
                <c:pt idx="0">
                  <c:v>12</c:v>
                </c:pt>
                <c:pt idx="1">
                  <c:v>11</c:v>
                </c:pt>
                <c:pt idx="2">
                  <c:v>15.5</c:v>
                </c:pt>
                <c:pt idx="3">
                  <c:v>14</c:v>
                </c:pt>
                <c:pt idx="4">
                  <c:v>5.5</c:v>
                </c:pt>
                <c:pt idx="5">
                  <c:v>42</c:v>
                </c:pt>
              </c:numCache>
            </c:numRef>
          </c:val>
        </c:ser>
        <c:dLbls>
          <c:showCatName val="1"/>
          <c:showPercent val="1"/>
        </c:dLbls>
      </c:pie3DChart>
    </c:plotArea>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Продажи</c:v>
                </c:pt>
              </c:strCache>
            </c:strRef>
          </c:tx>
          <c:dLbls>
            <c:showVal val="1"/>
            <c:showLeaderLines val="1"/>
          </c:dLbls>
          <c:cat>
            <c:strRef>
              <c:f>Лист1!$A$2:$A$5</c:f>
              <c:strCache>
                <c:ptCount val="3"/>
                <c:pt idx="0">
                  <c:v>стаж 1-5 лет</c:v>
                </c:pt>
                <c:pt idx="1">
                  <c:v>стаж5-20 лет</c:v>
                </c:pt>
                <c:pt idx="2">
                  <c:v>стаж более 20 лет</c:v>
                </c:pt>
              </c:strCache>
            </c:strRef>
          </c:cat>
          <c:val>
            <c:numRef>
              <c:f>Лист1!$B$2:$B$5</c:f>
              <c:numCache>
                <c:formatCode>0%</c:formatCode>
                <c:ptCount val="4"/>
                <c:pt idx="0">
                  <c:v>0.22</c:v>
                </c:pt>
                <c:pt idx="1">
                  <c:v>0.3800000000000015</c:v>
                </c:pt>
                <c:pt idx="2">
                  <c:v>0.4</c:v>
                </c:pt>
              </c:numCache>
            </c:numRef>
          </c:val>
        </c:ser>
        <c:firstSliceAng val="0"/>
      </c:pieChart>
    </c:plotArea>
    <c:legend>
      <c:legendPos val="r"/>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0"/>
    </c:view3D>
    <c:plotArea>
      <c:layout>
        <c:manualLayout>
          <c:layoutTarget val="inner"/>
          <c:xMode val="edge"/>
          <c:yMode val="edge"/>
          <c:x val="0"/>
          <c:y val="0.19081197297146371"/>
          <c:w val="0.60424919029968382"/>
          <c:h val="0.46649131624504392"/>
        </c:manualLayout>
      </c:layout>
      <c:pie3DChart>
        <c:varyColors val="1"/>
        <c:ser>
          <c:idx val="0"/>
          <c:order val="0"/>
          <c:tx>
            <c:strRef>
              <c:f>Sheet1!$A$2</c:f>
              <c:strCache>
                <c:ptCount val="1"/>
                <c:pt idx="0">
                  <c:v>1 категория</c:v>
                </c:pt>
              </c:strCache>
            </c:strRef>
          </c:tx>
          <c:spPr>
            <a:solidFill>
              <a:srgbClr val="9999FF"/>
            </a:solidFill>
            <a:ln w="12700">
              <a:solidFill>
                <a:srgbClr val="000000"/>
              </a:solidFill>
              <a:prstDash val="solid"/>
            </a:ln>
          </c:spPr>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dLbls>
            <c:spPr>
              <a:noFill/>
              <a:ln w="25400">
                <a:noFill/>
              </a:ln>
            </c:spPr>
            <c:txPr>
              <a:bodyPr/>
              <a:lstStyle/>
              <a:p>
                <a:pPr>
                  <a:defRPr sz="1375" b="1" i="0" u="none" strike="noStrike" baseline="0">
                    <a:solidFill>
                      <a:srgbClr val="000000"/>
                    </a:solidFill>
                    <a:latin typeface="Calibri"/>
                    <a:ea typeface="Calibri"/>
                    <a:cs typeface="Calibri"/>
                  </a:defRPr>
                </a:pPr>
                <a:endParaRPr lang="ru-RU"/>
              </a:p>
            </c:txPr>
            <c:showVal val="1"/>
          </c:dLbls>
          <c:cat>
            <c:strRef>
              <c:f>Sheet1!$B$1:$E$1</c:f>
              <c:strCache>
                <c:ptCount val="4"/>
                <c:pt idx="0">
                  <c:v>высшая категория</c:v>
                </c:pt>
                <c:pt idx="1">
                  <c:v>1 категория</c:v>
                </c:pt>
                <c:pt idx="2">
                  <c:v>СЗД</c:v>
                </c:pt>
                <c:pt idx="3">
                  <c:v>без категории</c:v>
                </c:pt>
              </c:strCache>
            </c:strRef>
          </c:cat>
          <c:val>
            <c:numRef>
              <c:f>Sheet1!$B$2:$E$2</c:f>
              <c:numCache>
                <c:formatCode>General</c:formatCode>
                <c:ptCount val="4"/>
                <c:pt idx="0">
                  <c:v>16</c:v>
                </c:pt>
                <c:pt idx="1">
                  <c:v>28</c:v>
                </c:pt>
                <c:pt idx="2">
                  <c:v>32</c:v>
                </c:pt>
                <c:pt idx="3">
                  <c:v>24</c:v>
                </c:pt>
              </c:numCache>
            </c:numRef>
          </c:val>
        </c:ser>
        <c:ser>
          <c:idx val="1"/>
          <c:order val="1"/>
          <c:tx>
            <c:strRef>
              <c:f>Sheet1!$A$3</c:f>
              <c:strCache>
                <c:ptCount val="1"/>
                <c:pt idx="0">
                  <c:v>высшая  категория</c:v>
                </c:pt>
              </c:strCache>
            </c:strRef>
          </c:tx>
          <c:spPr>
            <a:solidFill>
              <a:srgbClr val="993366"/>
            </a:solidFill>
            <a:ln w="12700">
              <a:solidFill>
                <a:srgbClr val="000000"/>
              </a:solidFill>
              <a:prstDash val="solid"/>
            </a:ln>
          </c:spPr>
          <c:dPt>
            <c:idx val="0"/>
            <c:spPr>
              <a:solidFill>
                <a:srgbClr val="9999FF"/>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cat>
            <c:strRef>
              <c:f>Sheet1!$B$1:$E$1</c:f>
              <c:strCache>
                <c:ptCount val="4"/>
                <c:pt idx="0">
                  <c:v>высшая категория</c:v>
                </c:pt>
                <c:pt idx="1">
                  <c:v>1 категория</c:v>
                </c:pt>
                <c:pt idx="2">
                  <c:v>СЗД</c:v>
                </c:pt>
                <c:pt idx="3">
                  <c:v>без категории</c:v>
                </c:pt>
              </c:strCache>
            </c:strRef>
          </c:cat>
          <c:val>
            <c:numRef>
              <c:f>Sheet1!$B$3:$E$3</c:f>
              <c:numCache>
                <c:formatCode>General</c:formatCode>
                <c:ptCount val="4"/>
                <c:pt idx="0">
                  <c:v>30.6</c:v>
                </c:pt>
                <c:pt idx="1">
                  <c:v>38.6</c:v>
                </c:pt>
                <c:pt idx="2">
                  <c:v>34.6</c:v>
                </c:pt>
                <c:pt idx="3">
                  <c:v>31.6</c:v>
                </c:pt>
              </c:numCache>
            </c:numRef>
          </c:val>
        </c:ser>
        <c:ser>
          <c:idx val="2"/>
          <c:order val="2"/>
          <c:tx>
            <c:strRef>
              <c:f>Sheet1!$A$4</c:f>
              <c:strCache>
                <c:ptCount val="1"/>
                <c:pt idx="0">
                  <c:v>СЗД</c:v>
                </c:pt>
              </c:strCache>
            </c:strRef>
          </c:tx>
          <c:spPr>
            <a:solidFill>
              <a:srgbClr val="FFFFCC"/>
            </a:solidFill>
            <a:ln w="12700">
              <a:solidFill>
                <a:srgbClr val="000000"/>
              </a:solidFill>
              <a:prstDash val="solid"/>
            </a:ln>
          </c:spPr>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dPt>
            <c:idx val="3"/>
            <c:spPr>
              <a:solidFill>
                <a:srgbClr val="CCFFFF"/>
              </a:solidFill>
              <a:ln w="12700">
                <a:solidFill>
                  <a:srgbClr val="000000"/>
                </a:solidFill>
                <a:prstDash val="solid"/>
              </a:ln>
            </c:spPr>
          </c:dPt>
          <c:cat>
            <c:strRef>
              <c:f>Sheet1!$B$1:$E$1</c:f>
              <c:strCache>
                <c:ptCount val="4"/>
                <c:pt idx="0">
                  <c:v>высшая категория</c:v>
                </c:pt>
                <c:pt idx="1">
                  <c:v>1 категория</c:v>
                </c:pt>
                <c:pt idx="2">
                  <c:v>СЗД</c:v>
                </c:pt>
                <c:pt idx="3">
                  <c:v>без категории</c:v>
                </c:pt>
              </c:strCache>
            </c:strRef>
          </c:cat>
          <c:val>
            <c:numRef>
              <c:f>Sheet1!$B$4:$E$4</c:f>
              <c:numCache>
                <c:formatCode>General</c:formatCode>
                <c:ptCount val="4"/>
                <c:pt idx="0">
                  <c:v>45.9</c:v>
                </c:pt>
                <c:pt idx="1">
                  <c:v>46.9</c:v>
                </c:pt>
                <c:pt idx="2">
                  <c:v>45</c:v>
                </c:pt>
                <c:pt idx="3">
                  <c:v>43.9</c:v>
                </c:pt>
              </c:numCache>
            </c:numRef>
          </c:val>
        </c:ser>
        <c:ser>
          <c:idx val="3"/>
          <c:order val="3"/>
          <c:tx>
            <c:strRef>
              <c:f>Sheet1!$A$5</c:f>
              <c:strCache>
                <c:ptCount val="1"/>
                <c:pt idx="0">
                  <c:v>Без категории</c:v>
                </c:pt>
              </c:strCache>
            </c:strRef>
          </c:tx>
          <c:spPr>
            <a:solidFill>
              <a:srgbClr val="CCFFFF"/>
            </a:solidFill>
            <a:ln w="12700">
              <a:solidFill>
                <a:srgbClr val="000000"/>
              </a:solidFill>
              <a:prstDash val="solid"/>
            </a:ln>
          </c:spPr>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cat>
            <c:strRef>
              <c:f>Sheet1!$B$1:$E$1</c:f>
              <c:strCache>
                <c:ptCount val="4"/>
                <c:pt idx="0">
                  <c:v>высшая категория</c:v>
                </c:pt>
                <c:pt idx="1">
                  <c:v>1 категория</c:v>
                </c:pt>
                <c:pt idx="2">
                  <c:v>СЗД</c:v>
                </c:pt>
                <c:pt idx="3">
                  <c:v>без категории</c:v>
                </c:pt>
              </c:strCache>
            </c:strRef>
          </c:cat>
          <c:val>
            <c:numRef>
              <c:f>Sheet1!$B$5:$E$5</c:f>
              <c:numCache>
                <c:formatCode>General</c:formatCode>
                <c:ptCount val="4"/>
              </c:numCache>
            </c:numRef>
          </c:val>
        </c:ser>
      </c:pie3DChart>
      <c:spPr>
        <a:solidFill>
          <a:srgbClr val="C0C0C0"/>
        </a:solidFill>
        <a:ln w="12700">
          <a:solidFill>
            <a:srgbClr val="808080"/>
          </a:solidFill>
          <a:prstDash val="solid"/>
        </a:ln>
      </c:spPr>
    </c:plotArea>
    <c:legend>
      <c:legendPos val="r"/>
      <c:layout>
        <c:manualLayout>
          <c:xMode val="edge"/>
          <c:yMode val="edge"/>
          <c:x val="0.69340974212034379"/>
          <c:y val="0.2808988764044959"/>
          <c:w val="0.29512893982808225"/>
          <c:h val="0.43258426966292429"/>
        </c:manualLayout>
      </c:layout>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plotArea>
      <c:layout>
        <c:manualLayout>
          <c:layoutTarget val="inner"/>
          <c:xMode val="edge"/>
          <c:yMode val="edge"/>
          <c:x val="7.7351450860309132E-2"/>
          <c:y val="0.15903793275840802"/>
          <c:w val="0.90413003062118058"/>
          <c:h val="0.68705974253219348"/>
        </c:manualLayout>
      </c:layout>
      <c:barChart>
        <c:barDir val="col"/>
        <c:grouping val="clustered"/>
        <c:ser>
          <c:idx val="0"/>
          <c:order val="0"/>
          <c:tx>
            <c:strRef>
              <c:f>Лист1!$B$1</c:f>
              <c:strCache>
                <c:ptCount val="1"/>
                <c:pt idx="0">
                  <c:v>качество знаний</c:v>
                </c:pt>
              </c:strCache>
            </c:strRef>
          </c:tx>
          <c:spPr>
            <a:solidFill>
              <a:srgbClr val="FF0000"/>
            </a:solidFill>
          </c:spPr>
          <c:dPt>
            <c:idx val="1"/>
            <c:spPr>
              <a:solidFill>
                <a:srgbClr val="7030A0"/>
              </a:solidFill>
            </c:spPr>
            <c:extLst xmlns:c16r2="http://schemas.microsoft.com/office/drawing/2015/06/chart">
              <c:ext xmlns:c16="http://schemas.microsoft.com/office/drawing/2014/chart" uri="{C3380CC4-5D6E-409C-BE32-E72D297353CC}">
                <c16:uniqueId val="{00000000-634C-494B-8361-D4BADCF12874}"/>
              </c:ext>
            </c:extLst>
          </c:dPt>
          <c:dPt>
            <c:idx val="2"/>
            <c:spPr>
              <a:solidFill>
                <a:srgbClr val="00B0F0"/>
              </a:solidFill>
            </c:spPr>
            <c:extLst xmlns:c16r2="http://schemas.microsoft.com/office/drawing/2015/06/chart">
              <c:ext xmlns:c16="http://schemas.microsoft.com/office/drawing/2014/chart" uri="{C3380CC4-5D6E-409C-BE32-E72D297353CC}">
                <c16:uniqueId val="{00000001-634C-494B-8361-D4BADCF12874}"/>
              </c:ext>
            </c:extLst>
          </c:dPt>
          <c:dPt>
            <c:idx val="3"/>
            <c:spPr>
              <a:solidFill>
                <a:srgbClr val="92D050"/>
              </a:solidFill>
            </c:spPr>
            <c:extLst xmlns:c16r2="http://schemas.microsoft.com/office/drawing/2015/06/chart">
              <c:ext xmlns:c16="http://schemas.microsoft.com/office/drawing/2014/chart" uri="{C3380CC4-5D6E-409C-BE32-E72D297353CC}">
                <c16:uniqueId val="{00000002-634C-494B-8361-D4BADCF12874}"/>
              </c:ext>
            </c:extLst>
          </c:dPt>
          <c:dPt>
            <c:idx val="4"/>
            <c:spPr>
              <a:solidFill>
                <a:schemeClr val="accent6">
                  <a:lumMod val="75000"/>
                </a:schemeClr>
              </a:solidFill>
            </c:spPr>
            <c:extLst xmlns:c16r2="http://schemas.microsoft.com/office/drawing/2015/06/chart">
              <c:ext xmlns:c16="http://schemas.microsoft.com/office/drawing/2014/chart" uri="{C3380CC4-5D6E-409C-BE32-E72D297353CC}">
                <c16:uniqueId val="{00000003-634C-494B-8361-D4BADCF12874}"/>
              </c:ext>
            </c:extLst>
          </c:dPt>
          <c:dLbls>
            <c:dLbl>
              <c:idx val="1"/>
              <c:layout>
                <c:manualLayout>
                  <c:x val="2.3148148148148147E-3"/>
                  <c:y val="0"/>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634C-494B-8361-D4BADCF12874}"/>
                </c:ext>
              </c:extLst>
            </c:dLbl>
            <c:dLbl>
              <c:idx val="2"/>
              <c:layout>
                <c:manualLayout>
                  <c:x val="-2.3148148148148147E-3"/>
                  <c:y val="3.6375241165773709E-17"/>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634C-494B-8361-D4BADCF12874}"/>
                </c:ext>
              </c:extLst>
            </c:dLbl>
            <c:dLbl>
              <c:idx val="3"/>
              <c:layout>
                <c:manualLayout>
                  <c:x val="-1.8226888305628997E-7"/>
                  <c:y val="-7.9365079365079014E-3"/>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634C-494B-8361-D4BADCF12874}"/>
                </c:ext>
              </c:extLst>
            </c:dLbl>
            <c:dLbl>
              <c:idx val="4"/>
              <c:layout>
                <c:manualLayout>
                  <c:x val="-6.9444444444445638E-3"/>
                  <c:y val="1.9841269841270132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634C-494B-8361-D4BADCF12874}"/>
                </c:ext>
              </c:extLst>
            </c:dLbl>
            <c:spPr>
              <a:noFill/>
              <a:ln>
                <a:noFill/>
              </a:ln>
              <a:effectLst/>
            </c:spPr>
            <c:txPr>
              <a:bodyPr/>
              <a:lstStyle/>
              <a:p>
                <a:pPr>
                  <a:defRPr sz="1200" baseline="0"/>
                </a:pPr>
                <a:endParaRPr lang="ru-RU"/>
              </a:p>
            </c:txPr>
            <c:showVal val="1"/>
            <c:extLst xmlns:c16r2="http://schemas.microsoft.com/office/drawing/2015/06/chart">
              <c:ext xmlns:c15="http://schemas.microsoft.com/office/drawing/2012/chart" uri="{CE6537A1-D6FC-4f65-9D91-7224C49458BB}">
                <c15:layout/>
                <c15:showLeaderLines val="0"/>
              </c:ext>
            </c:extLst>
          </c:dLbls>
          <c:cat>
            <c:strRef>
              <c:f>Лист1!$A$2:$A$6</c:f>
              <c:strCache>
                <c:ptCount val="5"/>
                <c:pt idx="0">
                  <c:v>СШ № 1</c:v>
                </c:pt>
                <c:pt idx="1">
                  <c:v>СШ № 2</c:v>
                </c:pt>
                <c:pt idx="2">
                  <c:v>СШ № 3</c:v>
                </c:pt>
                <c:pt idx="3">
                  <c:v>СШ № 4</c:v>
                </c:pt>
                <c:pt idx="4">
                  <c:v>город</c:v>
                </c:pt>
              </c:strCache>
            </c:strRef>
          </c:cat>
          <c:val>
            <c:numRef>
              <c:f>Лист1!$B$2:$B$6</c:f>
              <c:numCache>
                <c:formatCode>General</c:formatCode>
                <c:ptCount val="5"/>
                <c:pt idx="0">
                  <c:v>38.200000000000003</c:v>
                </c:pt>
                <c:pt idx="1">
                  <c:v>43.3</c:v>
                </c:pt>
                <c:pt idx="2">
                  <c:v>45.5</c:v>
                </c:pt>
                <c:pt idx="3">
                  <c:v>49</c:v>
                </c:pt>
                <c:pt idx="4">
                  <c:v>44</c:v>
                </c:pt>
              </c:numCache>
            </c:numRef>
          </c:val>
          <c:extLst xmlns:c16r2="http://schemas.microsoft.com/office/drawing/2015/06/chart">
            <c:ext xmlns:c16="http://schemas.microsoft.com/office/drawing/2014/chart" uri="{C3380CC4-5D6E-409C-BE32-E72D297353CC}">
              <c16:uniqueId val="{00000004-634C-494B-8361-D4BADCF12874}"/>
            </c:ext>
          </c:extLst>
        </c:ser>
        <c:axId val="82097664"/>
        <c:axId val="82099200"/>
      </c:barChart>
      <c:catAx>
        <c:axId val="82097664"/>
        <c:scaling>
          <c:orientation val="minMax"/>
        </c:scaling>
        <c:axPos val="b"/>
        <c:numFmt formatCode="General" sourceLinked="0"/>
        <c:tickLblPos val="nextTo"/>
        <c:txPr>
          <a:bodyPr/>
          <a:lstStyle/>
          <a:p>
            <a:pPr>
              <a:defRPr sz="1200" baseline="0"/>
            </a:pPr>
            <a:endParaRPr lang="ru-RU"/>
          </a:p>
        </c:txPr>
        <c:crossAx val="82099200"/>
        <c:crosses val="autoZero"/>
        <c:auto val="1"/>
        <c:lblAlgn val="ctr"/>
        <c:lblOffset val="100"/>
      </c:catAx>
      <c:valAx>
        <c:axId val="82099200"/>
        <c:scaling>
          <c:orientation val="minMax"/>
        </c:scaling>
        <c:axPos val="l"/>
        <c:majorGridlines/>
        <c:numFmt formatCode="General" sourceLinked="1"/>
        <c:tickLblPos val="nextTo"/>
        <c:crossAx val="82097664"/>
        <c:crosses val="autoZero"/>
        <c:crossBetween val="between"/>
      </c:valAx>
    </c:plotArea>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plotArea>
      <c:layout/>
      <c:barChart>
        <c:barDir val="col"/>
        <c:grouping val="clustered"/>
        <c:ser>
          <c:idx val="0"/>
          <c:order val="0"/>
          <c:tx>
            <c:strRef>
              <c:f>Лист1!$B$1</c:f>
              <c:strCache>
                <c:ptCount val="1"/>
                <c:pt idx="0">
                  <c:v>% успеваемости</c:v>
                </c:pt>
              </c:strCache>
            </c:strRef>
          </c:tx>
          <c:spPr>
            <a:solidFill>
              <a:srgbClr val="FF0000"/>
            </a:solidFill>
          </c:spPr>
          <c:dPt>
            <c:idx val="1"/>
            <c:spPr>
              <a:solidFill>
                <a:srgbClr val="7030A0"/>
              </a:solidFill>
            </c:spPr>
            <c:extLst xmlns:c16r2="http://schemas.microsoft.com/office/drawing/2015/06/chart">
              <c:ext xmlns:c16="http://schemas.microsoft.com/office/drawing/2014/chart" uri="{C3380CC4-5D6E-409C-BE32-E72D297353CC}">
                <c16:uniqueId val="{00000000-6C72-4F4A-8B9B-0A59694EB1B0}"/>
              </c:ext>
            </c:extLst>
          </c:dPt>
          <c:dPt>
            <c:idx val="2"/>
            <c:spPr>
              <a:solidFill>
                <a:srgbClr val="00B0F0"/>
              </a:solidFill>
            </c:spPr>
            <c:extLst xmlns:c16r2="http://schemas.microsoft.com/office/drawing/2015/06/chart">
              <c:ext xmlns:c16="http://schemas.microsoft.com/office/drawing/2014/chart" uri="{C3380CC4-5D6E-409C-BE32-E72D297353CC}">
                <c16:uniqueId val="{00000001-6C72-4F4A-8B9B-0A59694EB1B0}"/>
              </c:ext>
            </c:extLst>
          </c:dPt>
          <c:dPt>
            <c:idx val="3"/>
            <c:spPr>
              <a:solidFill>
                <a:srgbClr val="92D050"/>
              </a:solidFill>
            </c:spPr>
            <c:extLst xmlns:c16r2="http://schemas.microsoft.com/office/drawing/2015/06/chart">
              <c:ext xmlns:c16="http://schemas.microsoft.com/office/drawing/2014/chart" uri="{C3380CC4-5D6E-409C-BE32-E72D297353CC}">
                <c16:uniqueId val="{00000002-6C72-4F4A-8B9B-0A59694EB1B0}"/>
              </c:ext>
            </c:extLst>
          </c:dPt>
          <c:dPt>
            <c:idx val="4"/>
            <c:spPr>
              <a:solidFill>
                <a:schemeClr val="accent6">
                  <a:lumMod val="75000"/>
                </a:schemeClr>
              </a:solidFill>
            </c:spPr>
            <c:extLst xmlns:c16r2="http://schemas.microsoft.com/office/drawing/2015/06/chart">
              <c:ext xmlns:c16="http://schemas.microsoft.com/office/drawing/2014/chart" uri="{C3380CC4-5D6E-409C-BE32-E72D297353CC}">
                <c16:uniqueId val="{00000003-6C72-4F4A-8B9B-0A59694EB1B0}"/>
              </c:ext>
            </c:extLst>
          </c:dPt>
          <c:dLbls>
            <c:dLbl>
              <c:idx val="1"/>
              <c:layout>
                <c:manualLayout>
                  <c:x val="1.6203703703703703E-2"/>
                  <c:y val="7.9365079365079413E-3"/>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6C72-4F4A-8B9B-0A59694EB1B0}"/>
                </c:ext>
              </c:extLst>
            </c:dLbl>
            <c:dLbl>
              <c:idx val="2"/>
              <c:layout>
                <c:manualLayout>
                  <c:x val="6.9444444444445507E-3"/>
                  <c:y val="2.3809523809523812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6C72-4F4A-8B9B-0A59694EB1B0}"/>
                </c:ext>
              </c:extLst>
            </c:dLbl>
            <c:dLbl>
              <c:idx val="3"/>
              <c:layout>
                <c:manualLayout>
                  <c:x val="-8.4875562720140445E-17"/>
                  <c:y val="1.5873015873015799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6C72-4F4A-8B9B-0A59694EB1B0}"/>
                </c:ext>
              </c:extLst>
            </c:dLbl>
            <c:dLbl>
              <c:idx val="4"/>
              <c:layout>
                <c:manualLayout>
                  <c:x val="2.3148148148148147E-3"/>
                  <c:y val="7.9365079365079413E-3"/>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6C72-4F4A-8B9B-0A59694EB1B0}"/>
                </c:ext>
              </c:extLst>
            </c:dLbl>
            <c:spPr>
              <a:noFill/>
              <a:ln>
                <a:noFill/>
              </a:ln>
              <a:effectLst/>
            </c:spPr>
            <c:txPr>
              <a:bodyPr/>
              <a:lstStyle/>
              <a:p>
                <a:pPr>
                  <a:defRPr sz="1200" baseline="0"/>
                </a:pPr>
                <a:endParaRPr lang="ru-RU"/>
              </a:p>
            </c:txPr>
            <c:showVal val="1"/>
            <c:extLst xmlns:c16r2="http://schemas.microsoft.com/office/drawing/2015/06/chart">
              <c:ext xmlns:c15="http://schemas.microsoft.com/office/drawing/2012/chart" uri="{CE6537A1-D6FC-4f65-9D91-7224C49458BB}">
                <c15:layout/>
                <c15:showLeaderLines val="0"/>
              </c:ext>
            </c:extLst>
          </c:dLbls>
          <c:cat>
            <c:strRef>
              <c:f>Лист1!$A$2:$A$6</c:f>
              <c:strCache>
                <c:ptCount val="5"/>
                <c:pt idx="0">
                  <c:v>СШ № 1</c:v>
                </c:pt>
                <c:pt idx="1">
                  <c:v>СШ № 2</c:v>
                </c:pt>
                <c:pt idx="2">
                  <c:v>СШ № 3</c:v>
                </c:pt>
                <c:pt idx="3">
                  <c:v>СШ № 4</c:v>
                </c:pt>
                <c:pt idx="4">
                  <c:v>город</c:v>
                </c:pt>
              </c:strCache>
            </c:strRef>
          </c:cat>
          <c:val>
            <c:numRef>
              <c:f>Лист1!$B$2:$B$6</c:f>
              <c:numCache>
                <c:formatCode>General</c:formatCode>
                <c:ptCount val="5"/>
                <c:pt idx="0">
                  <c:v>99.5</c:v>
                </c:pt>
                <c:pt idx="1">
                  <c:v>98.7</c:v>
                </c:pt>
                <c:pt idx="2">
                  <c:v>100</c:v>
                </c:pt>
                <c:pt idx="3">
                  <c:v>100</c:v>
                </c:pt>
                <c:pt idx="4">
                  <c:v>99.55</c:v>
                </c:pt>
              </c:numCache>
            </c:numRef>
          </c:val>
          <c:extLst xmlns:c16r2="http://schemas.microsoft.com/office/drawing/2015/06/chart">
            <c:ext xmlns:c16="http://schemas.microsoft.com/office/drawing/2014/chart" uri="{C3380CC4-5D6E-409C-BE32-E72D297353CC}">
              <c16:uniqueId val="{00000004-6C72-4F4A-8B9B-0A59694EB1B0}"/>
            </c:ext>
          </c:extLst>
        </c:ser>
        <c:axId val="98128256"/>
        <c:axId val="98129792"/>
      </c:barChart>
      <c:catAx>
        <c:axId val="98128256"/>
        <c:scaling>
          <c:orientation val="minMax"/>
        </c:scaling>
        <c:axPos val="b"/>
        <c:numFmt formatCode="General" sourceLinked="0"/>
        <c:tickLblPos val="nextTo"/>
        <c:txPr>
          <a:bodyPr/>
          <a:lstStyle/>
          <a:p>
            <a:pPr>
              <a:defRPr sz="1200" baseline="0"/>
            </a:pPr>
            <a:endParaRPr lang="ru-RU"/>
          </a:p>
        </c:txPr>
        <c:crossAx val="98129792"/>
        <c:crosses val="autoZero"/>
        <c:auto val="1"/>
        <c:lblAlgn val="ctr"/>
        <c:lblOffset val="100"/>
      </c:catAx>
      <c:valAx>
        <c:axId val="98129792"/>
        <c:scaling>
          <c:orientation val="minMax"/>
        </c:scaling>
        <c:axPos val="l"/>
        <c:majorGridlines/>
        <c:numFmt formatCode="General" sourceLinked="1"/>
        <c:tickLblPos val="nextTo"/>
        <c:crossAx val="98128256"/>
        <c:crosses val="autoZero"/>
        <c:crossBetween val="between"/>
      </c:valAx>
    </c:plotArea>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9.9124533775384216E-2"/>
          <c:y val="3.2152855893013386E-2"/>
          <c:w val="0.86578774692637162"/>
          <c:h val="0.79293338332708407"/>
        </c:manualLayout>
      </c:layout>
      <c:barChart>
        <c:barDir val="col"/>
        <c:grouping val="clustered"/>
        <c:ser>
          <c:idx val="0"/>
          <c:order val="0"/>
          <c:tx>
            <c:strRef>
              <c:f>Лист1!$B$1</c:f>
              <c:strCache>
                <c:ptCount val="1"/>
                <c:pt idx="0">
                  <c:v>город</c:v>
                </c:pt>
              </c:strCache>
            </c:strRef>
          </c:tx>
          <c:spPr>
            <a:solidFill>
              <a:srgbClr val="FF0000"/>
            </a:solidFill>
          </c:spPr>
          <c:dLbls>
            <c:dLbl>
              <c:idx val="0"/>
              <c:layout>
                <c:manualLayout>
                  <c:x val="6.2499817731117013E-2"/>
                  <c:y val="4.3650793650793704E-2"/>
                </c:manualLayout>
              </c:layout>
              <c:tx>
                <c:rich>
                  <a:bodyPr/>
                  <a:lstStyle/>
                  <a:p>
                    <a:r>
                      <a:rPr lang="en-US"/>
                      <a:t>65,30%</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0192-4C17-B7EE-71F95E5891E8}"/>
                </c:ext>
              </c:extLst>
            </c:dLbl>
            <c:spPr>
              <a:noFill/>
              <a:ln>
                <a:noFill/>
              </a:ln>
              <a:effectLst/>
            </c:spPr>
            <c:txPr>
              <a:bodyPr/>
              <a:lstStyle/>
              <a:p>
                <a:pPr>
                  <a:defRPr sz="900" baseline="0"/>
                </a:pPr>
                <a:endParaRPr lang="ru-RU"/>
              </a:p>
            </c:txPr>
            <c:showVal val="1"/>
            <c:extLst xmlns:c16r2="http://schemas.microsoft.com/office/drawing/2015/06/chart">
              <c:ext xmlns:c15="http://schemas.microsoft.com/office/drawing/2012/chart" uri="{CE6537A1-D6FC-4f65-9D91-7224C49458BB}">
                <c15:showLeaderLines val="0"/>
              </c:ext>
            </c:extLst>
          </c:dLbls>
          <c:trendline>
            <c:trendlineType val="linear"/>
          </c:trendline>
          <c:cat>
            <c:numRef>
              <c:f>Лист1!$A$2:$A$6</c:f>
              <c:numCache>
                <c:formatCode>General</c:formatCode>
                <c:ptCount val="5"/>
                <c:pt idx="0">
                  <c:v>2013</c:v>
                </c:pt>
                <c:pt idx="1">
                  <c:v>2014</c:v>
                </c:pt>
                <c:pt idx="2">
                  <c:v>2015</c:v>
                </c:pt>
                <c:pt idx="3">
                  <c:v>2016</c:v>
                </c:pt>
                <c:pt idx="4">
                  <c:v>2017</c:v>
                </c:pt>
              </c:numCache>
            </c:numRef>
          </c:cat>
          <c:val>
            <c:numRef>
              <c:f>Лист1!$B$2:$B$6</c:f>
              <c:numCache>
                <c:formatCode>General</c:formatCode>
                <c:ptCount val="5"/>
                <c:pt idx="0" formatCode="0.00%">
                  <c:v>0.62500000000000333</c:v>
                </c:pt>
              </c:numCache>
            </c:numRef>
          </c:val>
          <c:extLst xmlns:c16r2="http://schemas.microsoft.com/office/drawing/2015/06/chart">
            <c:ext xmlns:c16="http://schemas.microsoft.com/office/drawing/2014/chart" uri="{C3380CC4-5D6E-409C-BE32-E72D297353CC}">
              <c16:uniqueId val="{00000001-0192-4C17-B7EE-71F95E5891E8}"/>
            </c:ext>
          </c:extLst>
        </c:ser>
        <c:ser>
          <c:idx val="1"/>
          <c:order val="1"/>
          <c:tx>
            <c:strRef>
              <c:f>Лист1!$C$1</c:f>
              <c:strCache>
                <c:ptCount val="1"/>
                <c:pt idx="0">
                  <c:v>область</c:v>
                </c:pt>
              </c:strCache>
            </c:strRef>
          </c:tx>
          <c:spPr>
            <a:solidFill>
              <a:srgbClr val="7030A0"/>
            </a:solidFill>
          </c:spPr>
          <c:dLbls>
            <c:dLbl>
              <c:idx val="0"/>
              <c:layout>
                <c:manualLayout>
                  <c:x val="-1.4620113275314281E-2"/>
                  <c:y val="3.9682539682539802E-3"/>
                </c:manualLayout>
              </c:layout>
              <c:tx>
                <c:rich>
                  <a:bodyPr/>
                  <a:lstStyle/>
                  <a:p>
                    <a:r>
                      <a:rPr lang="en-US" sz="900" baseline="0"/>
                      <a:t>62,50%</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0192-4C17-B7EE-71F95E5891E8}"/>
                </c:ext>
              </c:extLst>
            </c:dLbl>
            <c:spPr>
              <a:noFill/>
              <a:ln>
                <a:noFill/>
              </a:ln>
              <a:effectLst/>
            </c:spPr>
            <c:txPr>
              <a:bodyPr/>
              <a:lstStyle/>
              <a:p>
                <a:pPr>
                  <a:defRPr sz="900" baseline="0"/>
                </a:pPr>
                <a:endParaRPr lang="ru-RU"/>
              </a:p>
            </c:txPr>
            <c:showVal val="1"/>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2013</c:v>
                </c:pt>
                <c:pt idx="1">
                  <c:v>2014</c:v>
                </c:pt>
                <c:pt idx="2">
                  <c:v>2015</c:v>
                </c:pt>
                <c:pt idx="3">
                  <c:v>2016</c:v>
                </c:pt>
                <c:pt idx="4">
                  <c:v>2017</c:v>
                </c:pt>
              </c:numCache>
            </c:numRef>
          </c:cat>
          <c:val>
            <c:numRef>
              <c:f>Лист1!$C$2:$C$6</c:f>
              <c:numCache>
                <c:formatCode>General</c:formatCode>
                <c:ptCount val="5"/>
                <c:pt idx="0" formatCode="0.00%">
                  <c:v>0.65300000000000413</c:v>
                </c:pt>
              </c:numCache>
            </c:numRef>
          </c:val>
          <c:extLst xmlns:c16r2="http://schemas.microsoft.com/office/drawing/2015/06/chart">
            <c:ext xmlns:c16="http://schemas.microsoft.com/office/drawing/2014/chart" uri="{C3380CC4-5D6E-409C-BE32-E72D297353CC}">
              <c16:uniqueId val="{00000003-0192-4C17-B7EE-71F95E5891E8}"/>
            </c:ext>
          </c:extLst>
        </c:ser>
        <c:ser>
          <c:idx val="2"/>
          <c:order val="2"/>
          <c:tx>
            <c:strRef>
              <c:f>Лист1!$D$1</c:f>
              <c:strCache>
                <c:ptCount val="1"/>
                <c:pt idx="0">
                  <c:v>город </c:v>
                </c:pt>
              </c:strCache>
            </c:strRef>
          </c:tx>
          <c:spPr>
            <a:solidFill>
              <a:srgbClr val="FF0000"/>
            </a:solidFill>
          </c:spPr>
          <c:dLbls>
            <c:dLbl>
              <c:idx val="1"/>
              <c:layout>
                <c:manualLayout>
                  <c:x val="-3.0092592592592591E-2"/>
                  <c:y val="1.1904761904761921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0192-4C17-B7EE-71F95E5891E8}"/>
                </c:ext>
              </c:extLst>
            </c:dLbl>
            <c:spPr>
              <a:noFill/>
              <a:ln>
                <a:noFill/>
              </a:ln>
              <a:effectLst/>
            </c:spPr>
            <c:txPr>
              <a:bodyPr/>
              <a:lstStyle/>
              <a:p>
                <a:pPr>
                  <a:defRPr sz="900" baseline="0"/>
                </a:pPr>
                <a:endParaRPr lang="ru-RU"/>
              </a:p>
            </c:txPr>
            <c:showVal val="1"/>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2013</c:v>
                </c:pt>
                <c:pt idx="1">
                  <c:v>2014</c:v>
                </c:pt>
                <c:pt idx="2">
                  <c:v>2015</c:v>
                </c:pt>
                <c:pt idx="3">
                  <c:v>2016</c:v>
                </c:pt>
                <c:pt idx="4">
                  <c:v>2017</c:v>
                </c:pt>
              </c:numCache>
            </c:numRef>
          </c:cat>
          <c:val>
            <c:numRef>
              <c:f>Лист1!$D$2:$D$6</c:f>
              <c:numCache>
                <c:formatCode>0.00%</c:formatCode>
                <c:ptCount val="5"/>
                <c:pt idx="1">
                  <c:v>0.60300000000000065</c:v>
                </c:pt>
              </c:numCache>
            </c:numRef>
          </c:val>
          <c:extLst xmlns:c16r2="http://schemas.microsoft.com/office/drawing/2015/06/chart">
            <c:ext xmlns:c16="http://schemas.microsoft.com/office/drawing/2014/chart" uri="{C3380CC4-5D6E-409C-BE32-E72D297353CC}">
              <c16:uniqueId val="{00000005-0192-4C17-B7EE-71F95E5891E8}"/>
            </c:ext>
          </c:extLst>
        </c:ser>
        <c:ser>
          <c:idx val="3"/>
          <c:order val="3"/>
          <c:tx>
            <c:strRef>
              <c:f>Лист1!$E$1</c:f>
              <c:strCache>
                <c:ptCount val="1"/>
                <c:pt idx="0">
                  <c:v>область2</c:v>
                </c:pt>
              </c:strCache>
            </c:strRef>
          </c:tx>
          <c:spPr>
            <a:solidFill>
              <a:srgbClr val="7030A0"/>
            </a:solidFill>
          </c:spPr>
          <c:dLbls>
            <c:dLbl>
              <c:idx val="1"/>
              <c:layout>
                <c:manualLayout>
                  <c:x val="4.8611111111111133E-2"/>
                  <c:y val="6.7460317460317498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0192-4C17-B7EE-71F95E5891E8}"/>
                </c:ext>
              </c:extLst>
            </c:dLbl>
            <c:spPr>
              <a:noFill/>
              <a:ln>
                <a:noFill/>
              </a:ln>
              <a:effectLst/>
            </c:spPr>
            <c:txPr>
              <a:bodyPr/>
              <a:lstStyle/>
              <a:p>
                <a:pPr>
                  <a:defRPr sz="900" baseline="0"/>
                </a:pPr>
                <a:endParaRPr lang="ru-RU"/>
              </a:p>
            </c:txPr>
            <c:showVal val="1"/>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2013</c:v>
                </c:pt>
                <c:pt idx="1">
                  <c:v>2014</c:v>
                </c:pt>
                <c:pt idx="2">
                  <c:v>2015</c:v>
                </c:pt>
                <c:pt idx="3">
                  <c:v>2016</c:v>
                </c:pt>
                <c:pt idx="4">
                  <c:v>2017</c:v>
                </c:pt>
              </c:numCache>
            </c:numRef>
          </c:cat>
          <c:val>
            <c:numRef>
              <c:f>Лист1!$E$2:$E$6</c:f>
              <c:numCache>
                <c:formatCode>0.00%</c:formatCode>
                <c:ptCount val="5"/>
                <c:pt idx="1">
                  <c:v>0.65700000000000414</c:v>
                </c:pt>
              </c:numCache>
            </c:numRef>
          </c:val>
          <c:extLst xmlns:c16r2="http://schemas.microsoft.com/office/drawing/2015/06/chart">
            <c:ext xmlns:c16="http://schemas.microsoft.com/office/drawing/2014/chart" uri="{C3380CC4-5D6E-409C-BE32-E72D297353CC}">
              <c16:uniqueId val="{00000007-0192-4C17-B7EE-71F95E5891E8}"/>
            </c:ext>
          </c:extLst>
        </c:ser>
        <c:ser>
          <c:idx val="4"/>
          <c:order val="4"/>
          <c:tx>
            <c:strRef>
              <c:f>Лист1!$F$1</c:f>
              <c:strCache>
                <c:ptCount val="1"/>
                <c:pt idx="0">
                  <c:v>город 2</c:v>
                </c:pt>
              </c:strCache>
            </c:strRef>
          </c:tx>
          <c:spPr>
            <a:solidFill>
              <a:srgbClr val="FF0000"/>
            </a:solidFill>
          </c:spPr>
          <c:dLbls>
            <c:dLbl>
              <c:idx val="2"/>
              <c:layout>
                <c:manualLayout>
                  <c:x val="-4.0570175438596486E-2"/>
                  <c:y val="5.1587301587301577E-2"/>
                </c:manualLayout>
              </c:layout>
              <c:spPr/>
              <c:txPr>
                <a:bodyPr/>
                <a:lstStyle/>
                <a:p>
                  <a:pPr>
                    <a:defRPr sz="900" baseline="0"/>
                  </a:pPr>
                  <a:endParaRPr lang="ru-RU"/>
                </a:p>
              </c:txP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0192-4C17-B7EE-71F95E5891E8}"/>
                </c:ext>
              </c:extLst>
            </c:dLbl>
            <c:spPr>
              <a:noFill/>
              <a:ln>
                <a:noFill/>
              </a:ln>
              <a:effectLst/>
            </c:spPr>
            <c:txPr>
              <a:bodyPr/>
              <a:lstStyle/>
              <a:p>
                <a:pPr>
                  <a:defRPr sz="1200" baseline="0"/>
                </a:pPr>
                <a:endParaRPr lang="ru-RU"/>
              </a:p>
            </c:txPr>
            <c:showVal val="1"/>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2013</c:v>
                </c:pt>
                <c:pt idx="1">
                  <c:v>2014</c:v>
                </c:pt>
                <c:pt idx="2">
                  <c:v>2015</c:v>
                </c:pt>
                <c:pt idx="3">
                  <c:v>2016</c:v>
                </c:pt>
                <c:pt idx="4">
                  <c:v>2017</c:v>
                </c:pt>
              </c:numCache>
            </c:numRef>
          </c:cat>
          <c:val>
            <c:numRef>
              <c:f>Лист1!$F$2:$F$6</c:f>
              <c:numCache>
                <c:formatCode>General</c:formatCode>
                <c:ptCount val="5"/>
                <c:pt idx="2" formatCode="0.00%">
                  <c:v>0.67400000000000415</c:v>
                </c:pt>
              </c:numCache>
            </c:numRef>
          </c:val>
          <c:extLst xmlns:c16r2="http://schemas.microsoft.com/office/drawing/2015/06/chart">
            <c:ext xmlns:c16="http://schemas.microsoft.com/office/drawing/2014/chart" uri="{C3380CC4-5D6E-409C-BE32-E72D297353CC}">
              <c16:uniqueId val="{00000009-0192-4C17-B7EE-71F95E5891E8}"/>
            </c:ext>
          </c:extLst>
        </c:ser>
        <c:ser>
          <c:idx val="5"/>
          <c:order val="5"/>
          <c:tx>
            <c:strRef>
              <c:f>Лист1!$G$1</c:f>
              <c:strCache>
                <c:ptCount val="1"/>
                <c:pt idx="0">
                  <c:v>область3</c:v>
                </c:pt>
              </c:strCache>
            </c:strRef>
          </c:tx>
          <c:spPr>
            <a:solidFill>
              <a:srgbClr val="7030A0"/>
            </a:solidFill>
          </c:spPr>
          <c:dLbls>
            <c:dLbl>
              <c:idx val="2"/>
              <c:layout>
                <c:manualLayout>
                  <c:x val="3.8986393148224892E-2"/>
                  <c:y val="6.3492063492063502E-2"/>
                </c:manualLayout>
              </c:layout>
              <c:spPr/>
              <c:txPr>
                <a:bodyPr/>
                <a:lstStyle/>
                <a:p>
                  <a:pPr>
                    <a:defRPr sz="900" baseline="0"/>
                  </a:pPr>
                  <a:endParaRPr lang="ru-RU"/>
                </a:p>
              </c:txP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A-0192-4C17-B7EE-71F95E5891E8}"/>
                </c:ext>
              </c:extLst>
            </c:dLbl>
            <c:spPr>
              <a:noFill/>
              <a:ln>
                <a:noFill/>
              </a:ln>
              <a:effectLst/>
            </c:spPr>
            <c:txPr>
              <a:bodyPr/>
              <a:lstStyle/>
              <a:p>
                <a:pPr>
                  <a:defRPr sz="1200" baseline="0"/>
                </a:pPr>
                <a:endParaRPr lang="ru-RU"/>
              </a:p>
            </c:txPr>
            <c:showVal val="1"/>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2013</c:v>
                </c:pt>
                <c:pt idx="1">
                  <c:v>2014</c:v>
                </c:pt>
                <c:pt idx="2">
                  <c:v>2015</c:v>
                </c:pt>
                <c:pt idx="3">
                  <c:v>2016</c:v>
                </c:pt>
                <c:pt idx="4">
                  <c:v>2017</c:v>
                </c:pt>
              </c:numCache>
            </c:numRef>
          </c:cat>
          <c:val>
            <c:numRef>
              <c:f>Лист1!$G$2:$G$6</c:f>
              <c:numCache>
                <c:formatCode>General</c:formatCode>
                <c:ptCount val="5"/>
                <c:pt idx="2" formatCode="0.00%">
                  <c:v>0.69199999999999995</c:v>
                </c:pt>
              </c:numCache>
            </c:numRef>
          </c:val>
          <c:extLst xmlns:c16r2="http://schemas.microsoft.com/office/drawing/2015/06/chart">
            <c:ext xmlns:c16="http://schemas.microsoft.com/office/drawing/2014/chart" uri="{C3380CC4-5D6E-409C-BE32-E72D297353CC}">
              <c16:uniqueId val="{0000000B-0192-4C17-B7EE-71F95E5891E8}"/>
            </c:ext>
          </c:extLst>
        </c:ser>
        <c:ser>
          <c:idx val="6"/>
          <c:order val="6"/>
          <c:tx>
            <c:strRef>
              <c:f>Лист1!$H$1</c:f>
              <c:strCache>
                <c:ptCount val="1"/>
                <c:pt idx="0">
                  <c:v>город 4</c:v>
                </c:pt>
              </c:strCache>
            </c:strRef>
          </c:tx>
          <c:spPr>
            <a:solidFill>
              <a:srgbClr val="FF0000"/>
            </a:solidFill>
          </c:spPr>
          <c:dLbls>
            <c:dLbl>
              <c:idx val="3"/>
              <c:layout>
                <c:manualLayout>
                  <c:x val="-4.5930895151263987E-2"/>
                  <c:y val="9.9206349206349909E-2"/>
                </c:manualLayout>
              </c:layout>
              <c:tx>
                <c:rich>
                  <a:bodyPr/>
                  <a:lstStyle/>
                  <a:p>
                    <a:pPr>
                      <a:defRPr sz="900" baseline="0"/>
                    </a:pPr>
                    <a:r>
                      <a:rPr lang="en-US" sz="900" baseline="0"/>
                      <a:t>67,40%</a:t>
                    </a:r>
                  </a:p>
                </c:rich>
              </c:tx>
              <c:spP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C-0192-4C17-B7EE-71F95E5891E8}"/>
                </c:ext>
              </c:extLst>
            </c:dLbl>
            <c:spPr>
              <a:noFill/>
              <a:ln>
                <a:noFill/>
              </a:ln>
              <a:effectLst/>
            </c:spPr>
            <c:txPr>
              <a:bodyPr/>
              <a:lstStyle/>
              <a:p>
                <a:pPr>
                  <a:defRPr sz="1200" baseline="0"/>
                </a:pPr>
                <a:endParaRPr lang="ru-RU"/>
              </a:p>
            </c:txPr>
            <c:showVal val="1"/>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2013</c:v>
                </c:pt>
                <c:pt idx="1">
                  <c:v>2014</c:v>
                </c:pt>
                <c:pt idx="2">
                  <c:v>2015</c:v>
                </c:pt>
                <c:pt idx="3">
                  <c:v>2016</c:v>
                </c:pt>
                <c:pt idx="4">
                  <c:v>2017</c:v>
                </c:pt>
              </c:numCache>
            </c:numRef>
          </c:cat>
          <c:val>
            <c:numRef>
              <c:f>Лист1!$H$2:$H$6</c:f>
              <c:numCache>
                <c:formatCode>General</c:formatCode>
                <c:ptCount val="5"/>
                <c:pt idx="3" formatCode="0.00%">
                  <c:v>0.73600000000000065</c:v>
                </c:pt>
              </c:numCache>
            </c:numRef>
          </c:val>
          <c:extLst xmlns:c16r2="http://schemas.microsoft.com/office/drawing/2015/06/chart">
            <c:ext xmlns:c16="http://schemas.microsoft.com/office/drawing/2014/chart" uri="{C3380CC4-5D6E-409C-BE32-E72D297353CC}">
              <c16:uniqueId val="{0000000D-0192-4C17-B7EE-71F95E5891E8}"/>
            </c:ext>
          </c:extLst>
        </c:ser>
        <c:ser>
          <c:idx val="7"/>
          <c:order val="7"/>
          <c:tx>
            <c:strRef>
              <c:f>Лист1!$I$1</c:f>
              <c:strCache>
                <c:ptCount val="1"/>
                <c:pt idx="0">
                  <c:v>область4</c:v>
                </c:pt>
              </c:strCache>
            </c:strRef>
          </c:tx>
          <c:spPr>
            <a:solidFill>
              <a:srgbClr val="7030A0"/>
            </a:solidFill>
          </c:spPr>
          <c:dLbls>
            <c:dLbl>
              <c:idx val="3"/>
              <c:layout>
                <c:manualLayout>
                  <c:x val="4.0448093659345423E-2"/>
                  <c:y val="7.9365079365079361E-2"/>
                </c:manualLayout>
              </c:layout>
              <c:spPr/>
              <c:txPr>
                <a:bodyPr/>
                <a:lstStyle/>
                <a:p>
                  <a:pPr>
                    <a:defRPr sz="900" baseline="0"/>
                  </a:pPr>
                  <a:endParaRPr lang="ru-RU"/>
                </a:p>
              </c:txP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E-0192-4C17-B7EE-71F95E5891E8}"/>
                </c:ext>
              </c:extLst>
            </c:dLbl>
            <c:spPr>
              <a:noFill/>
              <a:ln>
                <a:noFill/>
              </a:ln>
              <a:effectLst/>
            </c:spPr>
            <c:txPr>
              <a:bodyPr/>
              <a:lstStyle/>
              <a:p>
                <a:pPr>
                  <a:defRPr sz="1050" baseline="0"/>
                </a:pPr>
                <a:endParaRPr lang="ru-RU"/>
              </a:p>
            </c:txPr>
            <c:showVal val="1"/>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2013</c:v>
                </c:pt>
                <c:pt idx="1">
                  <c:v>2014</c:v>
                </c:pt>
                <c:pt idx="2">
                  <c:v>2015</c:v>
                </c:pt>
                <c:pt idx="3">
                  <c:v>2016</c:v>
                </c:pt>
                <c:pt idx="4">
                  <c:v>2017</c:v>
                </c:pt>
              </c:numCache>
            </c:numRef>
          </c:cat>
          <c:val>
            <c:numRef>
              <c:f>Лист1!$I$2:$I$6</c:f>
              <c:numCache>
                <c:formatCode>General</c:formatCode>
                <c:ptCount val="5"/>
                <c:pt idx="3" formatCode="0.00%">
                  <c:v>0.71700000000000064</c:v>
                </c:pt>
              </c:numCache>
            </c:numRef>
          </c:val>
          <c:extLst xmlns:c16r2="http://schemas.microsoft.com/office/drawing/2015/06/chart">
            <c:ext xmlns:c16="http://schemas.microsoft.com/office/drawing/2014/chart" uri="{C3380CC4-5D6E-409C-BE32-E72D297353CC}">
              <c16:uniqueId val="{0000000F-0192-4C17-B7EE-71F95E5891E8}"/>
            </c:ext>
          </c:extLst>
        </c:ser>
        <c:ser>
          <c:idx val="8"/>
          <c:order val="8"/>
          <c:tx>
            <c:strRef>
              <c:f>Лист1!$J$1</c:f>
              <c:strCache>
                <c:ptCount val="1"/>
                <c:pt idx="0">
                  <c:v>город 6</c:v>
                </c:pt>
              </c:strCache>
            </c:strRef>
          </c:tx>
          <c:spPr>
            <a:solidFill>
              <a:srgbClr val="FF0000"/>
            </a:solidFill>
          </c:spPr>
          <c:dLbls>
            <c:dLbl>
              <c:idx val="4"/>
              <c:layout>
                <c:manualLayout>
                  <c:x val="-5.0925925925925923E-2"/>
                  <c:y val="8.3333333333333343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0-0192-4C17-B7EE-71F95E5891E8}"/>
                </c:ext>
              </c:extLst>
            </c:dLbl>
            <c:spPr>
              <a:noFill/>
              <a:ln>
                <a:noFill/>
              </a:ln>
              <a:effectLst/>
            </c:spPr>
            <c:txPr>
              <a:bodyPr/>
              <a:lstStyle/>
              <a:p>
                <a:pPr>
                  <a:defRPr sz="900" baseline="0"/>
                </a:pPr>
                <a:endParaRPr lang="ru-RU"/>
              </a:p>
            </c:txPr>
            <c:showVal val="1"/>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2013</c:v>
                </c:pt>
                <c:pt idx="1">
                  <c:v>2014</c:v>
                </c:pt>
                <c:pt idx="2">
                  <c:v>2015</c:v>
                </c:pt>
                <c:pt idx="3">
                  <c:v>2016</c:v>
                </c:pt>
                <c:pt idx="4">
                  <c:v>2017</c:v>
                </c:pt>
              </c:numCache>
            </c:numRef>
          </c:cat>
          <c:val>
            <c:numRef>
              <c:f>Лист1!$J$2:$J$6</c:f>
              <c:numCache>
                <c:formatCode>General</c:formatCode>
                <c:ptCount val="5"/>
                <c:pt idx="4" formatCode="0.00%">
                  <c:v>0.70600000000000063</c:v>
                </c:pt>
              </c:numCache>
            </c:numRef>
          </c:val>
          <c:extLst xmlns:c16r2="http://schemas.microsoft.com/office/drawing/2015/06/chart">
            <c:ext xmlns:c16="http://schemas.microsoft.com/office/drawing/2014/chart" uri="{C3380CC4-5D6E-409C-BE32-E72D297353CC}">
              <c16:uniqueId val="{00000011-0192-4C17-B7EE-71F95E5891E8}"/>
            </c:ext>
          </c:extLst>
        </c:ser>
        <c:ser>
          <c:idx val="9"/>
          <c:order val="9"/>
          <c:tx>
            <c:strRef>
              <c:f>Лист1!$K$1</c:f>
              <c:strCache>
                <c:ptCount val="1"/>
                <c:pt idx="0">
                  <c:v>область5</c:v>
                </c:pt>
              </c:strCache>
            </c:strRef>
          </c:tx>
          <c:spPr>
            <a:solidFill>
              <a:srgbClr val="7030A0"/>
            </a:solidFill>
          </c:spPr>
          <c:dLbls>
            <c:dLbl>
              <c:idx val="4"/>
              <c:layout>
                <c:manualLayout>
                  <c:x val="0"/>
                  <c:y val="3.9679415073116493E-3"/>
                </c:manualLayout>
              </c:layout>
              <c:tx>
                <c:rich>
                  <a:bodyPr/>
                  <a:lstStyle/>
                  <a:p>
                    <a:r>
                      <a:rPr lang="en-US" sz="900" baseline="0"/>
                      <a:t>70,50%</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2-0192-4C17-B7EE-71F95E5891E8}"/>
                </c:ext>
              </c:extLst>
            </c:dLbl>
            <c:spPr>
              <a:noFill/>
              <a:ln>
                <a:noFill/>
              </a:ln>
              <a:effectLst/>
            </c:spPr>
            <c:txPr>
              <a:bodyPr/>
              <a:lstStyle/>
              <a:p>
                <a:pPr>
                  <a:defRPr sz="900" baseline="0"/>
                </a:pPr>
                <a:endParaRPr lang="ru-RU"/>
              </a:p>
            </c:txPr>
            <c:showVal val="1"/>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2013</c:v>
                </c:pt>
                <c:pt idx="1">
                  <c:v>2014</c:v>
                </c:pt>
                <c:pt idx="2">
                  <c:v>2015</c:v>
                </c:pt>
                <c:pt idx="3">
                  <c:v>2016</c:v>
                </c:pt>
                <c:pt idx="4">
                  <c:v>2017</c:v>
                </c:pt>
              </c:numCache>
            </c:numRef>
          </c:cat>
          <c:val>
            <c:numRef>
              <c:f>Лист1!$K$2:$K$6</c:f>
              <c:numCache>
                <c:formatCode>General</c:formatCode>
                <c:ptCount val="5"/>
                <c:pt idx="4" formatCode="0.00%">
                  <c:v>0.70500000000000063</c:v>
                </c:pt>
              </c:numCache>
            </c:numRef>
          </c:val>
          <c:extLst xmlns:c16r2="http://schemas.microsoft.com/office/drawing/2015/06/chart">
            <c:ext xmlns:c16="http://schemas.microsoft.com/office/drawing/2014/chart" uri="{C3380CC4-5D6E-409C-BE32-E72D297353CC}">
              <c16:uniqueId val="{00000013-0192-4C17-B7EE-71F95E5891E8}"/>
            </c:ext>
          </c:extLst>
        </c:ser>
        <c:axId val="98257536"/>
        <c:axId val="98279808"/>
      </c:barChart>
      <c:catAx>
        <c:axId val="98257536"/>
        <c:scaling>
          <c:orientation val="minMax"/>
        </c:scaling>
        <c:axPos val="b"/>
        <c:numFmt formatCode="General" sourceLinked="1"/>
        <c:tickLblPos val="nextTo"/>
        <c:txPr>
          <a:bodyPr/>
          <a:lstStyle/>
          <a:p>
            <a:pPr>
              <a:defRPr sz="1400" baseline="0"/>
            </a:pPr>
            <a:endParaRPr lang="ru-RU"/>
          </a:p>
        </c:txPr>
        <c:crossAx val="98279808"/>
        <c:crosses val="autoZero"/>
        <c:auto val="1"/>
        <c:lblAlgn val="ctr"/>
        <c:lblOffset val="100"/>
      </c:catAx>
      <c:valAx>
        <c:axId val="98279808"/>
        <c:scaling>
          <c:orientation val="minMax"/>
        </c:scaling>
        <c:axPos val="l"/>
        <c:majorGridlines/>
        <c:numFmt formatCode="0.00%" sourceLinked="1"/>
        <c:tickLblPos val="nextTo"/>
        <c:crossAx val="98257536"/>
        <c:crosses val="autoZero"/>
        <c:crossBetween val="between"/>
      </c:valAx>
    </c:plotArea>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1157589676290464"/>
          <c:y val="4.4057617797775513E-2"/>
          <c:w val="0.85833151064450852"/>
          <c:h val="0.79293338332708407"/>
        </c:manualLayout>
      </c:layout>
      <c:barChart>
        <c:barDir val="col"/>
        <c:grouping val="clustered"/>
        <c:ser>
          <c:idx val="0"/>
          <c:order val="0"/>
          <c:tx>
            <c:strRef>
              <c:f>Лист1!$B$1</c:f>
              <c:strCache>
                <c:ptCount val="1"/>
                <c:pt idx="0">
                  <c:v>город</c:v>
                </c:pt>
              </c:strCache>
            </c:strRef>
          </c:tx>
          <c:spPr>
            <a:solidFill>
              <a:srgbClr val="FF0000"/>
            </a:solidFill>
          </c:spPr>
          <c:dLbls>
            <c:dLbl>
              <c:idx val="0"/>
              <c:layout>
                <c:manualLayout>
                  <c:x val="-2.0833515602216968E-2"/>
                  <c:y val="3.968253968253968E-2"/>
                </c:manualLayout>
              </c:layout>
              <c:tx>
                <c:rich>
                  <a:bodyPr/>
                  <a:lstStyle/>
                  <a:p>
                    <a:r>
                      <a:rPr lang="en-US"/>
                      <a:t>48,40%</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2677-4B52-A0B4-F47B7211DBF5}"/>
                </c:ext>
              </c:extLst>
            </c:dLbl>
            <c:spPr>
              <a:noFill/>
              <a:ln>
                <a:noFill/>
              </a:ln>
              <a:effectLst/>
            </c:spPr>
            <c:txPr>
              <a:bodyPr/>
              <a:lstStyle/>
              <a:p>
                <a:pPr>
                  <a:defRPr sz="900" baseline="0"/>
                </a:pPr>
                <a:endParaRPr lang="ru-RU"/>
              </a:p>
            </c:txPr>
            <c:showVal val="1"/>
            <c:extLst xmlns:c16r2="http://schemas.microsoft.com/office/drawing/2015/06/chart">
              <c:ext xmlns:c15="http://schemas.microsoft.com/office/drawing/2012/chart" uri="{CE6537A1-D6FC-4f65-9D91-7224C49458BB}">
                <c15:showLeaderLines val="0"/>
              </c:ext>
            </c:extLst>
          </c:dLbls>
          <c:trendline>
            <c:trendlineType val="linear"/>
          </c:trendline>
          <c:cat>
            <c:numRef>
              <c:f>Лист1!$A$2:$A$6</c:f>
              <c:numCache>
                <c:formatCode>General</c:formatCode>
                <c:ptCount val="5"/>
                <c:pt idx="0">
                  <c:v>2013</c:v>
                </c:pt>
                <c:pt idx="1">
                  <c:v>2014</c:v>
                </c:pt>
                <c:pt idx="2">
                  <c:v>2015</c:v>
                </c:pt>
                <c:pt idx="3">
                  <c:v>2016</c:v>
                </c:pt>
                <c:pt idx="4">
                  <c:v>2017</c:v>
                </c:pt>
              </c:numCache>
            </c:numRef>
          </c:cat>
          <c:val>
            <c:numRef>
              <c:f>Лист1!$B$2:$B$6</c:f>
              <c:numCache>
                <c:formatCode>General</c:formatCode>
                <c:ptCount val="5"/>
                <c:pt idx="0" formatCode="0.00%">
                  <c:v>0.48400000000000032</c:v>
                </c:pt>
              </c:numCache>
            </c:numRef>
          </c:val>
          <c:extLst xmlns:c16r2="http://schemas.microsoft.com/office/drawing/2015/06/chart">
            <c:ext xmlns:c16="http://schemas.microsoft.com/office/drawing/2014/chart" uri="{C3380CC4-5D6E-409C-BE32-E72D297353CC}">
              <c16:uniqueId val="{00000001-2677-4B52-A0B4-F47B7211DBF5}"/>
            </c:ext>
          </c:extLst>
        </c:ser>
        <c:ser>
          <c:idx val="1"/>
          <c:order val="1"/>
          <c:tx>
            <c:strRef>
              <c:f>Лист1!$C$1</c:f>
              <c:strCache>
                <c:ptCount val="1"/>
                <c:pt idx="0">
                  <c:v>область</c:v>
                </c:pt>
              </c:strCache>
            </c:strRef>
          </c:tx>
          <c:spPr>
            <a:solidFill>
              <a:srgbClr val="7030A0"/>
            </a:solidFill>
          </c:spPr>
          <c:dLbls>
            <c:dLbl>
              <c:idx val="0"/>
              <c:layout>
                <c:manualLayout>
                  <c:x val="5.0925925925925923E-2"/>
                  <c:y val="5.1587301587301577E-2"/>
                </c:manualLayout>
              </c:layout>
              <c:tx>
                <c:rich>
                  <a:bodyPr/>
                  <a:lstStyle/>
                  <a:p>
                    <a:r>
                      <a:rPr lang="en-US"/>
                      <a:t>48,70%</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2677-4B52-A0B4-F47B7211DBF5}"/>
                </c:ext>
              </c:extLst>
            </c:dLbl>
            <c:spPr>
              <a:noFill/>
              <a:ln>
                <a:noFill/>
              </a:ln>
              <a:effectLst/>
            </c:spPr>
            <c:txPr>
              <a:bodyPr/>
              <a:lstStyle/>
              <a:p>
                <a:pPr>
                  <a:defRPr sz="900" baseline="0"/>
                </a:pPr>
                <a:endParaRPr lang="ru-RU"/>
              </a:p>
            </c:txPr>
            <c:showVal val="1"/>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2013</c:v>
                </c:pt>
                <c:pt idx="1">
                  <c:v>2014</c:v>
                </c:pt>
                <c:pt idx="2">
                  <c:v>2015</c:v>
                </c:pt>
                <c:pt idx="3">
                  <c:v>2016</c:v>
                </c:pt>
                <c:pt idx="4">
                  <c:v>2017</c:v>
                </c:pt>
              </c:numCache>
            </c:numRef>
          </c:cat>
          <c:val>
            <c:numRef>
              <c:f>Лист1!$C$2:$C$6</c:f>
              <c:numCache>
                <c:formatCode>General</c:formatCode>
                <c:ptCount val="5"/>
                <c:pt idx="0" formatCode="0.00%">
                  <c:v>0.48700000000000032</c:v>
                </c:pt>
              </c:numCache>
            </c:numRef>
          </c:val>
          <c:extLst xmlns:c16r2="http://schemas.microsoft.com/office/drawing/2015/06/chart">
            <c:ext xmlns:c16="http://schemas.microsoft.com/office/drawing/2014/chart" uri="{C3380CC4-5D6E-409C-BE32-E72D297353CC}">
              <c16:uniqueId val="{00000003-2677-4B52-A0B4-F47B7211DBF5}"/>
            </c:ext>
          </c:extLst>
        </c:ser>
        <c:ser>
          <c:idx val="2"/>
          <c:order val="2"/>
          <c:tx>
            <c:strRef>
              <c:f>Лист1!$D$1</c:f>
              <c:strCache>
                <c:ptCount val="1"/>
                <c:pt idx="0">
                  <c:v>город </c:v>
                </c:pt>
              </c:strCache>
            </c:strRef>
          </c:tx>
          <c:spPr>
            <a:solidFill>
              <a:srgbClr val="FF0000"/>
            </a:solidFill>
          </c:spPr>
          <c:dLbls>
            <c:dLbl>
              <c:idx val="1"/>
              <c:layout>
                <c:manualLayout>
                  <c:x val="-3.0092592592592591E-2"/>
                  <c:y val="4.3650793650793704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2677-4B52-A0B4-F47B7211DBF5}"/>
                </c:ext>
              </c:extLst>
            </c:dLbl>
            <c:spPr>
              <a:noFill/>
              <a:ln>
                <a:noFill/>
              </a:ln>
              <a:effectLst/>
            </c:spPr>
            <c:txPr>
              <a:bodyPr/>
              <a:lstStyle/>
              <a:p>
                <a:pPr>
                  <a:defRPr sz="900" baseline="0"/>
                </a:pPr>
                <a:endParaRPr lang="ru-RU"/>
              </a:p>
            </c:txPr>
            <c:showVal val="1"/>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2013</c:v>
                </c:pt>
                <c:pt idx="1">
                  <c:v>2014</c:v>
                </c:pt>
                <c:pt idx="2">
                  <c:v>2015</c:v>
                </c:pt>
                <c:pt idx="3">
                  <c:v>2016</c:v>
                </c:pt>
                <c:pt idx="4">
                  <c:v>2017</c:v>
                </c:pt>
              </c:numCache>
            </c:numRef>
          </c:cat>
          <c:val>
            <c:numRef>
              <c:f>Лист1!$D$2:$D$6</c:f>
              <c:numCache>
                <c:formatCode>0.00%</c:formatCode>
                <c:ptCount val="5"/>
                <c:pt idx="1">
                  <c:v>0.41100000000000031</c:v>
                </c:pt>
              </c:numCache>
            </c:numRef>
          </c:val>
          <c:extLst xmlns:c16r2="http://schemas.microsoft.com/office/drawing/2015/06/chart">
            <c:ext xmlns:c16="http://schemas.microsoft.com/office/drawing/2014/chart" uri="{C3380CC4-5D6E-409C-BE32-E72D297353CC}">
              <c16:uniqueId val="{00000005-2677-4B52-A0B4-F47B7211DBF5}"/>
            </c:ext>
          </c:extLst>
        </c:ser>
        <c:ser>
          <c:idx val="3"/>
          <c:order val="3"/>
          <c:tx>
            <c:strRef>
              <c:f>Лист1!$E$1</c:f>
              <c:strCache>
                <c:ptCount val="1"/>
                <c:pt idx="0">
                  <c:v>область2</c:v>
                </c:pt>
              </c:strCache>
            </c:strRef>
          </c:tx>
          <c:spPr>
            <a:solidFill>
              <a:srgbClr val="7030A0"/>
            </a:solidFill>
          </c:spPr>
          <c:dLbls>
            <c:dLbl>
              <c:idx val="1"/>
              <c:layout>
                <c:manualLayout>
                  <c:x val="3.9351851851851853E-2"/>
                  <c:y val="1.9841269841269965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2677-4B52-A0B4-F47B7211DBF5}"/>
                </c:ext>
              </c:extLst>
            </c:dLbl>
            <c:spPr>
              <a:noFill/>
              <a:ln>
                <a:noFill/>
              </a:ln>
              <a:effectLst/>
            </c:spPr>
            <c:txPr>
              <a:bodyPr/>
              <a:lstStyle/>
              <a:p>
                <a:pPr>
                  <a:defRPr sz="900" baseline="0"/>
                </a:pPr>
                <a:endParaRPr lang="ru-RU"/>
              </a:p>
            </c:txPr>
            <c:showVal val="1"/>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2013</c:v>
                </c:pt>
                <c:pt idx="1">
                  <c:v>2014</c:v>
                </c:pt>
                <c:pt idx="2">
                  <c:v>2015</c:v>
                </c:pt>
                <c:pt idx="3">
                  <c:v>2016</c:v>
                </c:pt>
                <c:pt idx="4">
                  <c:v>2017</c:v>
                </c:pt>
              </c:numCache>
            </c:numRef>
          </c:cat>
          <c:val>
            <c:numRef>
              <c:f>Лист1!$E$2:$E$6</c:f>
              <c:numCache>
                <c:formatCode>0.00%</c:formatCode>
                <c:ptCount val="5"/>
                <c:pt idx="1">
                  <c:v>0.45400000000000001</c:v>
                </c:pt>
              </c:numCache>
            </c:numRef>
          </c:val>
          <c:extLst xmlns:c16r2="http://schemas.microsoft.com/office/drawing/2015/06/chart">
            <c:ext xmlns:c16="http://schemas.microsoft.com/office/drawing/2014/chart" uri="{C3380CC4-5D6E-409C-BE32-E72D297353CC}">
              <c16:uniqueId val="{00000007-2677-4B52-A0B4-F47B7211DBF5}"/>
            </c:ext>
          </c:extLst>
        </c:ser>
        <c:ser>
          <c:idx val="4"/>
          <c:order val="4"/>
          <c:tx>
            <c:strRef>
              <c:f>Лист1!$F$1</c:f>
              <c:strCache>
                <c:ptCount val="1"/>
                <c:pt idx="0">
                  <c:v>город 2</c:v>
                </c:pt>
              </c:strCache>
            </c:strRef>
          </c:tx>
          <c:spPr>
            <a:solidFill>
              <a:srgbClr val="FF0000"/>
            </a:solidFill>
          </c:spPr>
          <c:dLbls>
            <c:dLbl>
              <c:idx val="2"/>
              <c:layout>
                <c:manualLayout>
                  <c:x val="-4.6296296296296523E-2"/>
                  <c:y val="1.5873015873015879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2677-4B52-A0B4-F47B7211DBF5}"/>
                </c:ext>
              </c:extLst>
            </c:dLbl>
            <c:spPr>
              <a:noFill/>
              <a:ln>
                <a:noFill/>
              </a:ln>
              <a:effectLst/>
            </c:spPr>
            <c:txPr>
              <a:bodyPr/>
              <a:lstStyle/>
              <a:p>
                <a:pPr>
                  <a:defRPr sz="900" baseline="0"/>
                </a:pPr>
                <a:endParaRPr lang="ru-RU"/>
              </a:p>
            </c:txPr>
            <c:showVal val="1"/>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2013</c:v>
                </c:pt>
                <c:pt idx="1">
                  <c:v>2014</c:v>
                </c:pt>
                <c:pt idx="2">
                  <c:v>2015</c:v>
                </c:pt>
                <c:pt idx="3">
                  <c:v>2016</c:v>
                </c:pt>
                <c:pt idx="4">
                  <c:v>2017</c:v>
                </c:pt>
              </c:numCache>
            </c:numRef>
          </c:cat>
          <c:val>
            <c:numRef>
              <c:f>Лист1!$F$2:$F$6</c:f>
              <c:numCache>
                <c:formatCode>General</c:formatCode>
                <c:ptCount val="5"/>
                <c:pt idx="2" formatCode="0.00%">
                  <c:v>0.39800000000000207</c:v>
                </c:pt>
              </c:numCache>
            </c:numRef>
          </c:val>
          <c:extLst xmlns:c16r2="http://schemas.microsoft.com/office/drawing/2015/06/chart">
            <c:ext xmlns:c16="http://schemas.microsoft.com/office/drawing/2014/chart" uri="{C3380CC4-5D6E-409C-BE32-E72D297353CC}">
              <c16:uniqueId val="{00000009-2677-4B52-A0B4-F47B7211DBF5}"/>
            </c:ext>
          </c:extLst>
        </c:ser>
        <c:ser>
          <c:idx val="5"/>
          <c:order val="5"/>
          <c:tx>
            <c:strRef>
              <c:f>Лист1!$G$1</c:f>
              <c:strCache>
                <c:ptCount val="1"/>
                <c:pt idx="0">
                  <c:v>область3</c:v>
                </c:pt>
              </c:strCache>
            </c:strRef>
          </c:tx>
          <c:spPr>
            <a:solidFill>
              <a:srgbClr val="7030A0"/>
            </a:solidFill>
          </c:spPr>
          <c:dLbls>
            <c:dLbl>
              <c:idx val="2"/>
              <c:layout>
                <c:manualLayout>
                  <c:x val="3.0092592592592591E-2"/>
                  <c:y val="0"/>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A-2677-4B52-A0B4-F47B7211DBF5}"/>
                </c:ext>
              </c:extLst>
            </c:dLbl>
            <c:spPr>
              <a:noFill/>
              <a:ln>
                <a:noFill/>
              </a:ln>
              <a:effectLst/>
            </c:spPr>
            <c:txPr>
              <a:bodyPr/>
              <a:lstStyle/>
              <a:p>
                <a:pPr>
                  <a:defRPr sz="900" baseline="0"/>
                </a:pPr>
                <a:endParaRPr lang="ru-RU"/>
              </a:p>
            </c:txPr>
            <c:showVal val="1"/>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2013</c:v>
                </c:pt>
                <c:pt idx="1">
                  <c:v>2014</c:v>
                </c:pt>
                <c:pt idx="2">
                  <c:v>2015</c:v>
                </c:pt>
                <c:pt idx="3">
                  <c:v>2016</c:v>
                </c:pt>
                <c:pt idx="4">
                  <c:v>2017</c:v>
                </c:pt>
              </c:numCache>
            </c:numRef>
          </c:cat>
          <c:val>
            <c:numRef>
              <c:f>Лист1!$G$2:$G$6</c:f>
              <c:numCache>
                <c:formatCode>General</c:formatCode>
                <c:ptCount val="5"/>
                <c:pt idx="2" formatCode="0.00%">
                  <c:v>0.42300000000000032</c:v>
                </c:pt>
              </c:numCache>
            </c:numRef>
          </c:val>
          <c:extLst xmlns:c16r2="http://schemas.microsoft.com/office/drawing/2015/06/chart">
            <c:ext xmlns:c16="http://schemas.microsoft.com/office/drawing/2014/chart" uri="{C3380CC4-5D6E-409C-BE32-E72D297353CC}">
              <c16:uniqueId val="{0000000B-2677-4B52-A0B4-F47B7211DBF5}"/>
            </c:ext>
          </c:extLst>
        </c:ser>
        <c:ser>
          <c:idx val="6"/>
          <c:order val="6"/>
          <c:tx>
            <c:strRef>
              <c:f>Лист1!$H$1</c:f>
              <c:strCache>
                <c:ptCount val="1"/>
                <c:pt idx="0">
                  <c:v>город 4</c:v>
                </c:pt>
              </c:strCache>
            </c:strRef>
          </c:tx>
          <c:spPr>
            <a:solidFill>
              <a:srgbClr val="FF0000"/>
            </a:solidFill>
          </c:spPr>
          <c:dLbls>
            <c:dLbl>
              <c:idx val="3"/>
              <c:layout>
                <c:manualLayout>
                  <c:x val="-5.3240923009623804E-2"/>
                  <c:y val="5.9523809523809507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C-2677-4B52-A0B4-F47B7211DBF5}"/>
                </c:ext>
              </c:extLst>
            </c:dLbl>
            <c:spPr>
              <a:noFill/>
              <a:ln>
                <a:noFill/>
              </a:ln>
              <a:effectLst/>
            </c:spPr>
            <c:txPr>
              <a:bodyPr/>
              <a:lstStyle/>
              <a:p>
                <a:pPr>
                  <a:defRPr sz="900" baseline="0"/>
                </a:pPr>
                <a:endParaRPr lang="ru-RU"/>
              </a:p>
            </c:txPr>
            <c:showVal val="1"/>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2013</c:v>
                </c:pt>
                <c:pt idx="1">
                  <c:v>2014</c:v>
                </c:pt>
                <c:pt idx="2">
                  <c:v>2015</c:v>
                </c:pt>
                <c:pt idx="3">
                  <c:v>2016</c:v>
                </c:pt>
                <c:pt idx="4">
                  <c:v>2017</c:v>
                </c:pt>
              </c:numCache>
            </c:numRef>
          </c:cat>
          <c:val>
            <c:numRef>
              <c:f>Лист1!$H$2:$H$6</c:f>
              <c:numCache>
                <c:formatCode>General</c:formatCode>
                <c:ptCount val="5"/>
                <c:pt idx="3" formatCode="0.00%">
                  <c:v>0.43700000000000161</c:v>
                </c:pt>
              </c:numCache>
            </c:numRef>
          </c:val>
          <c:extLst xmlns:c16r2="http://schemas.microsoft.com/office/drawing/2015/06/chart">
            <c:ext xmlns:c16="http://schemas.microsoft.com/office/drawing/2014/chart" uri="{C3380CC4-5D6E-409C-BE32-E72D297353CC}">
              <c16:uniqueId val="{0000000D-2677-4B52-A0B4-F47B7211DBF5}"/>
            </c:ext>
          </c:extLst>
        </c:ser>
        <c:ser>
          <c:idx val="7"/>
          <c:order val="7"/>
          <c:tx>
            <c:strRef>
              <c:f>Лист1!$I$1</c:f>
              <c:strCache>
                <c:ptCount val="1"/>
                <c:pt idx="0">
                  <c:v>область4</c:v>
                </c:pt>
              </c:strCache>
            </c:strRef>
          </c:tx>
          <c:spPr>
            <a:solidFill>
              <a:srgbClr val="7030A0"/>
            </a:solidFill>
          </c:spPr>
          <c:dLbls>
            <c:dLbl>
              <c:idx val="3"/>
              <c:layout>
                <c:manualLayout>
                  <c:x val="2.7777777777778668E-2"/>
                  <c:y val="1.1904761904761921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E-2677-4B52-A0B4-F47B7211DBF5}"/>
                </c:ext>
              </c:extLst>
            </c:dLbl>
            <c:spPr>
              <a:noFill/>
              <a:ln>
                <a:noFill/>
              </a:ln>
              <a:effectLst/>
            </c:spPr>
            <c:txPr>
              <a:bodyPr/>
              <a:lstStyle/>
              <a:p>
                <a:pPr>
                  <a:defRPr sz="900" baseline="0"/>
                </a:pPr>
                <a:endParaRPr lang="ru-RU"/>
              </a:p>
            </c:txPr>
            <c:showVal val="1"/>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2013</c:v>
                </c:pt>
                <c:pt idx="1">
                  <c:v>2014</c:v>
                </c:pt>
                <c:pt idx="2">
                  <c:v>2015</c:v>
                </c:pt>
                <c:pt idx="3">
                  <c:v>2016</c:v>
                </c:pt>
                <c:pt idx="4">
                  <c:v>2017</c:v>
                </c:pt>
              </c:numCache>
            </c:numRef>
          </c:cat>
          <c:val>
            <c:numRef>
              <c:f>Лист1!$I$2:$I$6</c:f>
              <c:numCache>
                <c:formatCode>General</c:formatCode>
                <c:ptCount val="5"/>
                <c:pt idx="3" formatCode="0.00%">
                  <c:v>0.43900000000000161</c:v>
                </c:pt>
              </c:numCache>
            </c:numRef>
          </c:val>
          <c:extLst xmlns:c16r2="http://schemas.microsoft.com/office/drawing/2015/06/chart">
            <c:ext xmlns:c16="http://schemas.microsoft.com/office/drawing/2014/chart" uri="{C3380CC4-5D6E-409C-BE32-E72D297353CC}">
              <c16:uniqueId val="{0000000F-2677-4B52-A0B4-F47B7211DBF5}"/>
            </c:ext>
          </c:extLst>
        </c:ser>
        <c:ser>
          <c:idx val="8"/>
          <c:order val="8"/>
          <c:tx>
            <c:strRef>
              <c:f>Лист1!$J$1</c:f>
              <c:strCache>
                <c:ptCount val="1"/>
                <c:pt idx="0">
                  <c:v>город 6</c:v>
                </c:pt>
              </c:strCache>
            </c:strRef>
          </c:tx>
          <c:spPr>
            <a:solidFill>
              <a:srgbClr val="FF0000"/>
            </a:solidFill>
          </c:spPr>
          <c:dLbls>
            <c:dLbl>
              <c:idx val="4"/>
              <c:layout>
                <c:manualLayout>
                  <c:x val="-5.0925925925925923E-2"/>
                  <c:y val="5.1587301587301577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0-2677-4B52-A0B4-F47B7211DBF5}"/>
                </c:ext>
              </c:extLst>
            </c:dLbl>
            <c:spPr>
              <a:noFill/>
              <a:ln>
                <a:noFill/>
              </a:ln>
              <a:effectLst/>
            </c:spPr>
            <c:txPr>
              <a:bodyPr/>
              <a:lstStyle/>
              <a:p>
                <a:pPr>
                  <a:defRPr sz="900" baseline="0"/>
                </a:pPr>
                <a:endParaRPr lang="ru-RU"/>
              </a:p>
            </c:txPr>
            <c:showVal val="1"/>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2013</c:v>
                </c:pt>
                <c:pt idx="1">
                  <c:v>2014</c:v>
                </c:pt>
                <c:pt idx="2">
                  <c:v>2015</c:v>
                </c:pt>
                <c:pt idx="3">
                  <c:v>2016</c:v>
                </c:pt>
                <c:pt idx="4">
                  <c:v>2017</c:v>
                </c:pt>
              </c:numCache>
            </c:numRef>
          </c:cat>
          <c:val>
            <c:numRef>
              <c:f>Лист1!$J$2:$J$6</c:f>
              <c:numCache>
                <c:formatCode>General</c:formatCode>
                <c:ptCount val="5"/>
                <c:pt idx="4" formatCode="0.00%">
                  <c:v>0.44700000000000001</c:v>
                </c:pt>
              </c:numCache>
            </c:numRef>
          </c:val>
          <c:extLst xmlns:c16r2="http://schemas.microsoft.com/office/drawing/2015/06/chart">
            <c:ext xmlns:c16="http://schemas.microsoft.com/office/drawing/2014/chart" uri="{C3380CC4-5D6E-409C-BE32-E72D297353CC}">
              <c16:uniqueId val="{00000011-2677-4B52-A0B4-F47B7211DBF5}"/>
            </c:ext>
          </c:extLst>
        </c:ser>
        <c:ser>
          <c:idx val="9"/>
          <c:order val="9"/>
          <c:tx>
            <c:strRef>
              <c:f>Лист1!$K$1</c:f>
              <c:strCache>
                <c:ptCount val="1"/>
                <c:pt idx="0">
                  <c:v>область5</c:v>
                </c:pt>
              </c:strCache>
            </c:strRef>
          </c:tx>
          <c:spPr>
            <a:solidFill>
              <a:srgbClr val="7030A0"/>
            </a:solidFill>
          </c:spPr>
          <c:dLbls>
            <c:dLbl>
              <c:idx val="4"/>
              <c:layout>
                <c:manualLayout>
                  <c:x val="0"/>
                  <c:y val="1.1904761904761921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2-2677-4B52-A0B4-F47B7211DBF5}"/>
                </c:ext>
              </c:extLst>
            </c:dLbl>
            <c:spPr>
              <a:noFill/>
              <a:ln>
                <a:noFill/>
              </a:ln>
              <a:effectLst/>
            </c:spPr>
            <c:txPr>
              <a:bodyPr/>
              <a:lstStyle/>
              <a:p>
                <a:pPr>
                  <a:defRPr sz="900" baseline="0"/>
                </a:pPr>
                <a:endParaRPr lang="ru-RU"/>
              </a:p>
            </c:txPr>
            <c:showVal val="1"/>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2013</c:v>
                </c:pt>
                <c:pt idx="1">
                  <c:v>2014</c:v>
                </c:pt>
                <c:pt idx="2">
                  <c:v>2015</c:v>
                </c:pt>
                <c:pt idx="3">
                  <c:v>2016</c:v>
                </c:pt>
                <c:pt idx="4">
                  <c:v>2017</c:v>
                </c:pt>
              </c:numCache>
            </c:numRef>
          </c:cat>
          <c:val>
            <c:numRef>
              <c:f>Лист1!$K$2:$K$6</c:f>
              <c:numCache>
                <c:formatCode>General</c:formatCode>
                <c:ptCount val="5"/>
                <c:pt idx="4" formatCode="0.00%">
                  <c:v>0.44700000000000001</c:v>
                </c:pt>
              </c:numCache>
            </c:numRef>
          </c:val>
          <c:extLst xmlns:c16r2="http://schemas.microsoft.com/office/drawing/2015/06/chart">
            <c:ext xmlns:c16="http://schemas.microsoft.com/office/drawing/2014/chart" uri="{C3380CC4-5D6E-409C-BE32-E72D297353CC}">
              <c16:uniqueId val="{00000013-2677-4B52-A0B4-F47B7211DBF5}"/>
            </c:ext>
          </c:extLst>
        </c:ser>
        <c:axId val="98667520"/>
        <c:axId val="98706176"/>
      </c:barChart>
      <c:catAx>
        <c:axId val="98667520"/>
        <c:scaling>
          <c:orientation val="minMax"/>
        </c:scaling>
        <c:axPos val="b"/>
        <c:numFmt formatCode="General" sourceLinked="1"/>
        <c:tickLblPos val="nextTo"/>
        <c:txPr>
          <a:bodyPr/>
          <a:lstStyle/>
          <a:p>
            <a:pPr>
              <a:defRPr sz="1400" baseline="0"/>
            </a:pPr>
            <a:endParaRPr lang="ru-RU"/>
          </a:p>
        </c:txPr>
        <c:crossAx val="98706176"/>
        <c:crosses val="autoZero"/>
        <c:auto val="1"/>
        <c:lblAlgn val="ctr"/>
        <c:lblOffset val="100"/>
      </c:catAx>
      <c:valAx>
        <c:axId val="98706176"/>
        <c:scaling>
          <c:orientation val="minMax"/>
        </c:scaling>
        <c:axPos val="l"/>
        <c:majorGridlines/>
        <c:numFmt formatCode="0.00%" sourceLinked="1"/>
        <c:tickLblPos val="nextTo"/>
        <c:crossAx val="98667520"/>
        <c:crosses val="autoZero"/>
        <c:crossBetween val="between"/>
      </c:valAx>
    </c:plotArea>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69F4B-F638-4104-AB2B-F3A0A6038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18034</Words>
  <Characters>102798</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120591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1</cp:lastModifiedBy>
  <cp:revision>2</cp:revision>
  <cp:lastPrinted>2018-02-27T13:54:00Z</cp:lastPrinted>
  <dcterms:created xsi:type="dcterms:W3CDTF">2018-10-25T11:52:00Z</dcterms:created>
  <dcterms:modified xsi:type="dcterms:W3CDTF">2018-10-25T11:52:00Z</dcterms:modified>
</cp:coreProperties>
</file>