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6F5" w14:textId="77777777" w:rsidR="00C77310" w:rsidRDefault="00C77310" w:rsidP="00270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6BBD" w14:textId="484858B5" w:rsidR="002C0883" w:rsidRPr="00270FA9" w:rsidRDefault="00C77310" w:rsidP="0057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="00570DF6"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</w:t>
      </w:r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570DF6"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дошкольной</w:t>
      </w:r>
      <w:proofErr w:type="gramEnd"/>
      <w:r w:rsidR="00570DF6"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организации с семьями воспитанников</w:t>
      </w:r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38FF71F" w14:textId="77777777" w:rsidR="00570DF6" w:rsidRPr="00270FA9" w:rsidRDefault="002C0883" w:rsidP="00E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Скорогудаева</w:t>
      </w:r>
      <w:proofErr w:type="spellEnd"/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С.И.</w:t>
      </w:r>
    </w:p>
    <w:p w14:paraId="45082259" w14:textId="77777777" w:rsidR="002C0883" w:rsidRPr="00270FA9" w:rsidRDefault="00C77310" w:rsidP="00E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инструктор по физической </w:t>
      </w:r>
      <w:proofErr w:type="gramStart"/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культуре </w:t>
      </w:r>
      <w:r w:rsidR="00570DF6"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</w:t>
      </w:r>
      <w:proofErr w:type="gramEnd"/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</w:t>
      </w:r>
      <w:r w:rsidR="00570DF6"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«Чебурашка»</w:t>
      </w:r>
      <w:r w:rsidRPr="00270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41A921D" w14:textId="77777777" w:rsidR="00570DF6" w:rsidRPr="00570DF6" w:rsidRDefault="00570DF6" w:rsidP="00E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43DF2" w14:textId="77777777" w:rsidR="00E954C5" w:rsidRPr="0032424A" w:rsidRDefault="00E954C5" w:rsidP="00270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взаимодействия дошкольной образовательной организации с семьями воспитанников становятся в настоящее время чрезвычайно актуальными. Философия взаимодействия семьи и дошкольной образовательной организации в настоящее время заключается в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14:paraId="22A95DD5" w14:textId="77777777" w:rsidR="00E954C5" w:rsidRDefault="00E954C5" w:rsidP="00C773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и дошкольная образовательная организация — два важных института социализации детей. Их воспитательные функции различны, но для всестороннего развития ребенка необходимо их взаимодействие. Взаимодействие может быть эффективным в том случае, если учитываются психологические особенности участников, а общение организовано таким образом, чтобы оно приносило удовлетворение, вызывало интерес, давало возможность каждому субъекту в полной мере реализовать любую позицию. </w:t>
      </w:r>
      <w:r w:rsidR="00F51926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осознать, что педагоги и родители должны вместе искать наиболее эффективные способы решения проблем, вместе определять содержание и формы педагогического взаимодействия. Определяющая роль в установлении взаимодействия между членами семей воспитанников и коллективом дошкольной образовательной организации должна принадлежать педагогам.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умаляя значимости форм педагогического просвещения, необходимо отметить, что современная модель дошкольного воспитания имеет личностно ориентированную направленность, а следовательно, предполагает более активное вовлечение родителей в процесс воспитания и обучения как участников единого образовательного пространства для поиска оптимального стиля общения с ребенком.</w:t>
      </w:r>
    </w:p>
    <w:p w14:paraId="568183F4" w14:textId="77777777" w:rsidR="00C77310" w:rsidRPr="0032424A" w:rsidRDefault="00C77310" w:rsidP="00C77310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FFDBC" w14:textId="77777777" w:rsidR="00E954C5" w:rsidRPr="0032424A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С.С. Прищепы, все формы работы с родителями по физическому воспитанию можно подразделить на три группы.</w:t>
      </w:r>
    </w:p>
    <w:p w14:paraId="17A5E3D3" w14:textId="77777777" w:rsidR="00E954C5" w:rsidRPr="0032424A" w:rsidRDefault="00E954C5" w:rsidP="0032424A">
      <w:pPr>
        <w:numPr>
          <w:ilvl w:val="0"/>
          <w:numId w:val="1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Формы работы с целью просвещения:</w:t>
      </w:r>
    </w:p>
    <w:p w14:paraId="5221D6EA" w14:textId="77777777" w:rsidR="00E954C5" w:rsidRPr="0032424A" w:rsidRDefault="00E954C5" w:rsidP="0032424A">
      <w:pPr>
        <w:numPr>
          <w:ilvl w:val="0"/>
          <w:numId w:val="2"/>
        </w:numPr>
        <w:shd w:val="clear" w:color="auto" w:fill="FFFFFF"/>
        <w:spacing w:before="37" w:after="37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познавательные (родительские собрания; индивидуальные беседы с родителями; круглые столы; практические семинары; день открытых дверей);</w:t>
      </w:r>
    </w:p>
    <w:p w14:paraId="773EB0DC" w14:textId="77777777" w:rsidR="00E954C5" w:rsidRPr="0032424A" w:rsidRDefault="00E954C5" w:rsidP="0032424A">
      <w:pPr>
        <w:numPr>
          <w:ilvl w:val="0"/>
          <w:numId w:val="2"/>
        </w:numPr>
        <w:shd w:val="clear" w:color="auto" w:fill="FFFFFF"/>
        <w:spacing w:before="37" w:after="37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наглядные информационно-просветительские (стенд для родителей, тематические выставки).</w:t>
      </w:r>
    </w:p>
    <w:p w14:paraId="3B13F0AB" w14:textId="77777777" w:rsidR="00E954C5" w:rsidRPr="0032424A" w:rsidRDefault="00E954C5" w:rsidP="0032424A">
      <w:pPr>
        <w:numPr>
          <w:ilvl w:val="0"/>
          <w:numId w:val="3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Формы работы с целью организации совместной </w:t>
      </w:r>
      <w:proofErr w:type="spellStart"/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двигательноигровой</w:t>
      </w:r>
      <w:proofErr w:type="spellEnd"/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деятельности взрослых и детей:</w:t>
      </w:r>
    </w:p>
    <w:p w14:paraId="070496A2" w14:textId="77777777" w:rsidR="00E954C5" w:rsidRPr="0032424A" w:rsidRDefault="00E954C5" w:rsidP="0032424A">
      <w:pPr>
        <w:numPr>
          <w:ilvl w:val="0"/>
          <w:numId w:val="4"/>
        </w:numPr>
        <w:shd w:val="clear" w:color="auto" w:fill="FFFFFF"/>
        <w:spacing w:before="37" w:after="37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досуговые (физкультурные занятия родителей с детьми, физкультурные праздники «Мама, папа, я — спортивная семья», физкультурные досуги);</w:t>
      </w:r>
    </w:p>
    <w:p w14:paraId="56137567" w14:textId="77777777" w:rsidR="00E954C5" w:rsidRDefault="00E954C5" w:rsidP="0032424A">
      <w:pPr>
        <w:numPr>
          <w:ilvl w:val="0"/>
          <w:numId w:val="4"/>
        </w:numPr>
        <w:shd w:val="clear" w:color="auto" w:fill="FFFFFF"/>
        <w:spacing w:before="37" w:after="37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наглядные информационно-ознакомительные (домашние задания для всей семьи (рукописная книга); портфолио или копилка достижений ребенка; дневник наблюдений за ребенком; семейный проект).</w:t>
      </w:r>
    </w:p>
    <w:p w14:paraId="438BE53B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5E917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BFD55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287E2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3D96B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8C26D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7A073" w14:textId="77777777" w:rsidR="00C77310" w:rsidRDefault="00C77310" w:rsidP="00C77310">
      <w:p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30EE1" w14:textId="77777777" w:rsidR="00E954C5" w:rsidRDefault="00E954C5" w:rsidP="0032424A">
      <w:pPr>
        <w:numPr>
          <w:ilvl w:val="0"/>
          <w:numId w:val="5"/>
        </w:numPr>
        <w:shd w:val="clear" w:color="auto" w:fill="FFFFFF"/>
        <w:spacing w:before="37" w:after="3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работы с целью оценки динамики взаимодействия педагогов с семьей в вопросах физического воспитания детей — информационно-аналитические (родительская конференция; анкетирование; опросы; «почтовый ящик» отзывов и предложений)</w:t>
      </w:r>
      <w:r w:rsidRPr="003242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BEA2EE" w14:textId="77777777" w:rsidR="00C77310" w:rsidRDefault="00C77310" w:rsidP="00C77310">
      <w:pPr>
        <w:shd w:val="clear" w:color="auto" w:fill="FFFFFF"/>
        <w:spacing w:before="37" w:after="37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D7275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некоторые формы, которые являются актуальными в современных условиях. Одним из возможных решений этой проблемы может быть организация игровых совместных занятий физическими упражнениями детей и взрослых (мама, папа, бабушка, дедушка). Они не только формируют двигательные навыки и умения у детей и педагогическое просвещение родителей, прививают любовь к физическим упражнениям, но и укрепляют, объединяют семью, позволяют родителям и ребенку стать ближе, понять друг друга, создают атмосферу радости от совместной двигательной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9CBEDB" w14:textId="77777777" w:rsidR="00E954C5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эффективны также и тем, что, во-первых, ребенок имеет реальную возможность реализовать свой двигательный потенциал в ситуации эмоционального комфорта, так как его родитель находится рядом с ним, создавая чувство защищенности и уверенности в себе; во-вторых, на таких занятиях в полной мере реализуется принцип учета индивидуальных особенностей детей. Родители, занимающиеся со своими детьми, исполняют роль ассистентов и руководителей физического воспитания. Такие помощники очень хорошо знают индивидуальные особенности своего ребенка, к тому же в максимальной степени пользуются его доверием; в-третьих, ребенок развивается, познавая окружающий мир. Форма организаций такова, что создает оптимальные условия для этого, обеспечивая ребенка заботой и вниманием со стороны родителей, которым предоставляются профессиональная помощь и консультации специалиста по физической культуре.</w:t>
      </w:r>
    </w:p>
    <w:p w14:paraId="7C52B4EA" w14:textId="77777777" w:rsidR="00C77310" w:rsidRPr="0032424A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381A7" w14:textId="77777777" w:rsidR="00E954C5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разновидностей совместных занятий детей и родителей может быть организация клуба «Вместе с папой», организованного в рамках дополнительного образования в дошкольной образовательной организации. Основное предназначение клуба состоит в создании условий</w:t>
      </w:r>
      <w:r w:rsidR="003563E0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коллективной, так и для индивидуальной деятельности и поддержания в ребенке самостоятельности, свободы, двигательной активности, обучения техникотактическим действиям спортивных игр (баскетбол, футбол, бадминтон, хоккей). При проведении занятий в клубе воспитательное значение имеет пример родителей, их отношение к физическим упражнениям, умение терпеливо и доброжелательно, но в то же время требовательно обучать ребенка и обучаться самому определенному движению.</w:t>
      </w:r>
    </w:p>
    <w:p w14:paraId="17C194E6" w14:textId="77777777" w:rsidR="00C77310" w:rsidRPr="0032424A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FBFD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пользу приносят совместные туристические прогулки взрослых и ребенка, походы на лыжах. Они содействуют укреплению здоровья, физическому развитию, закаливанию детей; приучают детей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силах, развивают коллективизм, дисциплинированность, упорство, настойчивость. Такие путешествия укрепляют дружеские отношения между родителями и детьми. Подготовка к туристическому походу или прогулке начинается с совместной с родителями, воспитателями, специалистом по физической культуре разработки маршрута похода, определяются места остановок, обсуждается необходимое снаряжение. </w:t>
      </w:r>
    </w:p>
    <w:p w14:paraId="7AC52134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B150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39C9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780E7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8F030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34C36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F873D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3FDE8" w14:textId="77777777" w:rsidR="00E954C5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маршрута учитывается возраст детей, степень физической подготовленности, природные и климатические условия. Маршрут похода или туристической прогулки должен быть интересным для дошкольников в познавательном отношении, способствовать укреплению здоровья, улучшению физического развития. Длительность похода должна составлять от 2 до 4 ч. Свои впечатления дети выражают в рисунках, поделках, родители совместно с детьми устраивают выставки, оформляют фотоальбомы.</w:t>
      </w:r>
    </w:p>
    <w:p w14:paraId="0500A9D1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F660F" w14:textId="77777777" w:rsidR="00C77310" w:rsidRPr="0032424A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альбома «Семейные спортивные традиции» отражает спортивные привязанности и достижения различных поколений семьи, формирует у ребенка интерес к занятиям физической культурой, стремление к самосовершенствованию, увеличивает глубину родовой памяти, содействует укреплению </w:t>
      </w:r>
      <w:proofErr w:type="spellStart"/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межпоколенческих</w:t>
      </w:r>
      <w:proofErr w:type="spellEnd"/>
      <w:r w:rsidR="00E954C5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Дети могут принимать непосредственное участие в оформлении альбома, помещая туда свои зарисовки, рисунки, пояснения под собственными фотографиями (указать показатели прыжков, метания, бега и сроки овладения плаванием, лыжами, велосипедом, футболом и т.д.). Фотоальбом, который ведется долгие годы, превращается в своеобразную летопись семьи, архив, передаваемый из поколения в поколение.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7B0A98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22517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59BDA" w14:textId="77777777" w:rsidR="00E954C5" w:rsidRPr="0032424A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портфолио — это своего рода копилка достижений дошкольника. С помощью него родители смогут наблюдать за изменениями показателей физического развития ребенка, фиксировать спортивные достижения и физкультурные интересы. В портфолио будет отражен первый опыт приобщения ребенка к здоровому образу жизни в семье.</w:t>
      </w:r>
    </w:p>
    <w:p w14:paraId="0918D264" w14:textId="77777777" w:rsidR="00C77310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Стимулирующим средством активизации интереса детей и родителей к совместной деятельности может быть разработка семейного кодекса здоровья и изготовление спортивной эмблемы (герба) семьи, который помогает ребенку осознать собственную роль в укреплении своего здоровья, позволяет понять «дух семьи», физкультурно-спортивную индивидуальность и ее устремления.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семьи в проектную деятельность образовательной организации способствует личностной самореализации детей и улучшает взаимодействие воспитанников, педагогов и родителей. Основной акцент ставится на активное включение семьи в создание проектов. По количеству участников эти проекты преимущественно индивидуальные, по доминирующему методу наиболее распростран</w:t>
      </w:r>
      <w:r w:rsidR="008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такие, как </w:t>
      </w:r>
      <w:proofErr w:type="spellStart"/>
      <w:r w:rsidR="008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</w:t>
      </w:r>
      <w:proofErr w:type="spellEnd"/>
      <w:r w:rsidR="008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творческие, творческие и информационно-исследовательские. </w:t>
      </w:r>
    </w:p>
    <w:p w14:paraId="184BF1CA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79359" w14:textId="77777777" w:rsidR="00E954C5" w:rsidRPr="0032424A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справляясь с ними, дети повышают свою самооценку, укрепляют уверенность в собственных силах, преодолевают стеснительность.</w:t>
      </w:r>
    </w:p>
    <w:p w14:paraId="502C8350" w14:textId="77777777" w:rsidR="00C77310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Бесспорным эмоциональным фактором, объединяющим детей и родителей, является систематическое совместное с родителями посещение спортивных зрелищ, просмотр телетрансляций спортивных состязаний, знакомство с литературой о развитии олимпийского движения, которое способствует созданию у ребенка системы представлений о становлении и структуре физической культуры.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здорового и 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приносящего удовольствие досуга и соревнований между семьями «Папа, мама, я — </w:t>
      </w:r>
    </w:p>
    <w:p w14:paraId="56B686ED" w14:textId="77777777" w:rsidR="00C77310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семья» выступает как элемент, сплачивающий семью. Такие праздники </w:t>
      </w:r>
    </w:p>
    <w:p w14:paraId="33631D65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B89B9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F7CD6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F6AE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8625A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1FB2C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DB727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29DC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ABCD5" w14:textId="77777777" w:rsidR="00E954C5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укрепляют взаимоотношения взрослых и детей, наполняют их теплотой, пониманием, способствуют повышению авторитета родителей (дети видят, как красиво родители выполняют упражнения, быстро бегают, ловко играют, гордятся сильными папами и грациозными мамами, подражают им), приобщаются к здоровому образу жизни. Такой эмоционально привлекательный вид деятельности является универсальным средством не только для решения комплекса оздоровительных и воспитательных задач, но и для формирования духовного контакта между членами семьи, чувства причастности к общему делу, эмоционально положительной атмосферы.</w:t>
      </w:r>
      <w:r w:rsidR="00C77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дом позволяют согласовывать выполнение физических упражнений и игр ребенка в дошкольной образовательной организации и в семье, повышать двигательную активность детей, подтягивать отстающего в движении ребенка и тем самым изменять отношение детей к нему. Домашние задания выполняются ребенком дома под контролем родителей или вместе с ними. Воспитатель объясняет родителям методику проведения утренней гимнастики, физических упражнений, учит совместному решению творческих заданий. Задания на дом способствуют более тесному контакту родителей, детей и воспитателей.</w:t>
      </w:r>
    </w:p>
    <w:p w14:paraId="06AAFE0A" w14:textId="77777777" w:rsidR="00C77310" w:rsidRDefault="00C77310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0841F" w14:textId="77777777" w:rsidR="00E954C5" w:rsidRPr="0032424A" w:rsidRDefault="00E954C5" w:rsidP="0032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проведения домашней физкультуры являются подвижные игры и игровые упражнения. С учетом ограниченной площади и возможностей квартиры воспитатель рекомендует подбирать игры и упражнения малой и средней подвижности. Участниками могут быть не только дети, </w:t>
      </w:r>
      <w:r w:rsidR="00F51926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вся семья. Это игры в </w:t>
      </w:r>
      <w:proofErr w:type="spellStart"/>
      <w:r w:rsidR="00F51926"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</w:t>
      </w: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цеброс</w:t>
      </w:r>
      <w:proofErr w:type="spellEnd"/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дартс, кегли, русские народные игры «Жмурки», «Прятки», «Море волнуется», «Краски», «Найди и промолчи».</w:t>
      </w:r>
    </w:p>
    <w:p w14:paraId="083985D6" w14:textId="77777777" w:rsidR="00062099" w:rsidRDefault="00E954C5" w:rsidP="00062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Дополнять занятия физической культурой могут семейные чтения художественной и научно-популярной литературы. Такие совместные чтения и обсуждения прочитанного помогают сформировать у ребенка осознанное отношение к своему здоровью.</w:t>
      </w:r>
    </w:p>
    <w:p w14:paraId="21D01DCA" w14:textId="77777777" w:rsidR="00A5729D" w:rsidRPr="00062099" w:rsidRDefault="00E954C5" w:rsidP="00062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собрать небольшую библиотечку с лучшими образцами классической и современной художественной литературы (К. Чуковский, А. Барто, С. Маршак, С. Михалков, И. Семенова, Г. Остер и </w:t>
      </w:r>
      <w:r w:rsidRPr="000620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</w:t>
      </w:r>
      <w:r w:rsidR="00062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386F4" w14:textId="77777777" w:rsidR="00C77310" w:rsidRPr="00C77310" w:rsidRDefault="00C77310" w:rsidP="00C77310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14:paraId="302D1DCD" w14:textId="77777777" w:rsidR="00C77310" w:rsidRPr="00C77310" w:rsidRDefault="00167EFC" w:rsidP="00C77310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C77310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Список используемой литературы:</w:t>
      </w:r>
    </w:p>
    <w:p w14:paraId="4DDD0F2C" w14:textId="77777777" w:rsidR="00062099" w:rsidRPr="00167EFC" w:rsidRDefault="00167EFC" w:rsidP="00C773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7EFC">
        <w:rPr>
          <w:rFonts w:ascii="Times New Roman" w:hAnsi="Times New Roman"/>
          <w:sz w:val="24"/>
          <w:szCs w:val="24"/>
          <w:shd w:val="clear" w:color="auto" w:fill="FFFFFF"/>
        </w:rPr>
        <w:t>1.  Антонова Т., Волкова Е., Мишина Н. Проблемы и поиск современных форм сотрудничества педагогов детского сада с семьей ребенка // Дошкольное воспитание.2008. N 6. •  Арнаутова Е. Методы обогащения воспитательного опыта родителей // Дошкольное воспитание. 2002. N 9.</w:t>
      </w:r>
    </w:p>
    <w:p w14:paraId="349BF2B0" w14:textId="77777777" w:rsidR="00167EFC" w:rsidRPr="00167EFC" w:rsidRDefault="00167EFC" w:rsidP="00C7731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67EFC">
        <w:rPr>
          <w:rFonts w:ascii="Times New Roman" w:hAnsi="Times New Roman"/>
          <w:sz w:val="24"/>
          <w:szCs w:val="24"/>
          <w:shd w:val="clear" w:color="auto" w:fill="FFFFFF"/>
        </w:rPr>
        <w:t>2. Взаимодействие образовательного учреждения с семьей как с главным партнером в организации воспитательного процесса (методические рекомендации). - Оренбург: Оренбургский ИПК, 2003.</w:t>
      </w:r>
    </w:p>
    <w:p w14:paraId="5DBA0C66" w14:textId="77777777" w:rsidR="00167EFC" w:rsidRPr="00167EFC" w:rsidRDefault="00167EFC" w:rsidP="00C7731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67EFC">
        <w:rPr>
          <w:rFonts w:ascii="Times New Roman" w:hAnsi="Times New Roman"/>
          <w:sz w:val="24"/>
          <w:szCs w:val="24"/>
          <w:shd w:val="clear" w:color="auto" w:fill="FFFFFF"/>
        </w:rPr>
        <w:t>3.  </w:t>
      </w:r>
      <w:proofErr w:type="spellStart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>Далинина</w:t>
      </w:r>
      <w:proofErr w:type="spellEnd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 xml:space="preserve"> Т. Современные проблемы взаимодействия дошкольного учреждения с семьей // Дошкольное воспитание. 2000. N 1.</w:t>
      </w:r>
    </w:p>
    <w:p w14:paraId="457A8351" w14:textId="77777777" w:rsidR="00167EFC" w:rsidRPr="00167EFC" w:rsidRDefault="00167EFC" w:rsidP="00C7731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167EFC">
        <w:rPr>
          <w:rFonts w:ascii="Times New Roman" w:hAnsi="Times New Roman"/>
          <w:sz w:val="24"/>
          <w:szCs w:val="24"/>
          <w:shd w:val="clear" w:color="auto" w:fill="FFFFFF"/>
        </w:rPr>
        <w:t xml:space="preserve">4. Тонкова Ю. М. Современные формы взаимодействия ДОУ и семьи / Ю. М. Тонкова, Н. Н. Веретенникова // Проблемы и перспективы развития образования: материалы </w:t>
      </w:r>
      <w:proofErr w:type="spellStart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>заоч</w:t>
      </w:r>
      <w:proofErr w:type="spellEnd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167EFC">
        <w:rPr>
          <w:rFonts w:ascii="Times New Roman" w:hAnsi="Times New Roman"/>
          <w:sz w:val="24"/>
          <w:szCs w:val="24"/>
          <w:shd w:val="clear" w:color="auto" w:fill="FFFFFF"/>
        </w:rPr>
        <w:t>. – 2012. – С. 71 – 74.</w:t>
      </w:r>
    </w:p>
    <w:p w14:paraId="080C813D" w14:textId="77777777" w:rsidR="00167EFC" w:rsidRPr="00167EFC" w:rsidRDefault="00167EFC" w:rsidP="00C77310">
      <w:pPr>
        <w:pStyle w:val="a3"/>
        <w:rPr>
          <w:rFonts w:ascii="Times New Roman" w:hAnsi="Times New Roman"/>
          <w:sz w:val="24"/>
          <w:szCs w:val="24"/>
        </w:rPr>
      </w:pPr>
      <w:r w:rsidRPr="00167EFC">
        <w:rPr>
          <w:rFonts w:ascii="Times New Roman" w:hAnsi="Times New Roman"/>
          <w:sz w:val="24"/>
          <w:szCs w:val="24"/>
          <w:shd w:val="clear" w:color="auto" w:fill="FFFFFF"/>
        </w:rPr>
        <w:t>5. Зверева О.Л. Вовлечение родителей в образовательный процесс ДОО как составляющая взаимодействия с семьей//Дошкольное воспитание, №5 - 2016. С.25-31.</w:t>
      </w:r>
    </w:p>
    <w:sectPr w:rsidR="00167EFC" w:rsidRPr="00167EFC" w:rsidSect="00C773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0ED"/>
    <w:multiLevelType w:val="multilevel"/>
    <w:tmpl w:val="16D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BF4ACB"/>
    <w:multiLevelType w:val="multilevel"/>
    <w:tmpl w:val="784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C2CBA"/>
    <w:multiLevelType w:val="multilevel"/>
    <w:tmpl w:val="0D6C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B73A7"/>
    <w:multiLevelType w:val="multilevel"/>
    <w:tmpl w:val="43E8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8199A"/>
    <w:multiLevelType w:val="multilevel"/>
    <w:tmpl w:val="992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648242">
    <w:abstractNumId w:val="1"/>
  </w:num>
  <w:num w:numId="2" w16cid:durableId="982079865">
    <w:abstractNumId w:val="3"/>
  </w:num>
  <w:num w:numId="3" w16cid:durableId="61341743">
    <w:abstractNumId w:val="4"/>
  </w:num>
  <w:num w:numId="4" w16cid:durableId="955986062">
    <w:abstractNumId w:val="2"/>
  </w:num>
  <w:num w:numId="5" w16cid:durableId="38602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8A"/>
    <w:rsid w:val="00062099"/>
    <w:rsid w:val="00167EFC"/>
    <w:rsid w:val="001E561E"/>
    <w:rsid w:val="00270FA9"/>
    <w:rsid w:val="002A1186"/>
    <w:rsid w:val="002C0883"/>
    <w:rsid w:val="00314E40"/>
    <w:rsid w:val="0032424A"/>
    <w:rsid w:val="003563E0"/>
    <w:rsid w:val="00394B02"/>
    <w:rsid w:val="00434019"/>
    <w:rsid w:val="004A0B10"/>
    <w:rsid w:val="004B78C7"/>
    <w:rsid w:val="0050719E"/>
    <w:rsid w:val="00557911"/>
    <w:rsid w:val="00570DF6"/>
    <w:rsid w:val="006D287B"/>
    <w:rsid w:val="007161D8"/>
    <w:rsid w:val="00736398"/>
    <w:rsid w:val="00761FDE"/>
    <w:rsid w:val="008E2DDC"/>
    <w:rsid w:val="0092764B"/>
    <w:rsid w:val="00933BB4"/>
    <w:rsid w:val="009C187A"/>
    <w:rsid w:val="00A5729D"/>
    <w:rsid w:val="00A6198A"/>
    <w:rsid w:val="00BC5904"/>
    <w:rsid w:val="00C77310"/>
    <w:rsid w:val="00D673D7"/>
    <w:rsid w:val="00E954C5"/>
    <w:rsid w:val="00F47097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1A08"/>
  <w15:docId w15:val="{4D040B37-7045-4398-B730-04626C3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D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61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1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1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61FDE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761FDE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A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954C5"/>
  </w:style>
  <w:style w:type="paragraph" w:customStyle="1" w:styleId="c3">
    <w:name w:val="c3"/>
    <w:basedOn w:val="a"/>
    <w:rsid w:val="00E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54C5"/>
  </w:style>
  <w:style w:type="character" w:customStyle="1" w:styleId="c1">
    <w:name w:val="c1"/>
    <w:basedOn w:val="a0"/>
    <w:rsid w:val="00E954C5"/>
  </w:style>
  <w:style w:type="character" w:customStyle="1" w:styleId="c10">
    <w:name w:val="c10"/>
    <w:basedOn w:val="a0"/>
    <w:rsid w:val="00E954C5"/>
  </w:style>
  <w:style w:type="character" w:customStyle="1" w:styleId="c8">
    <w:name w:val="c8"/>
    <w:basedOn w:val="a0"/>
    <w:rsid w:val="00E954C5"/>
  </w:style>
  <w:style w:type="character" w:customStyle="1" w:styleId="c9">
    <w:name w:val="c9"/>
    <w:basedOn w:val="a0"/>
    <w:rsid w:val="00E954C5"/>
  </w:style>
  <w:style w:type="character" w:styleId="a6">
    <w:name w:val="Hyperlink"/>
    <w:basedOn w:val="a0"/>
    <w:uiPriority w:val="99"/>
    <w:semiHidden/>
    <w:unhideWhenUsed/>
    <w:rsid w:val="00E954C5"/>
    <w:rPr>
      <w:color w:val="0000FF"/>
      <w:u w:val="single"/>
    </w:rPr>
  </w:style>
  <w:style w:type="character" w:styleId="a7">
    <w:name w:val="Strong"/>
    <w:basedOn w:val="a0"/>
    <w:uiPriority w:val="22"/>
    <w:qFormat/>
    <w:rsid w:val="00167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E36A-8EC5-4231-A905-6E2257B3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situr</dc:creator>
  <cp:lastModifiedBy>User</cp:lastModifiedBy>
  <cp:revision>17</cp:revision>
  <dcterms:created xsi:type="dcterms:W3CDTF">2023-01-16T19:07:00Z</dcterms:created>
  <dcterms:modified xsi:type="dcterms:W3CDTF">2023-04-06T05:57:00Z</dcterms:modified>
</cp:coreProperties>
</file>