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1" w:rsidRPr="00B80B21" w:rsidRDefault="00B80B21" w:rsidP="00B80B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80B21" w:rsidRDefault="00B80B21" w:rsidP="00B80B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 xml:space="preserve">«Детский сад «Ласточка» </w:t>
      </w:r>
    </w:p>
    <w:p w:rsidR="002B579A" w:rsidRPr="00B80B21" w:rsidRDefault="00B80B21" w:rsidP="00B80B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>муниципального образования «город Десногорск» Смоленской области</w:t>
      </w:r>
    </w:p>
    <w:p w:rsidR="002B579A" w:rsidRDefault="002B579A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579A" w:rsidRDefault="002B579A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0B21" w:rsidRDefault="00B80B21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0B21" w:rsidRDefault="00B80B21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0B21" w:rsidRDefault="00B80B21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0B21" w:rsidRDefault="00B80B21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579A" w:rsidRDefault="002B579A" w:rsidP="002B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0B21" w:rsidRDefault="005B478E" w:rsidP="002B579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2B579A" w:rsidRPr="002B579A">
        <w:rPr>
          <w:rFonts w:ascii="Times New Roman" w:hAnsi="Times New Roman" w:cs="Times New Roman"/>
          <w:sz w:val="44"/>
          <w:szCs w:val="44"/>
        </w:rPr>
        <w:t xml:space="preserve">Социально-коммуникативное развитие», </w:t>
      </w:r>
    </w:p>
    <w:p w:rsidR="002B579A" w:rsidRPr="002B579A" w:rsidRDefault="002B579A" w:rsidP="002B579A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2B579A">
        <w:rPr>
          <w:rFonts w:ascii="Times New Roman" w:hAnsi="Times New Roman" w:cs="Times New Roman"/>
          <w:sz w:val="44"/>
          <w:szCs w:val="44"/>
        </w:rPr>
        <w:t>в рамках реализации ФГОС</w:t>
      </w: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823866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Шашкова.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78E">
        <w:rPr>
          <w:rFonts w:ascii="Times New Roman" w:hAnsi="Times New Roman" w:cs="Times New Roman"/>
          <w:sz w:val="28"/>
          <w:szCs w:val="28"/>
        </w:rPr>
        <w:t>Н.Ю</w:t>
      </w: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5B478E" w:rsidP="005B47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78E" w:rsidRDefault="00B80B21" w:rsidP="005B4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Десногорск 2016 </w:t>
      </w:r>
      <w:r w:rsidR="005B47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21" w:rsidRDefault="00B80B21" w:rsidP="005B4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B21" w:rsidRDefault="00B80B21" w:rsidP="005B4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49B" w:rsidRPr="00D67B80" w:rsidRDefault="00CF449B" w:rsidP="00B80B2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B80">
        <w:rPr>
          <w:rFonts w:ascii="Times New Roman" w:hAnsi="Times New Roman" w:cs="Times New Roman"/>
          <w:i/>
          <w:sz w:val="28"/>
          <w:szCs w:val="28"/>
        </w:rPr>
        <w:lastRenderedPageBreak/>
        <w:t>Проблема социально-коммуникативного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CF449B" w:rsidRPr="00CF449B" w:rsidRDefault="00CF449B" w:rsidP="00B80B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B8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213CF">
        <w:rPr>
          <w:rFonts w:ascii="Times New Roman" w:hAnsi="Times New Roman" w:cs="Times New Roman"/>
          <w:sz w:val="28"/>
          <w:szCs w:val="28"/>
        </w:rPr>
        <w:t>:</w:t>
      </w:r>
      <w:r w:rsidRPr="00D67B80">
        <w:rPr>
          <w:rFonts w:ascii="Times New Roman" w:hAnsi="Times New Roman" w:cs="Times New Roman"/>
          <w:sz w:val="28"/>
          <w:szCs w:val="28"/>
        </w:rPr>
        <w:t xml:space="preserve"> </w:t>
      </w:r>
      <w:r w:rsidRPr="00CF449B">
        <w:rPr>
          <w:rFonts w:ascii="Times New Roman" w:hAnsi="Times New Roman" w:cs="Times New Roman"/>
          <w:sz w:val="28"/>
          <w:szCs w:val="28"/>
        </w:rPr>
        <w:t>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CF449B" w:rsidRPr="00D67B80" w:rsidRDefault="00CF449B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B8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Задачами социально – коммуникативного развития в соответствии с ФГОС ДО являются следующие: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присвоение норм и ценностей, принятых в обществе, включая моральные и нравственные ценности;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развитие общения и взаимодействия ребёнка с взрослыми и сверстниками;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становление самостоятельности, целенаправленности и саморегуляции собственных действий;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развитие социального и эмоционального интеллекта, эмоциональной отзывчивости, сопереживания,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сверстниками,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</w:t>
      </w:r>
    </w:p>
    <w:p w:rsidR="00CF449B" w:rsidRP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формирование основ безопасности в быту, социуме, природе.</w:t>
      </w:r>
    </w:p>
    <w:p w:rsidR="00CF449B" w:rsidRDefault="00CF449B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CF449B">
        <w:rPr>
          <w:rFonts w:ascii="Times New Roman" w:hAnsi="Times New Roman" w:cs="Times New Roman"/>
          <w:sz w:val="28"/>
          <w:szCs w:val="28"/>
        </w:rPr>
        <w:t>- формирование социально-коммуникативных речевых умений (развитие способности вступать в общение и поддерживать его)</w:t>
      </w:r>
      <w:proofErr w:type="gramStart"/>
      <w:r w:rsidRPr="00CF4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13CF" w:rsidRDefault="00B213CF" w:rsidP="00B80B2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67B80" w:rsidRPr="00D67B80" w:rsidRDefault="00D67B80" w:rsidP="00B80B2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7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Принципы отбора содержания социально-коммуникативного развития детей:</w:t>
      </w:r>
    </w:p>
    <w:p w:rsidR="00D67B80" w:rsidRPr="00B80B21" w:rsidRDefault="00D67B80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>1. Принцип научности.</w:t>
      </w:r>
    </w:p>
    <w:p w:rsidR="00D67B80" w:rsidRPr="00B80B21" w:rsidRDefault="00D67B80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B80B21"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  <w:r w:rsidRPr="00B80B21">
        <w:rPr>
          <w:rFonts w:ascii="Times New Roman" w:hAnsi="Times New Roman" w:cs="Times New Roman"/>
          <w:sz w:val="28"/>
          <w:szCs w:val="28"/>
        </w:rPr>
        <w:t>.</w:t>
      </w:r>
    </w:p>
    <w:p w:rsidR="00D67B80" w:rsidRPr="00B80B21" w:rsidRDefault="00D67B80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>3. Принцип последовательности и концентричности.</w:t>
      </w:r>
    </w:p>
    <w:p w:rsidR="00D67B80" w:rsidRPr="00B80B21" w:rsidRDefault="00D67B80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>4. Принцип системности.</w:t>
      </w:r>
    </w:p>
    <w:p w:rsidR="00D67B80" w:rsidRPr="00B80B21" w:rsidRDefault="00D67B80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1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B80B21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B80B21">
        <w:rPr>
          <w:rFonts w:ascii="Times New Roman" w:hAnsi="Times New Roman" w:cs="Times New Roman"/>
          <w:sz w:val="28"/>
          <w:szCs w:val="28"/>
        </w:rPr>
        <w:t>.</w:t>
      </w:r>
    </w:p>
    <w:p w:rsidR="00B213CF" w:rsidRPr="00B213CF" w:rsidRDefault="00B213CF" w:rsidP="00B80B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CF">
        <w:rPr>
          <w:rFonts w:ascii="Times New Roman" w:hAnsi="Times New Roman" w:cs="Times New Roman"/>
          <w:b/>
          <w:sz w:val="28"/>
          <w:szCs w:val="28"/>
        </w:rPr>
        <w:t>Основная цель педагогов детского сада</w:t>
      </w:r>
      <w:r w:rsidRPr="00B213CF">
        <w:rPr>
          <w:rFonts w:ascii="Times New Roman" w:hAnsi="Times New Roman" w:cs="Times New Roman"/>
          <w:sz w:val="28"/>
          <w:szCs w:val="28"/>
        </w:rPr>
        <w:t xml:space="preserve"> – помочь детям войти в современный мир, такой сложный, динамичный, характеризующийся множеством негативных явлений. Педагогическая технология социально-</w:t>
      </w:r>
      <w:r w:rsidR="00A77254">
        <w:rPr>
          <w:rFonts w:ascii="Times New Roman" w:hAnsi="Times New Roman" w:cs="Times New Roman"/>
          <w:sz w:val="28"/>
          <w:szCs w:val="28"/>
        </w:rPr>
        <w:t>коммуникативному</w:t>
      </w:r>
      <w:r w:rsidRPr="00B213CF">
        <w:rPr>
          <w:rFonts w:ascii="Times New Roman" w:hAnsi="Times New Roman" w:cs="Times New Roman"/>
          <w:sz w:val="28"/>
          <w:szCs w:val="28"/>
        </w:rPr>
        <w:t xml:space="preserve"> развития детей осуществляется поэтапно:</w:t>
      </w:r>
    </w:p>
    <w:p w:rsidR="00B213CF" w:rsidRPr="00B213CF" w:rsidRDefault="00B213CF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213CF">
        <w:rPr>
          <w:rFonts w:ascii="Times New Roman" w:hAnsi="Times New Roman" w:cs="Times New Roman"/>
          <w:sz w:val="28"/>
          <w:szCs w:val="28"/>
        </w:rPr>
        <w:t>-сбор информации об индивидуальных личностных особенностях воспитанников;</w:t>
      </w:r>
    </w:p>
    <w:p w:rsidR="00B213CF" w:rsidRPr="00B213CF" w:rsidRDefault="00B213CF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213CF">
        <w:rPr>
          <w:rFonts w:ascii="Times New Roman" w:hAnsi="Times New Roman" w:cs="Times New Roman"/>
          <w:sz w:val="28"/>
          <w:szCs w:val="28"/>
        </w:rPr>
        <w:t>-перспективное планирование работы с детьми по социально-личностному развитию;</w:t>
      </w:r>
    </w:p>
    <w:p w:rsidR="00B213CF" w:rsidRPr="00B213CF" w:rsidRDefault="00B213CF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213CF">
        <w:rPr>
          <w:rFonts w:ascii="Times New Roman" w:hAnsi="Times New Roman" w:cs="Times New Roman"/>
          <w:sz w:val="28"/>
          <w:szCs w:val="28"/>
        </w:rPr>
        <w:t>-систематическая работа с детьми по социально-личностному развитию;</w:t>
      </w:r>
    </w:p>
    <w:p w:rsidR="005B478E" w:rsidRDefault="00B213CF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B213CF">
        <w:rPr>
          <w:rFonts w:ascii="Times New Roman" w:hAnsi="Times New Roman" w:cs="Times New Roman"/>
          <w:sz w:val="28"/>
          <w:szCs w:val="28"/>
        </w:rPr>
        <w:t>-коррекция имеющихся социально - эмоциональных проблем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Рекомендуемые инновационные формы работы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b/>
          <w:i/>
          <w:sz w:val="28"/>
          <w:szCs w:val="28"/>
          <w:u w:val="single"/>
        </w:rPr>
        <w:t>с детьми по «Социально-коммуникативному развитию»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b/>
          <w:i/>
          <w:sz w:val="28"/>
          <w:szCs w:val="28"/>
          <w:u w:val="single"/>
        </w:rPr>
        <w:t>по ФГОС: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sz w:val="28"/>
          <w:szCs w:val="28"/>
          <w:u w:val="single"/>
        </w:rPr>
        <w:t>Младший дошкольный возраст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Вариативная организация игр-экспериментов и игр-путешествий предметного характера с детьми как основных методов воспитания;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Организация сюжетных игр;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Организация моментов радости, связанных с культурно-гигиеническими навыками и навыками ЗОЖ;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Простейшие поисковые и проблемные ситуации;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Игры с моделированием;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Литература и игра (чтение)</w:t>
      </w:r>
      <w:proofErr w:type="gramStart"/>
      <w:r w:rsidRPr="00A772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7254" w:rsidRPr="00143332" w:rsidRDefault="00A77254" w:rsidP="00B80B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332">
        <w:rPr>
          <w:rFonts w:ascii="Times New Roman" w:hAnsi="Times New Roman" w:cs="Times New Roman"/>
          <w:sz w:val="28"/>
          <w:szCs w:val="28"/>
          <w:u w:val="single"/>
        </w:rPr>
        <w:t>Средний дошкольный возраст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Организация сюжетно-ролевых игр;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lastRenderedPageBreak/>
        <w:t>- Вариативная организация игровых проблемных ситуаций, игровых поисковых ситуаций, усложняющихся игр-экспериментирований и игр-путешествий, игр-этюдов.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Введение в процесс воспитания простейших ситуационных задач.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Беседы и совместная познавательная деятельность воспитателя и детей с элементами игры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sz w:val="28"/>
          <w:szCs w:val="28"/>
          <w:u w:val="single"/>
        </w:rPr>
        <w:t>Старший дошкольный возраст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Ситуационные задачи, их широкая вариативность.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Использование метода проектов.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Использование метода коллекционирования.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Использование театрализованной деятельности.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Использование литературно-игровых форм (сочинение с детьми загадок, стихотворные игры, сочинение с детьми лимериков (форма коротких стихов)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b/>
          <w:i/>
          <w:sz w:val="28"/>
          <w:szCs w:val="28"/>
          <w:u w:val="single"/>
        </w:rPr>
        <w:t>Инновационные формы работы с родителями: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 xml:space="preserve">- Совместные образовательные проекты, а также семейные и </w:t>
      </w:r>
      <w:proofErr w:type="spellStart"/>
      <w:r w:rsidRPr="00A77254"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r w:rsidRPr="00A77254">
        <w:rPr>
          <w:rFonts w:ascii="Times New Roman" w:hAnsi="Times New Roman" w:cs="Times New Roman"/>
          <w:sz w:val="28"/>
          <w:szCs w:val="28"/>
        </w:rPr>
        <w:t>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Вечера вопросов и ответов;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Родительские гостиные;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Тренинги по запросам родителей;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Клубы по интересам;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Родительские конференции;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Совместное творчество родителей, детей и педагогов;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Творческие выставки и фотовыставки;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Тематические вечера и викторины;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Совместные досуги;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Видеоинтервью и мультимедийные презентации;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Выпуск семейных газет и книжек-малышек;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Совместное создание мини-музеев.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2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725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Создание атмосферы доброжелательности, взаимопонимания и любви;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Обучение умению слушать и слышать другого;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Развитие умения использовать мимику, пантомимику и голос в общении;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Развитие у детей навыков общения в различных жизненных ситуациях;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Обучение умению использовать формулы речевого этикета адресовано и мотивировано;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Воспитание доброжелательного отношения к сверстникам;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Формирование чувства симпатии между участниками общения;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Объяснение детям, что неосторожно сказанное слово ранит, не менее больно, чем действие;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Обучение умению детей владеть собой;</w:t>
      </w:r>
    </w:p>
    <w:p w:rsidR="00A77254" w:rsidRP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Развитие умения анализировать ситуацию;</w:t>
      </w:r>
    </w:p>
    <w:p w:rsidR="00A77254" w:rsidRDefault="00A77254" w:rsidP="00B80B21">
      <w:pPr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- Целенаправленное формирование у детей коммуникативных навыков.</w:t>
      </w:r>
    </w:p>
    <w:p w:rsidR="00B80B21" w:rsidRDefault="00767756" w:rsidP="00B80B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56">
        <w:rPr>
          <w:rFonts w:ascii="Times New Roman" w:hAnsi="Times New Roman" w:cs="Times New Roman"/>
          <w:sz w:val="28"/>
          <w:szCs w:val="28"/>
        </w:rPr>
        <w:t>Таким образом, социально-коммуникативное развитие является главной проблемой в педагогике. Ее актуальность возрастает в современных условиях в связи с особенностями социального окружения ребенка, в котором часто наблюдается дефицит внимания, доброты, речевой культуры во взаимоотношениях людей. В рамках реализации ФГОС в содержании образовательной деятельности дошкольных учреждениях более пристальное внимание уделяется достижению целей и решению задач социально-коммуникативного развития. Это целенаправленный процесс приобщения ребенка к моральным ценностям человечества и конкретного общества, как процесс, во время которого ребенок усваивает ценности, традиции, культуру общества в котором ему предстоит жить.</w:t>
      </w:r>
    </w:p>
    <w:p w:rsidR="00A77254" w:rsidRPr="005B478E" w:rsidRDefault="00A77254" w:rsidP="00B80B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54">
        <w:rPr>
          <w:rFonts w:ascii="Times New Roman" w:hAnsi="Times New Roman" w:cs="Times New Roman"/>
          <w:sz w:val="28"/>
          <w:szCs w:val="28"/>
        </w:rPr>
        <w:t>ФГОС направлены на повышение качества и статуса дошкольного образования что соответственно, предусматривает профессиональное развитие педагогических работников, повышение их профессиональных и личностных компетенций. Меняется мир, изменяются дети, что, в свою очередь, выдвигает новые требования к квалификации педагога. Педагог должен постоянно самосовершенствоваться и соответствовать требованиям современности.</w:t>
      </w:r>
    </w:p>
    <w:sectPr w:rsidR="00A77254" w:rsidRPr="005B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DD"/>
    <w:rsid w:val="000D49BC"/>
    <w:rsid w:val="00143332"/>
    <w:rsid w:val="002B579A"/>
    <w:rsid w:val="002E5F30"/>
    <w:rsid w:val="002E607F"/>
    <w:rsid w:val="004461C6"/>
    <w:rsid w:val="005361DD"/>
    <w:rsid w:val="005B478E"/>
    <w:rsid w:val="00767756"/>
    <w:rsid w:val="00A77254"/>
    <w:rsid w:val="00B213CF"/>
    <w:rsid w:val="00B80B21"/>
    <w:rsid w:val="00CF449B"/>
    <w:rsid w:val="00D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Шашков</dc:creator>
  <cp:keywords/>
  <dc:description/>
  <cp:lastModifiedBy>л</cp:lastModifiedBy>
  <cp:revision>7</cp:revision>
  <dcterms:created xsi:type="dcterms:W3CDTF">2016-03-13T13:52:00Z</dcterms:created>
  <dcterms:modified xsi:type="dcterms:W3CDTF">2016-03-23T08:15:00Z</dcterms:modified>
</cp:coreProperties>
</file>