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A78" w:rsidRDefault="00A778B1" w:rsidP="0021774D">
      <w:pPr>
        <w:shd w:val="clear" w:color="auto" w:fill="FFFFFF"/>
        <w:spacing w:after="0" w:line="240" w:lineRule="auto"/>
        <w:jc w:val="center"/>
        <w:rPr>
          <w:rFonts w:ascii="Times New Roman" w:hAnsi="Times New Roman" w:cs="Times New Roman"/>
          <w:b/>
          <w:bCs/>
          <w:sz w:val="24"/>
          <w:szCs w:val="24"/>
        </w:rPr>
      </w:pPr>
      <w:r w:rsidRPr="00A778B1">
        <w:rPr>
          <w:rFonts w:ascii="Times New Roman" w:hAnsi="Times New Roman" w:cs="Times New Roman"/>
          <w:b/>
          <w:bCs/>
          <w:sz w:val="24"/>
          <w:szCs w:val="24"/>
        </w:rPr>
        <w:t xml:space="preserve">ПРЕПОДАВАНИЕ ИСТОРИИ И ОБЩЕСТВОЗНАНИЯ </w:t>
      </w:r>
    </w:p>
    <w:p w:rsidR="00F725ED" w:rsidRPr="00A778B1" w:rsidRDefault="00A778B1" w:rsidP="0021774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778B1">
        <w:rPr>
          <w:rFonts w:ascii="Times New Roman" w:hAnsi="Times New Roman" w:cs="Times New Roman"/>
          <w:b/>
          <w:bCs/>
          <w:sz w:val="24"/>
          <w:szCs w:val="24"/>
        </w:rPr>
        <w:t>В УСЛОВИЯХ ЦИФРОВОЙ ШКОЛЫ</w:t>
      </w:r>
    </w:p>
    <w:p w:rsidR="00F725ED" w:rsidRPr="00A778B1" w:rsidRDefault="00F725ED" w:rsidP="001B42F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778B1" w:rsidRPr="00A778B1" w:rsidRDefault="00A778B1" w:rsidP="001B42FF">
      <w:pPr>
        <w:spacing w:after="0" w:line="240" w:lineRule="auto"/>
        <w:jc w:val="both"/>
        <w:rPr>
          <w:rFonts w:ascii="Times New Roman" w:eastAsia="Times New Roman" w:hAnsi="Times New Roman" w:cs="Times New Roman"/>
          <w:b/>
          <w:bCs/>
          <w:i/>
          <w:sz w:val="24"/>
          <w:szCs w:val="24"/>
          <w:lang w:eastAsia="ru-RU"/>
        </w:rPr>
      </w:pPr>
      <w:r w:rsidRPr="00A778B1">
        <w:rPr>
          <w:rFonts w:ascii="Times New Roman" w:eastAsia="Times New Roman" w:hAnsi="Times New Roman" w:cs="Times New Roman"/>
          <w:b/>
          <w:bCs/>
          <w:i/>
          <w:sz w:val="24"/>
          <w:szCs w:val="24"/>
          <w:lang w:eastAsia="ru-RU"/>
        </w:rPr>
        <w:t>Ильюшина Валентина Павловна</w:t>
      </w:r>
    </w:p>
    <w:p w:rsidR="00A778B1" w:rsidRPr="00A778B1" w:rsidRDefault="00A778B1" w:rsidP="001B42FF">
      <w:pPr>
        <w:spacing w:after="0" w:line="240" w:lineRule="auto"/>
        <w:jc w:val="both"/>
        <w:rPr>
          <w:rFonts w:ascii="Times New Roman" w:eastAsia="Times New Roman" w:hAnsi="Times New Roman" w:cs="Times New Roman"/>
          <w:bCs/>
          <w:i/>
          <w:sz w:val="24"/>
          <w:szCs w:val="24"/>
          <w:lang w:eastAsia="ru-RU"/>
        </w:rPr>
      </w:pPr>
      <w:r w:rsidRPr="00A778B1">
        <w:rPr>
          <w:rFonts w:ascii="Times New Roman" w:eastAsia="Times New Roman" w:hAnsi="Times New Roman" w:cs="Times New Roman"/>
          <w:bCs/>
          <w:i/>
          <w:sz w:val="24"/>
          <w:szCs w:val="24"/>
          <w:lang w:eastAsia="ru-RU"/>
        </w:rPr>
        <w:t xml:space="preserve">Учитель истории, МБОУ «СШ №3» г. Десногорска </w:t>
      </w:r>
    </w:p>
    <w:p w:rsidR="00A778B1" w:rsidRPr="00A778B1" w:rsidRDefault="00A778B1" w:rsidP="001B42FF">
      <w:pPr>
        <w:spacing w:after="0" w:line="240" w:lineRule="auto"/>
        <w:jc w:val="both"/>
        <w:rPr>
          <w:rFonts w:ascii="Times New Roman" w:eastAsia="Times New Roman" w:hAnsi="Times New Roman" w:cs="Times New Roman"/>
          <w:bCs/>
          <w:i/>
          <w:sz w:val="24"/>
          <w:szCs w:val="24"/>
          <w:lang w:eastAsia="ru-RU"/>
        </w:rPr>
      </w:pPr>
    </w:p>
    <w:p w:rsidR="00A778B1" w:rsidRPr="00C6163F" w:rsidRDefault="00A778B1" w:rsidP="00C6163F">
      <w:pPr>
        <w:spacing w:after="0" w:line="240" w:lineRule="auto"/>
        <w:jc w:val="both"/>
        <w:rPr>
          <w:rFonts w:ascii="Times New Roman" w:eastAsia="Times New Roman" w:hAnsi="Times New Roman" w:cs="Times New Roman"/>
          <w:bCs/>
          <w:sz w:val="24"/>
          <w:szCs w:val="24"/>
          <w:lang w:eastAsia="ru-RU"/>
        </w:rPr>
      </w:pPr>
      <w:r w:rsidRPr="00A778B1">
        <w:rPr>
          <w:rFonts w:ascii="Times New Roman" w:eastAsia="Times New Roman" w:hAnsi="Times New Roman" w:cs="Times New Roman"/>
          <w:bCs/>
          <w:i/>
          <w:sz w:val="24"/>
          <w:szCs w:val="24"/>
          <w:lang w:eastAsia="ru-RU"/>
        </w:rPr>
        <w:tab/>
      </w:r>
      <w:r w:rsidRPr="00C6163F">
        <w:rPr>
          <w:rFonts w:ascii="Times New Roman" w:eastAsia="Times New Roman" w:hAnsi="Times New Roman" w:cs="Times New Roman"/>
          <w:bCs/>
          <w:sz w:val="24"/>
          <w:szCs w:val="24"/>
          <w:lang w:eastAsia="ru-RU"/>
        </w:rPr>
        <w:t xml:space="preserve">Аннотация </w:t>
      </w:r>
    </w:p>
    <w:p w:rsidR="00A778B1" w:rsidRPr="003645FB" w:rsidRDefault="00A778B1" w:rsidP="00C6163F">
      <w:pPr>
        <w:spacing w:after="0" w:line="240" w:lineRule="auto"/>
        <w:jc w:val="both"/>
        <w:rPr>
          <w:rFonts w:ascii="Times New Roman" w:eastAsia="Times New Roman" w:hAnsi="Times New Roman" w:cs="Times New Roman"/>
          <w:bCs/>
          <w:sz w:val="24"/>
          <w:szCs w:val="24"/>
          <w:lang w:eastAsia="ru-RU"/>
        </w:rPr>
      </w:pPr>
      <w:r w:rsidRPr="00C6163F">
        <w:rPr>
          <w:rFonts w:ascii="Times New Roman" w:eastAsia="Times New Roman" w:hAnsi="Times New Roman" w:cs="Times New Roman"/>
          <w:bCs/>
          <w:sz w:val="24"/>
          <w:szCs w:val="24"/>
          <w:lang w:eastAsia="ru-RU"/>
        </w:rPr>
        <w:tab/>
      </w:r>
      <w:r w:rsidR="00F63F42">
        <w:rPr>
          <w:rFonts w:ascii="Times New Roman" w:eastAsia="Times New Roman" w:hAnsi="Times New Roman" w:cs="Times New Roman"/>
          <w:bCs/>
          <w:sz w:val="24"/>
          <w:szCs w:val="24"/>
          <w:lang w:eastAsia="ru-RU"/>
        </w:rPr>
        <w:t>В данной статье рассматриваются возможности цифровых образовательных интернет – ресурсов в образовательном процессе.</w:t>
      </w:r>
    </w:p>
    <w:p w:rsidR="00F725ED" w:rsidRDefault="00A778B1" w:rsidP="00C6163F">
      <w:pPr>
        <w:shd w:val="clear" w:color="auto" w:fill="FFFFFF"/>
        <w:spacing w:after="0" w:line="240" w:lineRule="auto"/>
        <w:jc w:val="both"/>
        <w:rPr>
          <w:rFonts w:ascii="Times New Roman" w:hAnsi="Times New Roman" w:cs="Times New Roman"/>
          <w:bCs/>
          <w:sz w:val="24"/>
          <w:szCs w:val="24"/>
        </w:rPr>
      </w:pPr>
      <w:r w:rsidRPr="00C6163F">
        <w:rPr>
          <w:rFonts w:ascii="Times New Roman" w:hAnsi="Times New Roman" w:cs="Times New Roman"/>
          <w:bCs/>
          <w:sz w:val="24"/>
          <w:szCs w:val="24"/>
        </w:rPr>
        <w:tab/>
        <w:t>Форма представления: выступление на городском методическом объединении учителей истории и обществознания</w:t>
      </w:r>
    </w:p>
    <w:p w:rsidR="006225CF" w:rsidRPr="00C6163F" w:rsidRDefault="006225CF" w:rsidP="00C6163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725ED" w:rsidRPr="003645FB" w:rsidRDefault="003645FB" w:rsidP="003645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645FB">
        <w:rPr>
          <w:rFonts w:ascii="Times New Roman" w:eastAsia="Times New Roman" w:hAnsi="Times New Roman" w:cs="Times New Roman"/>
          <w:sz w:val="24"/>
          <w:szCs w:val="24"/>
          <w:lang w:eastAsia="ru-RU"/>
        </w:rPr>
        <w:t>Реализация проекта «Ц</w:t>
      </w:r>
      <w:r w:rsidR="00FA7785" w:rsidRPr="003645FB">
        <w:rPr>
          <w:rFonts w:ascii="Times New Roman" w:eastAsia="Times New Roman" w:hAnsi="Times New Roman" w:cs="Times New Roman"/>
          <w:sz w:val="24"/>
          <w:szCs w:val="24"/>
          <w:lang w:eastAsia="ru-RU"/>
        </w:rPr>
        <w:t>ифровая школа» включает в себя:</w:t>
      </w:r>
      <w:r w:rsidR="00FA7785" w:rsidRPr="003645FB">
        <w:rPr>
          <w:rFonts w:ascii="Times New Roman" w:eastAsia="Times New Roman" w:hAnsi="Times New Roman" w:cs="Times New Roman"/>
          <w:sz w:val="24"/>
          <w:szCs w:val="24"/>
          <w:lang w:eastAsia="ru-RU"/>
        </w:rPr>
        <w:br/>
        <w:t>1. Перевод содержания школьной программы — учебников, материалов для школьных занятий — в электронную форму и создание онлайн-курсов, которые позволят ученикам получать знания самостоятельно.</w:t>
      </w:r>
      <w:r w:rsidR="00FA7785" w:rsidRPr="003645FB">
        <w:rPr>
          <w:rFonts w:ascii="Times New Roman" w:eastAsia="Times New Roman" w:hAnsi="Times New Roman" w:cs="Times New Roman"/>
          <w:sz w:val="24"/>
          <w:szCs w:val="24"/>
          <w:lang w:eastAsia="ru-RU"/>
        </w:rPr>
        <w:br/>
        <w:t xml:space="preserve">2. Создание платформы и информационного ресурса «Цифровая школа», через которые ученик будет получать свободный доступ к </w:t>
      </w:r>
      <w:proofErr w:type="gramStart"/>
      <w:r w:rsidR="00FA7785" w:rsidRPr="003645FB">
        <w:rPr>
          <w:rFonts w:ascii="Times New Roman" w:eastAsia="Times New Roman" w:hAnsi="Times New Roman" w:cs="Times New Roman"/>
          <w:sz w:val="24"/>
          <w:szCs w:val="24"/>
          <w:lang w:eastAsia="ru-RU"/>
        </w:rPr>
        <w:t>электронному</w:t>
      </w:r>
      <w:proofErr w:type="gramEnd"/>
      <w:r w:rsidR="00FA7785" w:rsidRPr="003645FB">
        <w:rPr>
          <w:rFonts w:ascii="Times New Roman" w:eastAsia="Times New Roman" w:hAnsi="Times New Roman" w:cs="Times New Roman"/>
          <w:sz w:val="24"/>
          <w:szCs w:val="24"/>
          <w:lang w:eastAsia="ru-RU"/>
        </w:rPr>
        <w:t xml:space="preserve"> образовательному контенту.</w:t>
      </w:r>
      <w:r w:rsidR="00FA7785" w:rsidRPr="003645FB">
        <w:rPr>
          <w:rFonts w:ascii="Times New Roman" w:eastAsia="Times New Roman" w:hAnsi="Times New Roman" w:cs="Times New Roman"/>
          <w:sz w:val="24"/>
          <w:szCs w:val="24"/>
          <w:lang w:eastAsia="ru-RU"/>
        </w:rPr>
        <w:br/>
        <w:t xml:space="preserve">3. Оснащение школ инфраструктурой (компьютерами, доступом в интернет, интерактивными панелями и пр.), </w:t>
      </w:r>
      <w:proofErr w:type="gramStart"/>
      <w:r w:rsidR="00FA7785" w:rsidRPr="003645FB">
        <w:rPr>
          <w:rFonts w:ascii="Times New Roman" w:eastAsia="Times New Roman" w:hAnsi="Times New Roman" w:cs="Times New Roman"/>
          <w:sz w:val="24"/>
          <w:szCs w:val="24"/>
          <w:lang w:eastAsia="ru-RU"/>
        </w:rPr>
        <w:t>которая</w:t>
      </w:r>
      <w:proofErr w:type="gramEnd"/>
      <w:r w:rsidR="00FA7785" w:rsidRPr="003645FB">
        <w:rPr>
          <w:rFonts w:ascii="Times New Roman" w:eastAsia="Times New Roman" w:hAnsi="Times New Roman" w:cs="Times New Roman"/>
          <w:sz w:val="24"/>
          <w:szCs w:val="24"/>
          <w:lang w:eastAsia="ru-RU"/>
        </w:rPr>
        <w:t xml:space="preserve"> позволит учителям и ученикам использовать электронный образовательный контент.</w:t>
      </w:r>
      <w:r w:rsidR="00FA7785" w:rsidRPr="003645FB">
        <w:rPr>
          <w:rFonts w:ascii="Times New Roman" w:eastAsia="Times New Roman" w:hAnsi="Times New Roman" w:cs="Times New Roman"/>
          <w:sz w:val="24"/>
          <w:szCs w:val="24"/>
          <w:lang w:eastAsia="ru-RU"/>
        </w:rPr>
        <w:br/>
        <w:t>4. Переподготовка учителей для эффективного применения электронного образовательного контента в учебном процессе.</w:t>
      </w:r>
    </w:p>
    <w:p w:rsidR="001F23B9" w:rsidRPr="003645FB" w:rsidRDefault="00CF06B3" w:rsidP="003645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45FB">
        <w:rPr>
          <w:rFonts w:ascii="Times New Roman" w:eastAsia="Times New Roman" w:hAnsi="Times New Roman" w:cs="Times New Roman"/>
          <w:color w:val="000000"/>
          <w:sz w:val="24"/>
          <w:szCs w:val="24"/>
          <w:lang w:eastAsia="ru-RU"/>
        </w:rPr>
        <w:t>П</w:t>
      </w:r>
      <w:r w:rsidR="001F23B9" w:rsidRPr="003645FB">
        <w:rPr>
          <w:rFonts w:ascii="Times New Roman" w:eastAsia="Times New Roman" w:hAnsi="Times New Roman" w:cs="Times New Roman"/>
          <w:color w:val="000000"/>
          <w:sz w:val="24"/>
          <w:szCs w:val="24"/>
          <w:lang w:eastAsia="ru-RU"/>
        </w:rPr>
        <w:t>о словам министра просвещения</w:t>
      </w:r>
      <w:r w:rsidR="003645FB" w:rsidRPr="003645FB">
        <w:rPr>
          <w:rFonts w:ascii="Times New Roman" w:eastAsia="Times New Roman" w:hAnsi="Times New Roman" w:cs="Times New Roman"/>
          <w:color w:val="000000"/>
          <w:sz w:val="24"/>
          <w:szCs w:val="24"/>
          <w:lang w:eastAsia="ru-RU"/>
        </w:rPr>
        <w:t xml:space="preserve"> О.Ю. Васильевой</w:t>
      </w:r>
      <w:r w:rsidR="001F23B9" w:rsidRPr="003645FB">
        <w:rPr>
          <w:rFonts w:ascii="Times New Roman" w:eastAsia="Times New Roman" w:hAnsi="Times New Roman" w:cs="Times New Roman"/>
          <w:color w:val="000000"/>
          <w:sz w:val="24"/>
          <w:szCs w:val="24"/>
          <w:lang w:eastAsia="ru-RU"/>
        </w:rPr>
        <w:t>, реализация проекта «Цифровая школа» приведет к изменению традиционной роли учителя, </w:t>
      </w:r>
      <w:r w:rsidR="001F23B9" w:rsidRPr="003645FB">
        <w:rPr>
          <w:rFonts w:ascii="Times New Roman" w:eastAsia="Times New Roman" w:hAnsi="Times New Roman" w:cs="Times New Roman"/>
          <w:iCs/>
          <w:color w:val="000000"/>
          <w:sz w:val="24"/>
          <w:szCs w:val="24"/>
          <w:lang w:eastAsia="ru-RU"/>
        </w:rPr>
        <w:t>«который станет куратором, ориентирующим ребенка в соответствии с его запросами и приоритетами, максимально индивидуализирует траектории обучения школьников»</w:t>
      </w:r>
      <w:r w:rsidR="001F23B9" w:rsidRPr="003645FB">
        <w:rPr>
          <w:rFonts w:ascii="Times New Roman" w:eastAsia="Times New Roman" w:hAnsi="Times New Roman" w:cs="Times New Roman"/>
          <w:color w:val="000000"/>
          <w:sz w:val="24"/>
          <w:szCs w:val="24"/>
          <w:lang w:eastAsia="ru-RU"/>
        </w:rPr>
        <w:t>.</w:t>
      </w:r>
      <w:r w:rsidR="001F23B9" w:rsidRPr="003645FB">
        <w:rPr>
          <w:rFonts w:ascii="Times New Roman" w:eastAsia="Times New Roman" w:hAnsi="Times New Roman" w:cs="Times New Roman"/>
          <w:color w:val="000000"/>
          <w:sz w:val="24"/>
          <w:szCs w:val="24"/>
          <w:lang w:eastAsia="ru-RU"/>
        </w:rPr>
        <w:br/>
        <w:t>Приведенная цитата достаточно четко отражает направленность реформ на дальнейшую вариативность и личностно-ориентированный тип образовательного процесса. Эти тенденции неоднократно рассматривалис</w:t>
      </w:r>
      <w:r w:rsidR="006D52D8" w:rsidRPr="003645FB">
        <w:rPr>
          <w:rFonts w:ascii="Times New Roman" w:eastAsia="Times New Roman" w:hAnsi="Times New Roman" w:cs="Times New Roman"/>
          <w:color w:val="000000"/>
          <w:sz w:val="24"/>
          <w:szCs w:val="24"/>
          <w:lang w:eastAsia="ru-RU"/>
        </w:rPr>
        <w:t>ь и критиковались в СМИ</w:t>
      </w:r>
      <w:r w:rsidR="001F23B9" w:rsidRPr="003645FB">
        <w:rPr>
          <w:rFonts w:ascii="Times New Roman" w:eastAsia="Times New Roman" w:hAnsi="Times New Roman" w:cs="Times New Roman"/>
          <w:color w:val="000000"/>
          <w:sz w:val="24"/>
          <w:szCs w:val="24"/>
          <w:lang w:eastAsia="ru-RU"/>
        </w:rPr>
        <w:t>. Неудивительно, что подобные заявления вызывают беспокойство родителей. Чтобы понять, что это означает на практике, обратимся к опыту реализации подобных инициатив в московских школах.</w:t>
      </w:r>
      <w:r w:rsidR="001F23B9" w:rsidRPr="003645FB">
        <w:rPr>
          <w:rFonts w:ascii="Times New Roman" w:eastAsia="Times New Roman" w:hAnsi="Times New Roman" w:cs="Times New Roman"/>
          <w:color w:val="000000"/>
          <w:sz w:val="24"/>
          <w:szCs w:val="24"/>
          <w:lang w:eastAsia="ru-RU"/>
        </w:rPr>
        <w:br/>
        <w:t>Проект «Московская электронная школа» реализуется с 2016 года. В рамках проекта Московский городской методический центр привлекает учителей к подготовке электронных материалов по разным учебным дисциплинам. Эти материалы доступны учителям в оснащенных интерактивными панелями школах. Вместо того</w:t>
      </w:r>
      <w:proofErr w:type="gramStart"/>
      <w:r w:rsidR="001F23B9" w:rsidRPr="003645FB">
        <w:rPr>
          <w:rFonts w:ascii="Times New Roman" w:eastAsia="Times New Roman" w:hAnsi="Times New Roman" w:cs="Times New Roman"/>
          <w:color w:val="000000"/>
          <w:sz w:val="24"/>
          <w:szCs w:val="24"/>
          <w:lang w:eastAsia="ru-RU"/>
        </w:rPr>
        <w:t>,</w:t>
      </w:r>
      <w:proofErr w:type="gramEnd"/>
      <w:r w:rsidR="001F23B9" w:rsidRPr="003645FB">
        <w:rPr>
          <w:rFonts w:ascii="Times New Roman" w:eastAsia="Times New Roman" w:hAnsi="Times New Roman" w:cs="Times New Roman"/>
          <w:color w:val="000000"/>
          <w:sz w:val="24"/>
          <w:szCs w:val="24"/>
          <w:lang w:eastAsia="ru-RU"/>
        </w:rPr>
        <w:t xml:space="preserve"> чтобы самому объяснять материал, учитель может запустить в классе электронную запись занятия. Педагоги сами решают, пользоваться ли электронными материалами, предоставленными городским методическим центром, однако для учителей, которые пользуются на своих занятиях электронными технологиями, предусмотрена надбавка к зарплате. Просмотреть записи уроков через интернет могут и ученики — предполагается, что благодаря электронным урокам школьники смогут самостоятельно осва</w:t>
      </w:r>
      <w:r w:rsidR="0021774D" w:rsidRPr="003645FB">
        <w:rPr>
          <w:rFonts w:ascii="Times New Roman" w:eastAsia="Times New Roman" w:hAnsi="Times New Roman" w:cs="Times New Roman"/>
          <w:color w:val="000000"/>
          <w:sz w:val="24"/>
          <w:szCs w:val="24"/>
          <w:lang w:eastAsia="ru-RU"/>
        </w:rPr>
        <w:t xml:space="preserve">ивать содержание разных учебных </w:t>
      </w:r>
      <w:r w:rsidR="001F23B9" w:rsidRPr="003645FB">
        <w:rPr>
          <w:rFonts w:ascii="Times New Roman" w:eastAsia="Times New Roman" w:hAnsi="Times New Roman" w:cs="Times New Roman"/>
          <w:color w:val="000000"/>
          <w:sz w:val="24"/>
          <w:szCs w:val="24"/>
          <w:lang w:eastAsia="ru-RU"/>
        </w:rPr>
        <w:t>дисциплин.</w:t>
      </w:r>
      <w:r w:rsidR="001F23B9" w:rsidRPr="003645FB">
        <w:rPr>
          <w:rFonts w:ascii="Times New Roman" w:eastAsia="Times New Roman" w:hAnsi="Times New Roman" w:cs="Times New Roman"/>
          <w:color w:val="000000"/>
          <w:sz w:val="24"/>
          <w:szCs w:val="24"/>
          <w:lang w:eastAsia="ru-RU"/>
        </w:rPr>
        <w:br/>
        <w:t xml:space="preserve">На базе «Московской электронной школы» планируется развитие проекта «Российская электронная школа». Идея заключается в том, чтобы лучшие учителя страны создали электронные учебные материалы, которыми будут пользоваться педагоги и школьники. </w:t>
      </w:r>
      <w:proofErr w:type="gramStart"/>
      <w:r w:rsidR="001F23B9" w:rsidRPr="003645FB">
        <w:rPr>
          <w:rFonts w:ascii="Times New Roman" w:eastAsia="Times New Roman" w:hAnsi="Times New Roman" w:cs="Times New Roman"/>
          <w:color w:val="000000"/>
          <w:sz w:val="24"/>
          <w:szCs w:val="24"/>
          <w:lang w:eastAsia="ru-RU"/>
        </w:rPr>
        <w:t>Благодаря</w:t>
      </w:r>
      <w:proofErr w:type="gramEnd"/>
      <w:r w:rsidR="001F23B9" w:rsidRPr="003645FB">
        <w:rPr>
          <w:rFonts w:ascii="Times New Roman" w:eastAsia="Times New Roman" w:hAnsi="Times New Roman" w:cs="Times New Roman"/>
          <w:color w:val="000000"/>
          <w:sz w:val="24"/>
          <w:szCs w:val="24"/>
          <w:lang w:eastAsia="ru-RU"/>
        </w:rPr>
        <w:t xml:space="preserve"> доступным онлайн-курсам роль учителя снижается, а ученик становится более независимым.</w:t>
      </w:r>
      <w:r w:rsidR="001F23B9" w:rsidRPr="003645FB">
        <w:rPr>
          <w:rFonts w:ascii="Times New Roman" w:eastAsia="Times New Roman" w:hAnsi="Times New Roman" w:cs="Times New Roman"/>
          <w:color w:val="000000"/>
          <w:sz w:val="24"/>
          <w:szCs w:val="24"/>
          <w:lang w:eastAsia="ru-RU"/>
        </w:rPr>
        <w:br/>
      </w:r>
      <w:r w:rsidR="003645FB">
        <w:rPr>
          <w:rFonts w:ascii="Times New Roman" w:eastAsia="Times New Roman" w:hAnsi="Times New Roman" w:cs="Times New Roman"/>
          <w:color w:val="000000"/>
          <w:sz w:val="24"/>
          <w:szCs w:val="24"/>
          <w:lang w:eastAsia="ru-RU"/>
        </w:rPr>
        <w:t xml:space="preserve">            </w:t>
      </w:r>
      <w:r w:rsidR="001F23B9" w:rsidRPr="003645FB">
        <w:rPr>
          <w:rFonts w:ascii="Times New Roman" w:eastAsia="Times New Roman" w:hAnsi="Times New Roman" w:cs="Times New Roman"/>
          <w:color w:val="000000"/>
          <w:sz w:val="24"/>
          <w:szCs w:val="24"/>
          <w:lang w:eastAsia="ru-RU"/>
        </w:rPr>
        <w:t>Еще более радикальный вариант «цифрового обучения» предложен издательством «Просвещение». Директор онлайн-школы «</w:t>
      </w:r>
      <w:proofErr w:type="spellStart"/>
      <w:r w:rsidR="001F23B9" w:rsidRPr="003645FB">
        <w:rPr>
          <w:rFonts w:ascii="Times New Roman" w:eastAsia="Times New Roman" w:hAnsi="Times New Roman" w:cs="Times New Roman"/>
          <w:color w:val="000000"/>
          <w:sz w:val="24"/>
          <w:szCs w:val="24"/>
          <w:lang w:eastAsia="ru-RU"/>
        </w:rPr>
        <w:t>Фоксфорд</w:t>
      </w:r>
      <w:proofErr w:type="spellEnd"/>
      <w:r w:rsidR="001F23B9" w:rsidRPr="003645FB">
        <w:rPr>
          <w:rFonts w:ascii="Times New Roman" w:eastAsia="Times New Roman" w:hAnsi="Times New Roman" w:cs="Times New Roman"/>
          <w:color w:val="000000"/>
          <w:sz w:val="24"/>
          <w:szCs w:val="24"/>
          <w:lang w:eastAsia="ru-RU"/>
        </w:rPr>
        <w:t xml:space="preserve">» Алексей </w:t>
      </w:r>
      <w:proofErr w:type="spellStart"/>
      <w:r w:rsidR="001F23B9" w:rsidRPr="003645FB">
        <w:rPr>
          <w:rFonts w:ascii="Times New Roman" w:eastAsia="Times New Roman" w:hAnsi="Times New Roman" w:cs="Times New Roman"/>
          <w:color w:val="000000"/>
          <w:sz w:val="24"/>
          <w:szCs w:val="24"/>
          <w:lang w:eastAsia="ru-RU"/>
        </w:rPr>
        <w:t>Половинкин</w:t>
      </w:r>
      <w:proofErr w:type="spellEnd"/>
      <w:r w:rsidR="001F23B9" w:rsidRPr="003645FB">
        <w:rPr>
          <w:rFonts w:ascii="Times New Roman" w:eastAsia="Times New Roman" w:hAnsi="Times New Roman" w:cs="Times New Roman"/>
          <w:color w:val="000000"/>
          <w:sz w:val="24"/>
          <w:szCs w:val="24"/>
          <w:lang w:eastAsia="ru-RU"/>
        </w:rPr>
        <w:t xml:space="preserve"> рассказал о проекте «Школы цифрового формата»: </w:t>
      </w:r>
      <w:r w:rsidR="001F23B9" w:rsidRPr="003645FB">
        <w:rPr>
          <w:rFonts w:ascii="Times New Roman" w:eastAsia="Times New Roman" w:hAnsi="Times New Roman" w:cs="Times New Roman"/>
          <w:iCs/>
          <w:color w:val="000000"/>
          <w:sz w:val="24"/>
          <w:szCs w:val="24"/>
          <w:lang w:eastAsia="ru-RU"/>
        </w:rPr>
        <w:t>«Вместо одного учителя, который сейчас работает одновременно с целым классом и ориентируется на средний уровень знаний, будет 30 персональных обучающих систем и учитель-</w:t>
      </w:r>
      <w:proofErr w:type="spellStart"/>
      <w:r w:rsidR="001F23B9" w:rsidRPr="003645FB">
        <w:rPr>
          <w:rFonts w:ascii="Times New Roman" w:eastAsia="Times New Roman" w:hAnsi="Times New Roman" w:cs="Times New Roman"/>
          <w:iCs/>
          <w:color w:val="000000"/>
          <w:sz w:val="24"/>
          <w:szCs w:val="24"/>
          <w:lang w:eastAsia="ru-RU"/>
        </w:rPr>
        <w:t>тьютор</w:t>
      </w:r>
      <w:proofErr w:type="spellEnd"/>
      <w:r w:rsidR="001F23B9" w:rsidRPr="003645FB">
        <w:rPr>
          <w:rFonts w:ascii="Times New Roman" w:eastAsia="Times New Roman" w:hAnsi="Times New Roman" w:cs="Times New Roman"/>
          <w:iCs/>
          <w:color w:val="000000"/>
          <w:sz w:val="24"/>
          <w:szCs w:val="24"/>
          <w:lang w:eastAsia="ru-RU"/>
        </w:rPr>
        <w:t>. Каждый ребенок сможет осваивать школьную программу в своем темпе, работать с образовательной платформой индивидуально независимо от других»</w:t>
      </w:r>
      <w:r w:rsidR="001F23B9" w:rsidRPr="003645FB">
        <w:rPr>
          <w:rFonts w:ascii="Times New Roman" w:eastAsia="Times New Roman" w:hAnsi="Times New Roman" w:cs="Times New Roman"/>
          <w:color w:val="000000"/>
          <w:sz w:val="24"/>
          <w:szCs w:val="24"/>
          <w:lang w:eastAsia="ru-RU"/>
        </w:rPr>
        <w:t>.</w:t>
      </w:r>
    </w:p>
    <w:p w:rsidR="00F725ED" w:rsidRPr="003645FB" w:rsidRDefault="00CF06B3" w:rsidP="003645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45FB">
        <w:rPr>
          <w:rFonts w:ascii="Times New Roman" w:eastAsia="Times New Roman" w:hAnsi="Times New Roman" w:cs="Times New Roman"/>
          <w:color w:val="000000"/>
          <w:sz w:val="24"/>
          <w:szCs w:val="24"/>
          <w:lang w:eastAsia="ru-RU"/>
        </w:rPr>
        <w:lastRenderedPageBreak/>
        <w:t xml:space="preserve">Министр просвещения </w:t>
      </w:r>
      <w:r w:rsidR="003645FB" w:rsidRPr="003645FB">
        <w:rPr>
          <w:rFonts w:ascii="Times New Roman" w:eastAsia="Times New Roman" w:hAnsi="Times New Roman" w:cs="Times New Roman"/>
          <w:color w:val="000000"/>
          <w:sz w:val="24"/>
          <w:szCs w:val="24"/>
          <w:lang w:eastAsia="ru-RU"/>
        </w:rPr>
        <w:t xml:space="preserve">О.Ю. Васильева </w:t>
      </w:r>
      <w:r w:rsidRPr="003645FB">
        <w:rPr>
          <w:rFonts w:ascii="Times New Roman" w:eastAsia="Times New Roman" w:hAnsi="Times New Roman" w:cs="Times New Roman"/>
          <w:color w:val="000000"/>
          <w:sz w:val="24"/>
          <w:szCs w:val="24"/>
          <w:lang w:eastAsia="ru-RU"/>
        </w:rPr>
        <w:t>утверждает, что «цифровая школа» позволит снизить административную нагрузку на учителя. Безусловно, снижение ненужной, не связанной напрямую с процессом обучения и воспитания детей административной нагрузки можно только приветствовать. Однако, действительно ли вся «нагрузка», от которой избавляет учителя «цифровая школа» — ненужная? И какой окажется цена цифрового избавления учителя от «нагрузки»?</w:t>
      </w:r>
      <w:r w:rsidRPr="003645FB">
        <w:rPr>
          <w:rFonts w:ascii="Times New Roman" w:eastAsia="Times New Roman" w:hAnsi="Times New Roman" w:cs="Times New Roman"/>
          <w:color w:val="000000"/>
          <w:sz w:val="24"/>
          <w:szCs w:val="24"/>
          <w:lang w:eastAsia="ru-RU"/>
        </w:rPr>
        <w:br/>
        <w:t>Очевидно, что когда учитель берет готовую разработку электронного урока — нагрузка снижается. Педагогу не нужно составлять учебный план, все материалы уже готовы и так далее.</w:t>
      </w:r>
      <w:r w:rsidRPr="003645FB">
        <w:rPr>
          <w:rFonts w:ascii="Times New Roman" w:eastAsia="Times New Roman" w:hAnsi="Times New Roman" w:cs="Times New Roman"/>
          <w:color w:val="000000"/>
          <w:sz w:val="24"/>
          <w:szCs w:val="24"/>
          <w:lang w:eastAsia="ru-RU"/>
        </w:rPr>
        <w:br/>
        <w:t>Но с другой стороны, планирование обучения с учетом особенностей конкретного класса и детей, взаимодействие с детьми в ходе урока — это живое педагогическое творчество, от которого «цифровое обучение» избавляет «</w:t>
      </w:r>
      <w:proofErr w:type="spellStart"/>
      <w:r w:rsidRPr="003645FB">
        <w:rPr>
          <w:rFonts w:ascii="Times New Roman" w:eastAsia="Times New Roman" w:hAnsi="Times New Roman" w:cs="Times New Roman"/>
          <w:color w:val="000000"/>
          <w:sz w:val="24"/>
          <w:szCs w:val="24"/>
          <w:lang w:eastAsia="ru-RU"/>
        </w:rPr>
        <w:t>тьютора</w:t>
      </w:r>
      <w:proofErr w:type="spellEnd"/>
      <w:r w:rsidRPr="003645FB">
        <w:rPr>
          <w:rFonts w:ascii="Times New Roman" w:eastAsia="Times New Roman" w:hAnsi="Times New Roman" w:cs="Times New Roman"/>
          <w:color w:val="000000"/>
          <w:sz w:val="24"/>
          <w:szCs w:val="24"/>
          <w:lang w:eastAsia="ru-RU"/>
        </w:rPr>
        <w:t>» и уткнувшихся в мониторы «</w:t>
      </w:r>
      <w:proofErr w:type="spellStart"/>
      <w:r w:rsidRPr="003645FB">
        <w:rPr>
          <w:rFonts w:ascii="Times New Roman" w:eastAsia="Times New Roman" w:hAnsi="Times New Roman" w:cs="Times New Roman"/>
          <w:color w:val="000000"/>
          <w:sz w:val="24"/>
          <w:szCs w:val="24"/>
          <w:lang w:eastAsia="ru-RU"/>
        </w:rPr>
        <w:t>пьюпилов</w:t>
      </w:r>
      <w:proofErr w:type="spellEnd"/>
      <w:r w:rsidRPr="003645FB">
        <w:rPr>
          <w:rFonts w:ascii="Times New Roman" w:eastAsia="Times New Roman" w:hAnsi="Times New Roman" w:cs="Times New Roman"/>
          <w:color w:val="000000"/>
          <w:sz w:val="24"/>
          <w:szCs w:val="24"/>
          <w:lang w:eastAsia="ru-RU"/>
        </w:rPr>
        <w:t xml:space="preserve">» (от английского </w:t>
      </w:r>
      <w:proofErr w:type="spellStart"/>
      <w:r w:rsidRPr="003645FB">
        <w:rPr>
          <w:rFonts w:ascii="Times New Roman" w:eastAsia="Times New Roman" w:hAnsi="Times New Roman" w:cs="Times New Roman"/>
          <w:color w:val="000000"/>
          <w:sz w:val="24"/>
          <w:szCs w:val="24"/>
          <w:lang w:eastAsia="ru-RU"/>
        </w:rPr>
        <w:t>pupil</w:t>
      </w:r>
      <w:proofErr w:type="spellEnd"/>
      <w:r w:rsidRPr="003645FB">
        <w:rPr>
          <w:rFonts w:ascii="Times New Roman" w:eastAsia="Times New Roman" w:hAnsi="Times New Roman" w:cs="Times New Roman"/>
          <w:color w:val="000000"/>
          <w:sz w:val="24"/>
          <w:szCs w:val="24"/>
          <w:lang w:eastAsia="ru-RU"/>
        </w:rPr>
        <w:t> — ученик).</w:t>
      </w:r>
    </w:p>
    <w:p w:rsidR="00F725ED" w:rsidRPr="003645FB" w:rsidRDefault="00CF06B3" w:rsidP="003645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45FB">
        <w:rPr>
          <w:rFonts w:ascii="Times New Roman" w:eastAsia="Times New Roman" w:hAnsi="Times New Roman" w:cs="Times New Roman"/>
          <w:color w:val="000000"/>
          <w:sz w:val="24"/>
          <w:szCs w:val="24"/>
          <w:lang w:eastAsia="ru-RU"/>
        </w:rPr>
        <w:t>Зачем понадобилось реформировать российскую школу подобным образом? Ольга Васильева пояснила, что «Цифровая школа» — это важный этап на пути реализации программы «Цифровая экономика».</w:t>
      </w:r>
      <w:r w:rsidRPr="003645FB">
        <w:rPr>
          <w:rFonts w:ascii="Times New Roman" w:eastAsia="Times New Roman" w:hAnsi="Times New Roman" w:cs="Times New Roman"/>
          <w:color w:val="000000"/>
          <w:sz w:val="24"/>
          <w:szCs w:val="24"/>
          <w:lang w:eastAsia="ru-RU"/>
        </w:rPr>
        <w:br/>
      </w:r>
      <w:r w:rsidR="003645FB">
        <w:rPr>
          <w:rFonts w:ascii="Times New Roman" w:eastAsia="Times New Roman" w:hAnsi="Times New Roman" w:cs="Times New Roman"/>
          <w:color w:val="000000"/>
          <w:sz w:val="24"/>
          <w:szCs w:val="24"/>
          <w:lang w:eastAsia="ru-RU"/>
        </w:rPr>
        <w:t xml:space="preserve">            </w:t>
      </w:r>
      <w:r w:rsidRPr="003645FB">
        <w:rPr>
          <w:rFonts w:ascii="Times New Roman" w:eastAsia="Times New Roman" w:hAnsi="Times New Roman" w:cs="Times New Roman"/>
          <w:color w:val="000000"/>
          <w:sz w:val="24"/>
          <w:szCs w:val="24"/>
          <w:lang w:eastAsia="ru-RU"/>
        </w:rPr>
        <w:t>Напомним</w:t>
      </w:r>
      <w:r w:rsidR="006D52D8" w:rsidRPr="003645FB">
        <w:rPr>
          <w:rFonts w:ascii="Times New Roman" w:eastAsia="Times New Roman" w:hAnsi="Times New Roman" w:cs="Times New Roman"/>
          <w:color w:val="000000"/>
          <w:sz w:val="24"/>
          <w:szCs w:val="24"/>
          <w:lang w:eastAsia="ru-RU"/>
        </w:rPr>
        <w:t xml:space="preserve"> себе</w:t>
      </w:r>
      <w:r w:rsidRPr="003645FB">
        <w:rPr>
          <w:rFonts w:ascii="Times New Roman" w:eastAsia="Times New Roman" w:hAnsi="Times New Roman" w:cs="Times New Roman"/>
          <w:color w:val="000000"/>
          <w:sz w:val="24"/>
          <w:szCs w:val="24"/>
          <w:lang w:eastAsia="ru-RU"/>
        </w:rPr>
        <w:t>, в июне 2017 года Президент РФ Владимир Путин подчеркнул, что развитие цифровой экономики в России жизненно необходимо для перехода к новому технологическому укладу. Идея, которую озвучивают чиновники, заключается в том, что для создания в России высокотехнологичного производства необходимо подготовить рабочие кадры. Поскольку знания, получаемые в школе или вузе, быстро устаревают — предлагается создать электронные курсы, благодаря которым работники смогут постоянно повышать квалификацию. То есть российское образование переформатируют под задачи «цифровой экономики»</w:t>
      </w:r>
      <w:proofErr w:type="gramStart"/>
      <w:r w:rsidRPr="003645FB">
        <w:rPr>
          <w:rFonts w:ascii="Times New Roman" w:eastAsia="Times New Roman" w:hAnsi="Times New Roman" w:cs="Times New Roman"/>
          <w:color w:val="000000"/>
          <w:sz w:val="24"/>
          <w:szCs w:val="24"/>
          <w:lang w:eastAsia="ru-RU"/>
        </w:rPr>
        <w:t>.Н</w:t>
      </w:r>
      <w:proofErr w:type="gramEnd"/>
      <w:r w:rsidRPr="003645FB">
        <w:rPr>
          <w:rFonts w:ascii="Times New Roman" w:eastAsia="Times New Roman" w:hAnsi="Times New Roman" w:cs="Times New Roman"/>
          <w:color w:val="000000"/>
          <w:sz w:val="24"/>
          <w:szCs w:val="24"/>
          <w:lang w:eastAsia="ru-RU"/>
        </w:rPr>
        <w:t>а чем же основана уверенность в превосходстве обучения через «цифру» над «живым» обучением в классе традиционной школы? И что уготовано детям, которые в «цифровую школу» не впишутся?</w:t>
      </w:r>
      <w:r w:rsidRPr="003645FB">
        <w:rPr>
          <w:rFonts w:ascii="Times New Roman" w:eastAsia="Times New Roman" w:hAnsi="Times New Roman" w:cs="Times New Roman"/>
          <w:color w:val="000000"/>
          <w:sz w:val="24"/>
          <w:szCs w:val="24"/>
          <w:lang w:eastAsia="ru-RU"/>
        </w:rPr>
        <w:br/>
      </w:r>
      <w:r w:rsidR="003645FB">
        <w:rPr>
          <w:rFonts w:ascii="Times New Roman" w:eastAsia="Times New Roman" w:hAnsi="Times New Roman" w:cs="Times New Roman"/>
          <w:color w:val="000000"/>
          <w:sz w:val="24"/>
          <w:szCs w:val="24"/>
          <w:lang w:eastAsia="ru-RU"/>
        </w:rPr>
        <w:t xml:space="preserve">            </w:t>
      </w:r>
      <w:r w:rsidRPr="003645FB">
        <w:rPr>
          <w:rFonts w:ascii="Times New Roman" w:eastAsia="Times New Roman" w:hAnsi="Times New Roman" w:cs="Times New Roman"/>
          <w:color w:val="000000"/>
          <w:sz w:val="24"/>
          <w:szCs w:val="24"/>
          <w:lang w:eastAsia="ru-RU"/>
        </w:rPr>
        <w:t>Подчеркивается, что ключевым является вопрос о субъекте — человеке, который будет пользоваться «цифровыми технологиями»</w:t>
      </w:r>
      <w:r w:rsidR="0021774D" w:rsidRPr="003645FB">
        <w:rPr>
          <w:rFonts w:ascii="Times New Roman" w:eastAsia="Times New Roman" w:hAnsi="Times New Roman" w:cs="Times New Roman"/>
          <w:color w:val="000000"/>
          <w:sz w:val="24"/>
          <w:szCs w:val="24"/>
          <w:lang w:eastAsia="ru-RU"/>
        </w:rPr>
        <w:t>.</w:t>
      </w:r>
    </w:p>
    <w:p w:rsidR="00CF06B3" w:rsidRPr="003645FB" w:rsidRDefault="00CF06B3" w:rsidP="003645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45FB">
        <w:rPr>
          <w:rFonts w:ascii="Times New Roman" w:eastAsia="Times New Roman" w:hAnsi="Times New Roman" w:cs="Times New Roman"/>
          <w:bCs/>
          <w:color w:val="000000"/>
          <w:sz w:val="24"/>
          <w:szCs w:val="24"/>
          <w:lang w:eastAsia="ru-RU"/>
        </w:rPr>
        <w:t>Единственное, что является решающим фактором</w:t>
      </w:r>
      <w:r w:rsidR="006D52D8" w:rsidRPr="003645FB">
        <w:rPr>
          <w:rFonts w:ascii="Times New Roman" w:eastAsia="Times New Roman" w:hAnsi="Times New Roman" w:cs="Times New Roman"/>
          <w:bCs/>
          <w:color w:val="000000"/>
          <w:sz w:val="24"/>
          <w:szCs w:val="24"/>
          <w:lang w:eastAsia="ru-RU"/>
        </w:rPr>
        <w:t xml:space="preserve"> в условиях цифровой школы</w:t>
      </w:r>
      <w:r w:rsidRPr="003645FB">
        <w:rPr>
          <w:rFonts w:ascii="Times New Roman" w:eastAsia="Times New Roman" w:hAnsi="Times New Roman" w:cs="Times New Roman"/>
          <w:bCs/>
          <w:color w:val="000000"/>
          <w:sz w:val="24"/>
          <w:szCs w:val="24"/>
          <w:lang w:eastAsia="ru-RU"/>
        </w:rPr>
        <w:t>, это высокая требовательность к контрольной сдаче материала. И начиная со старших классов, ученики должны уже сами определить, какой режим обучения для них оптимален. От педагога же требуется помочь в этом деле ученику и привить к нему навыки работоспособности и мотивации. При высокой мотивации и самообразование не последний фактор в получении образования. Любое снижение требовательности однозначно снижает уровень знаний. </w:t>
      </w:r>
    </w:p>
    <w:p w:rsidR="006D52D8" w:rsidRPr="003645FB" w:rsidRDefault="006D52D8" w:rsidP="003645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0" w:name="cutid1-end"/>
      <w:bookmarkEnd w:id="0"/>
      <w:r w:rsidRPr="003645FB">
        <w:rPr>
          <w:rFonts w:ascii="Times New Roman" w:eastAsia="Times New Roman" w:hAnsi="Times New Roman" w:cs="Times New Roman"/>
          <w:color w:val="000000"/>
          <w:sz w:val="24"/>
          <w:szCs w:val="24"/>
          <w:lang w:eastAsia="ru-RU"/>
        </w:rPr>
        <w:t>По данным современных исследователей процессы восприятия и запомин</w:t>
      </w:r>
      <w:r w:rsidR="00C6163F" w:rsidRPr="003645FB">
        <w:rPr>
          <w:rFonts w:ascii="Times New Roman" w:eastAsia="Times New Roman" w:hAnsi="Times New Roman" w:cs="Times New Roman"/>
          <w:color w:val="000000"/>
          <w:sz w:val="24"/>
          <w:szCs w:val="24"/>
          <w:lang w:eastAsia="ru-RU"/>
        </w:rPr>
        <w:t>ания строятся следующим образом, м</w:t>
      </w:r>
      <w:r w:rsidRPr="003645FB">
        <w:rPr>
          <w:rFonts w:ascii="Times New Roman" w:eastAsia="Times New Roman" w:hAnsi="Times New Roman" w:cs="Times New Roman"/>
          <w:color w:val="000000"/>
          <w:sz w:val="24"/>
          <w:szCs w:val="24"/>
          <w:lang w:eastAsia="ru-RU"/>
        </w:rPr>
        <w:t>ы запоминаем:</w:t>
      </w:r>
    </w:p>
    <w:p w:rsidR="006D52D8" w:rsidRPr="003645FB" w:rsidRDefault="006D52D8" w:rsidP="003645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3645FB">
        <w:rPr>
          <w:rFonts w:ascii="Times New Roman" w:eastAsia="Times New Roman" w:hAnsi="Times New Roman" w:cs="Times New Roman"/>
          <w:color w:val="000000"/>
          <w:sz w:val="24"/>
          <w:szCs w:val="24"/>
          <w:lang w:eastAsia="ru-RU"/>
        </w:rPr>
        <w:t>10% того, что читаем, 20% того, что слышим, 30% того, что видим, 50% того, что видим и слышим, 80% того, что говорим, 90% того, что говорим и делаем.</w:t>
      </w:r>
      <w:proofErr w:type="gramEnd"/>
    </w:p>
    <w:p w:rsidR="006D52D8" w:rsidRPr="003645FB" w:rsidRDefault="006D52D8" w:rsidP="003645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45FB">
        <w:rPr>
          <w:rFonts w:ascii="Times New Roman" w:eastAsia="Times New Roman" w:hAnsi="Times New Roman" w:cs="Times New Roman"/>
          <w:color w:val="000000"/>
          <w:sz w:val="24"/>
          <w:szCs w:val="24"/>
          <w:lang w:eastAsia="ru-RU"/>
        </w:rPr>
        <w:t>Одна из основных компетенций, формируемых на уроках истории и обществознания, — информационная. У школы появились сильные конкуренты — Интернет, электронные СМИ, поэтому она должна успевать и за своими учениками, и за развитием общества, и за информационными потоками, а по-хорошему, должна быть впереди, опережать всё это.</w:t>
      </w:r>
    </w:p>
    <w:p w:rsidR="006D52D8" w:rsidRPr="003645FB" w:rsidRDefault="006D52D8" w:rsidP="003645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45FB">
        <w:rPr>
          <w:rFonts w:ascii="Times New Roman" w:eastAsia="Times New Roman" w:hAnsi="Times New Roman" w:cs="Times New Roman"/>
          <w:color w:val="000000"/>
          <w:sz w:val="24"/>
          <w:szCs w:val="24"/>
          <w:lang w:eastAsia="ru-RU"/>
        </w:rPr>
        <w:t xml:space="preserve">В последнее время, наблюдается снижение интереса у </w:t>
      </w:r>
      <w:proofErr w:type="gramStart"/>
      <w:r w:rsidRPr="003645FB">
        <w:rPr>
          <w:rFonts w:ascii="Times New Roman" w:eastAsia="Times New Roman" w:hAnsi="Times New Roman" w:cs="Times New Roman"/>
          <w:color w:val="000000"/>
          <w:sz w:val="24"/>
          <w:szCs w:val="24"/>
          <w:lang w:eastAsia="ru-RU"/>
        </w:rPr>
        <w:t>обучающихся</w:t>
      </w:r>
      <w:proofErr w:type="gramEnd"/>
      <w:r w:rsidRPr="003645FB">
        <w:rPr>
          <w:rFonts w:ascii="Times New Roman" w:eastAsia="Times New Roman" w:hAnsi="Times New Roman" w:cs="Times New Roman"/>
          <w:color w:val="000000"/>
          <w:sz w:val="24"/>
          <w:szCs w:val="24"/>
          <w:lang w:eastAsia="ru-RU"/>
        </w:rPr>
        <w:t xml:space="preserve"> к учебной деятельности. Показателями этого являются несформированность умений работать с информацией, размещенной в различных источниках; неумение организовать самостоятельную деятельность по выполнению исследовательских работ, четко выражать свои мысли и анализировать способы собственной деятельности при работе с историческими данными. В результате у </w:t>
      </w:r>
      <w:proofErr w:type="gramStart"/>
      <w:r w:rsidRPr="003645FB">
        <w:rPr>
          <w:rFonts w:ascii="Times New Roman" w:eastAsia="Times New Roman" w:hAnsi="Times New Roman" w:cs="Times New Roman"/>
          <w:color w:val="000000"/>
          <w:sz w:val="24"/>
          <w:szCs w:val="24"/>
          <w:lang w:eastAsia="ru-RU"/>
        </w:rPr>
        <w:t>обучающихся</w:t>
      </w:r>
      <w:proofErr w:type="gramEnd"/>
      <w:r w:rsidRPr="003645FB">
        <w:rPr>
          <w:rFonts w:ascii="Times New Roman" w:eastAsia="Times New Roman" w:hAnsi="Times New Roman" w:cs="Times New Roman"/>
          <w:color w:val="000000"/>
          <w:sz w:val="24"/>
          <w:szCs w:val="24"/>
          <w:lang w:eastAsia="ru-RU"/>
        </w:rPr>
        <w:t xml:space="preserve"> со сниженным интересом не вырабатывается целостный взгляд на мир, задерживается развитие самосознания и самоконтроля, формируется привычка к бездумной, бессмысленной деятельности, привычка списывать, отвечать по подсказке, шпаргалке. Специфика дисциплин «История» и «Обществознание» требует от обучающихся умение работать с информацией, различного рода источниками, документами, материалами СМИ. История изобилует большим количеством дат, фактов, персоналий, понятий. Однако в современном мире постепенно отпадает необходимость перегружать память, потому что имеются технические хранилища информации, и важно научить подростков пользоваться ими.</w:t>
      </w:r>
    </w:p>
    <w:p w:rsidR="006D52D8" w:rsidRPr="003645FB" w:rsidRDefault="006D52D8" w:rsidP="003645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45FB">
        <w:rPr>
          <w:rFonts w:ascii="Times New Roman" w:eastAsia="Times New Roman" w:hAnsi="Times New Roman" w:cs="Times New Roman"/>
          <w:color w:val="000000"/>
          <w:sz w:val="24"/>
          <w:szCs w:val="24"/>
          <w:lang w:eastAsia="ru-RU"/>
        </w:rPr>
        <w:lastRenderedPageBreak/>
        <w:t>На сегодняшний день существуют десятки разнообразных программ учебного</w:t>
      </w:r>
      <w:r w:rsidR="007B6984" w:rsidRPr="003645FB">
        <w:rPr>
          <w:rFonts w:ascii="Times New Roman" w:eastAsia="Times New Roman" w:hAnsi="Times New Roman" w:cs="Times New Roman"/>
          <w:color w:val="000000"/>
          <w:sz w:val="24"/>
          <w:szCs w:val="24"/>
          <w:lang w:eastAsia="ru-RU"/>
        </w:rPr>
        <w:t xml:space="preserve"> назначения, размещенные на ПК </w:t>
      </w:r>
      <w:r w:rsidRPr="003645FB">
        <w:rPr>
          <w:rFonts w:ascii="Times New Roman" w:eastAsia="Times New Roman" w:hAnsi="Times New Roman" w:cs="Times New Roman"/>
          <w:color w:val="000000"/>
          <w:sz w:val="24"/>
          <w:szCs w:val="24"/>
          <w:lang w:eastAsia="ru-RU"/>
        </w:rPr>
        <w:t>или в Интернете.</w:t>
      </w:r>
    </w:p>
    <w:p w:rsidR="006D52D8" w:rsidRPr="003645FB" w:rsidRDefault="006D52D8" w:rsidP="003645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45FB">
        <w:rPr>
          <w:rFonts w:ascii="Times New Roman" w:eastAsia="Times New Roman" w:hAnsi="Times New Roman" w:cs="Times New Roman"/>
          <w:color w:val="000000"/>
          <w:sz w:val="24"/>
          <w:szCs w:val="24"/>
          <w:lang w:eastAsia="ru-RU"/>
        </w:rPr>
        <w:t>Основные программно-педагогические средства, предназначенные для из</w:t>
      </w:r>
      <w:r w:rsidR="0021774D" w:rsidRPr="003645FB">
        <w:rPr>
          <w:rFonts w:ascii="Times New Roman" w:eastAsia="Times New Roman" w:hAnsi="Times New Roman" w:cs="Times New Roman"/>
          <w:color w:val="000000"/>
          <w:sz w:val="24"/>
          <w:szCs w:val="24"/>
          <w:lang w:eastAsia="ru-RU"/>
        </w:rPr>
        <w:t>учения истории и обществознания:</w:t>
      </w:r>
    </w:p>
    <w:p w:rsidR="006D52D8" w:rsidRPr="003645FB" w:rsidRDefault="006D52D8" w:rsidP="003645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45FB">
        <w:rPr>
          <w:rFonts w:ascii="Times New Roman" w:eastAsia="Times New Roman" w:hAnsi="Times New Roman" w:cs="Times New Roman"/>
          <w:iCs/>
          <w:color w:val="000000"/>
          <w:sz w:val="24"/>
          <w:szCs w:val="24"/>
          <w:lang w:eastAsia="ru-RU"/>
        </w:rPr>
        <w:t>Энциклопедии</w:t>
      </w:r>
      <w:r w:rsidRPr="003645FB">
        <w:rPr>
          <w:rFonts w:ascii="Times New Roman" w:eastAsia="Times New Roman" w:hAnsi="Times New Roman" w:cs="Times New Roman"/>
          <w:color w:val="000000"/>
          <w:sz w:val="24"/>
          <w:szCs w:val="24"/>
          <w:lang w:eastAsia="ru-RU"/>
        </w:rPr>
        <w:t> - предназначены для осуществления вспомогательной, дополняющей, иллюстрирующей функции по отношению к основному процессу обучения. Можно выделить несколько типов электронных энциклопедий, используемых в процессе обучения истории. Исторические энциклопедии: «Энциклопедия и</w:t>
      </w:r>
      <w:r w:rsidR="00B96162" w:rsidRPr="003645FB">
        <w:rPr>
          <w:rFonts w:ascii="Times New Roman" w:eastAsia="Times New Roman" w:hAnsi="Times New Roman" w:cs="Times New Roman"/>
          <w:color w:val="000000"/>
          <w:sz w:val="24"/>
          <w:szCs w:val="24"/>
          <w:lang w:eastAsia="ru-RU"/>
        </w:rPr>
        <w:t>стории России 862-1917 гг.»</w:t>
      </w:r>
      <w:r w:rsidR="009F03C5" w:rsidRPr="003645FB">
        <w:rPr>
          <w:rFonts w:ascii="Times New Roman" w:eastAsia="Times New Roman" w:hAnsi="Times New Roman" w:cs="Times New Roman"/>
          <w:color w:val="000000"/>
          <w:sz w:val="24"/>
          <w:szCs w:val="24"/>
          <w:lang w:eastAsia="ru-RU"/>
        </w:rPr>
        <w:t>,</w:t>
      </w:r>
      <w:r w:rsidRPr="003645FB">
        <w:rPr>
          <w:rFonts w:ascii="Times New Roman" w:eastAsia="Times New Roman" w:hAnsi="Times New Roman" w:cs="Times New Roman"/>
          <w:color w:val="000000"/>
          <w:sz w:val="24"/>
          <w:szCs w:val="24"/>
          <w:lang w:eastAsia="ru-RU"/>
        </w:rPr>
        <w:t xml:space="preserve"> «Династия Романовы</w:t>
      </w:r>
      <w:r w:rsidR="009F03C5" w:rsidRPr="003645FB">
        <w:rPr>
          <w:rFonts w:ascii="Times New Roman" w:eastAsia="Times New Roman" w:hAnsi="Times New Roman" w:cs="Times New Roman"/>
          <w:color w:val="000000"/>
          <w:sz w:val="24"/>
          <w:szCs w:val="24"/>
          <w:lang w:eastAsia="ru-RU"/>
        </w:rPr>
        <w:t>х. Три века российской истории» и др.</w:t>
      </w:r>
    </w:p>
    <w:p w:rsidR="00B96162" w:rsidRPr="003645FB" w:rsidRDefault="006D52D8" w:rsidP="003645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45FB">
        <w:rPr>
          <w:rFonts w:ascii="Times New Roman" w:eastAsia="Times New Roman" w:hAnsi="Times New Roman" w:cs="Times New Roman"/>
          <w:iCs/>
          <w:color w:val="000000"/>
          <w:sz w:val="24"/>
          <w:szCs w:val="24"/>
          <w:lang w:eastAsia="ru-RU"/>
        </w:rPr>
        <w:t>Электронные библиотеки </w:t>
      </w:r>
      <w:r w:rsidRPr="003645FB">
        <w:rPr>
          <w:rFonts w:ascii="Times New Roman" w:eastAsia="Times New Roman" w:hAnsi="Times New Roman" w:cs="Times New Roman"/>
          <w:color w:val="000000"/>
          <w:sz w:val="24"/>
          <w:szCs w:val="24"/>
          <w:lang w:eastAsia="ru-RU"/>
        </w:rPr>
        <w:t xml:space="preserve">(сборники различных текстов) представляют собой в большинстве случаев электронные версии полиграфических изданий. Они снабжены удобными поисковыми системами. Электронные библиотеки представляют собой сложные информационные системы. Все чаще на сайтах этих библиотек размещаются отсканированные книжные тексты. Значительную информацию можно получить на сайте Государственной публичной исторической библиотеки. Огромный каталог информационных ресурсов по истории расположен на сайте исторического факультета МГУ </w:t>
      </w:r>
      <w:hyperlink r:id="rId6" w:history="1">
        <w:r w:rsidR="00B96162" w:rsidRPr="003645FB">
          <w:rPr>
            <w:rStyle w:val="a3"/>
            <w:rFonts w:ascii="Times New Roman" w:eastAsia="Times New Roman" w:hAnsi="Times New Roman" w:cs="Times New Roman"/>
            <w:sz w:val="24"/>
            <w:szCs w:val="24"/>
            <w:lang w:eastAsia="ru-RU"/>
          </w:rPr>
          <w:t>http://www.hist.msu.ru/about/gen_news/</w:t>
        </w:r>
      </w:hyperlink>
      <w:r w:rsidR="00B96162" w:rsidRPr="003645FB">
        <w:rPr>
          <w:rFonts w:ascii="Times New Roman" w:eastAsia="Times New Roman" w:hAnsi="Times New Roman" w:cs="Times New Roman"/>
          <w:color w:val="000000"/>
          <w:sz w:val="24"/>
          <w:szCs w:val="24"/>
          <w:lang w:eastAsia="ru-RU"/>
        </w:rPr>
        <w:t>.</w:t>
      </w:r>
    </w:p>
    <w:p w:rsidR="006D52D8" w:rsidRPr="003645FB" w:rsidRDefault="006D52D8" w:rsidP="003645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45FB">
        <w:rPr>
          <w:rFonts w:ascii="Times New Roman" w:eastAsia="Times New Roman" w:hAnsi="Times New Roman" w:cs="Times New Roman"/>
          <w:color w:val="000000"/>
          <w:sz w:val="24"/>
          <w:szCs w:val="24"/>
          <w:lang w:eastAsia="ru-RU"/>
        </w:rPr>
        <w:t>На сайте имеется библиотека электронных ресурсов, содержащая электронные тексты исторических источников на русском языке, базу ст</w:t>
      </w:r>
      <w:r w:rsidR="009F03C5" w:rsidRPr="003645FB">
        <w:rPr>
          <w:rFonts w:ascii="Times New Roman" w:eastAsia="Times New Roman" w:hAnsi="Times New Roman" w:cs="Times New Roman"/>
          <w:color w:val="000000"/>
          <w:sz w:val="24"/>
          <w:szCs w:val="24"/>
          <w:lang w:eastAsia="ru-RU"/>
        </w:rPr>
        <w:t>атистических данных по экономике</w:t>
      </w:r>
      <w:r w:rsidRPr="003645FB">
        <w:rPr>
          <w:rFonts w:ascii="Times New Roman" w:eastAsia="Times New Roman" w:hAnsi="Times New Roman" w:cs="Times New Roman"/>
          <w:color w:val="000000"/>
          <w:sz w:val="24"/>
          <w:szCs w:val="24"/>
          <w:lang w:eastAsia="ru-RU"/>
        </w:rPr>
        <w:t>. Кроме того, на этом сайте можно найти коллекцию ссылок на исторические ресурсы, возможно, самую большую в русскоязычной части Интернет. Профессионалы и любители создают в Интернете сайты, посвященные отдельным историческим периодам и разделам исторической науки.</w:t>
      </w:r>
    </w:p>
    <w:p w:rsidR="006D52D8" w:rsidRPr="003645FB" w:rsidRDefault="006D52D8" w:rsidP="003645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45FB">
        <w:rPr>
          <w:rFonts w:ascii="Times New Roman" w:eastAsia="Times New Roman" w:hAnsi="Times New Roman" w:cs="Times New Roman"/>
          <w:color w:val="000000"/>
          <w:sz w:val="24"/>
          <w:szCs w:val="24"/>
          <w:lang w:eastAsia="ru-RU"/>
        </w:rPr>
        <w:t>Особое место занимают </w:t>
      </w:r>
      <w:r w:rsidRPr="003645FB">
        <w:rPr>
          <w:rFonts w:ascii="Times New Roman" w:eastAsia="Times New Roman" w:hAnsi="Times New Roman" w:cs="Times New Roman"/>
          <w:iCs/>
          <w:color w:val="000000"/>
          <w:sz w:val="24"/>
          <w:szCs w:val="24"/>
          <w:lang w:eastAsia="ru-RU"/>
        </w:rPr>
        <w:t>Виртуальные музеи. </w:t>
      </w:r>
      <w:r w:rsidRPr="003645FB">
        <w:rPr>
          <w:rFonts w:ascii="Times New Roman" w:eastAsia="Times New Roman" w:hAnsi="Times New Roman" w:cs="Times New Roman"/>
          <w:color w:val="000000"/>
          <w:sz w:val="24"/>
          <w:szCs w:val="24"/>
          <w:lang w:eastAsia="ru-RU"/>
        </w:rPr>
        <w:t>Например, Государственный историко-культурный музей «Московский Кремль», «Музей Отечественной истории 1812г», Государственная Третьяковская галерея</w:t>
      </w:r>
      <w:r w:rsidR="00B96162" w:rsidRPr="003645FB">
        <w:rPr>
          <w:rFonts w:ascii="Times New Roman" w:eastAsia="Times New Roman" w:hAnsi="Times New Roman" w:cs="Times New Roman"/>
          <w:color w:val="000000"/>
          <w:sz w:val="24"/>
          <w:szCs w:val="24"/>
          <w:lang w:eastAsia="ru-RU"/>
        </w:rPr>
        <w:t xml:space="preserve"> </w:t>
      </w:r>
      <w:hyperlink r:id="rId7" w:history="1">
        <w:r w:rsidR="00B96162" w:rsidRPr="003645FB">
          <w:rPr>
            <w:rStyle w:val="a3"/>
            <w:rFonts w:ascii="Times New Roman" w:hAnsi="Times New Roman" w:cs="Times New Roman"/>
            <w:sz w:val="24"/>
            <w:szCs w:val="24"/>
          </w:rPr>
          <w:t>https://www.culture.ru</w:t>
        </w:r>
      </w:hyperlink>
      <w:r w:rsidR="002355C9" w:rsidRPr="003645FB">
        <w:rPr>
          <w:rFonts w:ascii="Times New Roman" w:hAnsi="Times New Roman" w:cs="Times New Roman"/>
          <w:sz w:val="24"/>
          <w:szCs w:val="24"/>
        </w:rPr>
        <w:t xml:space="preserve"> , </w:t>
      </w:r>
      <w:r w:rsidRPr="003645FB">
        <w:rPr>
          <w:rFonts w:ascii="Times New Roman" w:eastAsia="Times New Roman" w:hAnsi="Times New Roman" w:cs="Times New Roman"/>
          <w:b/>
          <w:color w:val="000000"/>
          <w:sz w:val="24"/>
          <w:szCs w:val="24"/>
          <w:lang w:eastAsia="ru-RU"/>
        </w:rPr>
        <w:t> </w:t>
      </w:r>
      <w:r w:rsidRPr="003645FB">
        <w:rPr>
          <w:rFonts w:ascii="Times New Roman" w:eastAsia="Times New Roman" w:hAnsi="Times New Roman" w:cs="Times New Roman"/>
          <w:color w:val="000000"/>
          <w:sz w:val="24"/>
          <w:szCs w:val="24"/>
          <w:lang w:eastAsia="ru-RU"/>
        </w:rPr>
        <w:t>Виртуальные музеи и галереи мира</w:t>
      </w:r>
      <w:r w:rsidR="002355C9" w:rsidRPr="003645FB">
        <w:rPr>
          <w:rFonts w:ascii="Times New Roman" w:hAnsi="Times New Roman" w:cs="Times New Roman"/>
          <w:sz w:val="24"/>
          <w:szCs w:val="24"/>
        </w:rPr>
        <w:t>.</w:t>
      </w:r>
    </w:p>
    <w:p w:rsidR="006D52D8" w:rsidRPr="003645FB" w:rsidRDefault="006D52D8" w:rsidP="003645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45FB">
        <w:rPr>
          <w:rFonts w:ascii="Times New Roman" w:eastAsia="Times New Roman" w:hAnsi="Times New Roman" w:cs="Times New Roman"/>
          <w:iCs/>
          <w:color w:val="000000"/>
          <w:sz w:val="24"/>
          <w:szCs w:val="24"/>
          <w:lang w:eastAsia="ru-RU"/>
        </w:rPr>
        <w:t>Программы-репетиторы</w:t>
      </w:r>
      <w:r w:rsidRPr="003645FB">
        <w:rPr>
          <w:rFonts w:ascii="Times New Roman" w:eastAsia="Times New Roman" w:hAnsi="Times New Roman" w:cs="Times New Roman"/>
          <w:color w:val="000000"/>
          <w:sz w:val="24"/>
          <w:szCs w:val="24"/>
          <w:lang w:eastAsia="ru-RU"/>
        </w:rPr>
        <w:t xml:space="preserve">. Эти обучающие программы ориентированы на заключительный этап обучения (в частности, на подготовку к экзамену). Примером в этом ряду является тестирующая программа для школьников и абитуриентов на </w:t>
      </w:r>
      <w:r w:rsidR="002355C9" w:rsidRPr="003645FB">
        <w:rPr>
          <w:rFonts w:ascii="Times New Roman" w:eastAsia="Times New Roman" w:hAnsi="Times New Roman" w:cs="Times New Roman"/>
          <w:color w:val="000000"/>
          <w:sz w:val="24"/>
          <w:szCs w:val="24"/>
          <w:lang w:eastAsia="ru-RU"/>
        </w:rPr>
        <w:t xml:space="preserve">сайте </w:t>
      </w:r>
      <w:r w:rsidRPr="003645FB">
        <w:rPr>
          <w:rFonts w:ascii="Times New Roman" w:eastAsia="Times New Roman" w:hAnsi="Times New Roman" w:cs="Times New Roman"/>
          <w:color w:val="000000"/>
          <w:sz w:val="24"/>
          <w:szCs w:val="24"/>
          <w:lang w:eastAsia="ru-RU"/>
        </w:rPr>
        <w:t>«Репетитор по истории, обществознанию». Например, обучающая система Дмитрия Гущина «Решу ЕГЭ». Каталоги прототипов экзаменационных заданий с решениями, система тестов-тренажеров для подготовки к экзаменам. Учитель может сгенерировать тесты самостоятельно и оценивать результаты учеников.</w:t>
      </w:r>
      <w:r w:rsidRPr="003645FB">
        <w:rPr>
          <w:rFonts w:ascii="Times New Roman" w:eastAsia="Times New Roman" w:hAnsi="Times New Roman" w:cs="Times New Roman"/>
          <w:sz w:val="24"/>
          <w:szCs w:val="24"/>
          <w:lang w:eastAsia="ru-RU"/>
        </w:rPr>
        <w:t> </w:t>
      </w:r>
      <w:r w:rsidR="00B96162" w:rsidRPr="003645FB">
        <w:rPr>
          <w:rFonts w:ascii="Times New Roman" w:eastAsia="Times New Roman" w:hAnsi="Times New Roman" w:cs="Times New Roman"/>
          <w:sz w:val="24"/>
          <w:szCs w:val="24"/>
          <w:lang w:eastAsia="ru-RU"/>
        </w:rPr>
        <w:t>(</w:t>
      </w:r>
      <w:hyperlink r:id="rId8" w:history="1">
        <w:r w:rsidR="00B96162" w:rsidRPr="003645FB">
          <w:rPr>
            <w:rStyle w:val="a3"/>
            <w:rFonts w:ascii="Times New Roman" w:eastAsia="Times New Roman" w:hAnsi="Times New Roman" w:cs="Times New Roman"/>
            <w:sz w:val="24"/>
            <w:szCs w:val="24"/>
            <w:lang w:eastAsia="ru-RU"/>
          </w:rPr>
          <w:t>https://ege.sdamgia.ru</w:t>
        </w:r>
      </w:hyperlink>
      <w:r w:rsidR="00B96162" w:rsidRPr="003645FB">
        <w:rPr>
          <w:rFonts w:ascii="Times New Roman" w:eastAsia="Times New Roman" w:hAnsi="Times New Roman" w:cs="Times New Roman"/>
          <w:sz w:val="24"/>
          <w:szCs w:val="24"/>
          <w:lang w:eastAsia="ru-RU"/>
        </w:rPr>
        <w:t>)</w:t>
      </w:r>
    </w:p>
    <w:p w:rsidR="006D52D8" w:rsidRPr="003645FB" w:rsidRDefault="006D52D8" w:rsidP="003645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45FB">
        <w:rPr>
          <w:rFonts w:ascii="Times New Roman" w:eastAsia="Times New Roman" w:hAnsi="Times New Roman" w:cs="Times New Roman"/>
          <w:iCs/>
          <w:color w:val="000000"/>
          <w:sz w:val="24"/>
          <w:szCs w:val="24"/>
          <w:lang w:eastAsia="ru-RU"/>
        </w:rPr>
        <w:t>Электронные учебники</w:t>
      </w:r>
      <w:r w:rsidRPr="003645FB">
        <w:rPr>
          <w:rFonts w:ascii="Times New Roman" w:eastAsia="Times New Roman" w:hAnsi="Times New Roman" w:cs="Times New Roman"/>
          <w:color w:val="000000"/>
          <w:sz w:val="24"/>
          <w:szCs w:val="24"/>
          <w:lang w:eastAsia="ru-RU"/>
        </w:rPr>
        <w:t xml:space="preserve"> совмещают в себе свойства вышеперечисленных программ и могут быть основным инструментом для систематических занятий по предмету. В 1997/98 учебном году был издан первый в отечественной педагогической практике компьютерный (мультимедиа) учебник по предмету «История России: XX век». Этот учебник является комплексной обучающей программой, в которой реализован замкнутый алгоритм обучения. На сайте издательства по </w:t>
      </w:r>
      <w:r w:rsidRPr="003645FB">
        <w:rPr>
          <w:rFonts w:ascii="Times New Roman" w:eastAsia="Times New Roman" w:hAnsi="Times New Roman" w:cs="Times New Roman"/>
          <w:sz w:val="24"/>
          <w:szCs w:val="24"/>
          <w:lang w:eastAsia="ru-RU"/>
        </w:rPr>
        <w:t>адресу</w:t>
      </w:r>
      <w:r w:rsidR="00B96162" w:rsidRPr="003645FB">
        <w:rPr>
          <w:rFonts w:ascii="Times New Roman" w:eastAsia="Times New Roman" w:hAnsi="Times New Roman" w:cs="Times New Roman"/>
          <w:sz w:val="24"/>
          <w:szCs w:val="24"/>
          <w:lang w:eastAsia="ru-RU"/>
        </w:rPr>
        <w:t xml:space="preserve"> </w:t>
      </w:r>
      <w:hyperlink r:id="rId9" w:history="1">
        <w:r w:rsidR="00B96162" w:rsidRPr="003645FB">
          <w:rPr>
            <w:rStyle w:val="a3"/>
            <w:rFonts w:ascii="Times New Roman" w:hAnsi="Times New Roman" w:cs="Times New Roman"/>
            <w:sz w:val="24"/>
            <w:szCs w:val="24"/>
          </w:rPr>
          <w:t>http://www.history.ru</w:t>
        </w:r>
      </w:hyperlink>
      <w:r w:rsidR="00B96162" w:rsidRPr="003645FB">
        <w:rPr>
          <w:rFonts w:ascii="Times New Roman" w:hAnsi="Times New Roman" w:cs="Times New Roman"/>
          <w:sz w:val="24"/>
          <w:szCs w:val="24"/>
        </w:rPr>
        <w:t xml:space="preserve"> </w:t>
      </w:r>
      <w:r w:rsidRPr="003645FB">
        <w:rPr>
          <w:rFonts w:ascii="Times New Roman" w:eastAsia="Times New Roman" w:hAnsi="Times New Roman" w:cs="Times New Roman"/>
          <w:sz w:val="24"/>
          <w:szCs w:val="24"/>
          <w:lang w:eastAsia="ru-RU"/>
        </w:rPr>
        <w:t xml:space="preserve"> можно </w:t>
      </w:r>
      <w:r w:rsidRPr="003645FB">
        <w:rPr>
          <w:rFonts w:ascii="Times New Roman" w:eastAsia="Times New Roman" w:hAnsi="Times New Roman" w:cs="Times New Roman"/>
          <w:color w:val="000000"/>
          <w:sz w:val="24"/>
          <w:szCs w:val="24"/>
          <w:lang w:eastAsia="ru-RU"/>
        </w:rPr>
        <w:t>скачать обновление к данной программе и методические рекомендации по ее использованию (в том числе подробное описание вариантов использования учебника на уроках). Позже появились виртуальные учебники «История Отечества IX-XVIII вв.», «История Отечества. 882-1917».</w:t>
      </w:r>
    </w:p>
    <w:p w:rsidR="009964A8" w:rsidRPr="003645FB" w:rsidRDefault="006D52D8" w:rsidP="003645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45FB">
        <w:rPr>
          <w:rFonts w:ascii="Times New Roman" w:eastAsia="Times New Roman" w:hAnsi="Times New Roman" w:cs="Times New Roman"/>
          <w:color w:val="000000"/>
          <w:sz w:val="24"/>
          <w:szCs w:val="24"/>
          <w:lang w:eastAsia="ru-RU"/>
        </w:rPr>
        <w:t>Образовательные ресурсы Интернета могут успешно использоваться учителем на уроках истори</w:t>
      </w:r>
      <w:r w:rsidR="009964A8" w:rsidRPr="003645FB">
        <w:rPr>
          <w:rFonts w:ascii="Times New Roman" w:eastAsia="Times New Roman" w:hAnsi="Times New Roman" w:cs="Times New Roman"/>
          <w:color w:val="000000"/>
          <w:sz w:val="24"/>
          <w:szCs w:val="24"/>
          <w:lang w:eastAsia="ru-RU"/>
        </w:rPr>
        <w:t>и и обществознания в режимах on</w:t>
      </w:r>
      <w:r w:rsidRPr="003645FB">
        <w:rPr>
          <w:rFonts w:ascii="Times New Roman" w:eastAsia="Times New Roman" w:hAnsi="Times New Roman" w:cs="Times New Roman"/>
          <w:color w:val="000000"/>
          <w:sz w:val="24"/>
          <w:szCs w:val="24"/>
          <w:lang w:eastAsia="ru-RU"/>
        </w:rPr>
        <w:t>line, например сайт </w:t>
      </w:r>
      <w:r w:rsidR="009964A8" w:rsidRPr="003645FB">
        <w:rPr>
          <w:rFonts w:ascii="Times New Roman" w:eastAsia="Times New Roman" w:hAnsi="Times New Roman" w:cs="Times New Roman"/>
          <w:color w:val="000000"/>
          <w:sz w:val="24"/>
          <w:szCs w:val="24"/>
          <w:lang w:eastAsia="ru-RU"/>
        </w:rPr>
        <w:t xml:space="preserve"> </w:t>
      </w:r>
      <w:hyperlink r:id="rId10" w:history="1">
        <w:r w:rsidR="009964A8" w:rsidRPr="003645FB">
          <w:rPr>
            <w:rStyle w:val="a3"/>
            <w:rFonts w:ascii="Times New Roman" w:eastAsia="Times New Roman" w:hAnsi="Times New Roman" w:cs="Times New Roman"/>
            <w:sz w:val="24"/>
            <w:szCs w:val="24"/>
            <w:lang w:eastAsia="ru-RU"/>
          </w:rPr>
          <w:t>https://interneturok.ru</w:t>
        </w:r>
      </w:hyperlink>
    </w:p>
    <w:p w:rsidR="006D52D8" w:rsidRPr="003645FB" w:rsidRDefault="003645FB" w:rsidP="003645FB">
      <w:pPr>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w:t>
      </w:r>
      <w:r w:rsidR="006D52D8" w:rsidRPr="003645FB">
        <w:rPr>
          <w:rFonts w:ascii="Times New Roman" w:eastAsia="Times New Roman" w:hAnsi="Times New Roman" w:cs="Times New Roman"/>
          <w:color w:val="000000"/>
          <w:sz w:val="24"/>
          <w:szCs w:val="24"/>
          <w:lang w:eastAsia="ru-RU"/>
        </w:rPr>
        <w:t>Современную школу невозможно себе представить без информационных технологий. Например</w:t>
      </w:r>
      <w:r w:rsidR="009964A8" w:rsidRPr="003645FB">
        <w:rPr>
          <w:rFonts w:ascii="Times New Roman" w:eastAsia="Times New Roman" w:hAnsi="Times New Roman" w:cs="Times New Roman"/>
          <w:color w:val="000000"/>
          <w:sz w:val="24"/>
          <w:szCs w:val="24"/>
          <w:lang w:eastAsia="ru-RU"/>
        </w:rPr>
        <w:t>,</w:t>
      </w:r>
      <w:r w:rsidR="006D52D8" w:rsidRPr="003645FB">
        <w:rPr>
          <w:rFonts w:ascii="Times New Roman" w:eastAsia="Times New Roman" w:hAnsi="Times New Roman" w:cs="Times New Roman"/>
          <w:color w:val="000000"/>
          <w:sz w:val="24"/>
          <w:szCs w:val="24"/>
          <w:lang w:eastAsia="ru-RU"/>
        </w:rPr>
        <w:t xml:space="preserve"> такой сервис как </w:t>
      </w:r>
      <w:r w:rsidR="00D129E0" w:rsidRPr="003645FB">
        <w:rPr>
          <w:rFonts w:ascii="Times New Roman" w:eastAsia="Times New Roman" w:hAnsi="Times New Roman" w:cs="Times New Roman"/>
          <w:color w:val="000000"/>
          <w:sz w:val="24"/>
          <w:szCs w:val="24"/>
          <w:lang w:eastAsia="ru-RU"/>
        </w:rPr>
        <w:t>«</w:t>
      </w:r>
      <w:hyperlink r:id="rId11" w:history="1">
        <w:r w:rsidR="006D52D8" w:rsidRPr="003645FB">
          <w:rPr>
            <w:rStyle w:val="a3"/>
            <w:rFonts w:ascii="Times New Roman" w:eastAsia="Times New Roman" w:hAnsi="Times New Roman" w:cs="Times New Roman"/>
            <w:color w:val="auto"/>
            <w:sz w:val="24"/>
            <w:szCs w:val="24"/>
            <w:u w:val="none"/>
            <w:lang w:eastAsia="ru-RU"/>
          </w:rPr>
          <w:t>Электронная тетрадь</w:t>
        </w:r>
      </w:hyperlink>
      <w:r w:rsidR="006D52D8" w:rsidRPr="003645FB">
        <w:rPr>
          <w:rFonts w:ascii="Times New Roman" w:eastAsia="Times New Roman" w:hAnsi="Times New Roman" w:cs="Times New Roman"/>
          <w:sz w:val="24"/>
          <w:szCs w:val="24"/>
          <w:lang w:eastAsia="ru-RU"/>
        </w:rPr>
        <w:t>" </w:t>
      </w:r>
      <w:r w:rsidR="009964A8" w:rsidRPr="003645FB">
        <w:rPr>
          <w:rFonts w:ascii="Times New Roman" w:eastAsia="Times New Roman" w:hAnsi="Times New Roman" w:cs="Times New Roman"/>
          <w:sz w:val="24"/>
          <w:szCs w:val="24"/>
          <w:lang w:eastAsia="ru-RU"/>
        </w:rPr>
        <w:t xml:space="preserve"> </w:t>
      </w:r>
      <w:hyperlink r:id="rId12" w:history="1">
        <w:r w:rsidR="009964A8" w:rsidRPr="003645FB">
          <w:rPr>
            <w:rStyle w:val="a3"/>
            <w:rFonts w:ascii="Times New Roman" w:hAnsi="Times New Roman" w:cs="Times New Roman"/>
            <w:sz w:val="24"/>
            <w:szCs w:val="24"/>
          </w:rPr>
          <w:t>http://onlinetetradka.ru</w:t>
        </w:r>
      </w:hyperlink>
      <w:r w:rsidR="009964A8" w:rsidRPr="003645FB">
        <w:rPr>
          <w:rFonts w:ascii="Times New Roman" w:hAnsi="Times New Roman" w:cs="Times New Roman"/>
          <w:sz w:val="24"/>
          <w:szCs w:val="24"/>
        </w:rPr>
        <w:t xml:space="preserve"> </w:t>
      </w:r>
      <w:r w:rsidR="006D52D8" w:rsidRPr="003645FB">
        <w:rPr>
          <w:rFonts w:ascii="Times New Roman" w:eastAsia="Times New Roman" w:hAnsi="Times New Roman" w:cs="Times New Roman"/>
          <w:color w:val="000000"/>
          <w:sz w:val="24"/>
          <w:szCs w:val="24"/>
          <w:lang w:eastAsia="ru-RU"/>
        </w:rPr>
        <w:t> позволит значительно повысить успеваемость учеников.</w:t>
      </w:r>
    </w:p>
    <w:p w:rsidR="00C6163F" w:rsidRPr="003645FB" w:rsidRDefault="001B42FF" w:rsidP="003645FB">
      <w:pPr>
        <w:shd w:val="clear" w:color="auto" w:fill="FFFFFF"/>
        <w:spacing w:after="0" w:line="240" w:lineRule="auto"/>
        <w:ind w:firstLine="709"/>
        <w:jc w:val="both"/>
        <w:rPr>
          <w:rFonts w:ascii="Times New Roman" w:eastAsia="Times New Roman" w:hAnsi="Times New Roman" w:cs="Times New Roman"/>
          <w:bCs/>
          <w:color w:val="000000"/>
          <w:sz w:val="24"/>
          <w:szCs w:val="24"/>
          <w:lang w:eastAsia="ru-RU"/>
        </w:rPr>
      </w:pPr>
      <w:r w:rsidRPr="003645FB">
        <w:rPr>
          <w:rFonts w:ascii="Times New Roman" w:eastAsia="Times New Roman" w:hAnsi="Times New Roman" w:cs="Times New Roman"/>
          <w:color w:val="000000"/>
          <w:sz w:val="24"/>
          <w:szCs w:val="24"/>
          <w:lang w:eastAsia="ru-RU"/>
        </w:rPr>
        <w:t>В сво</w:t>
      </w:r>
      <w:r w:rsidR="00763308" w:rsidRPr="003645FB">
        <w:rPr>
          <w:rFonts w:ascii="Times New Roman" w:eastAsia="Times New Roman" w:hAnsi="Times New Roman" w:cs="Times New Roman"/>
          <w:color w:val="000000"/>
          <w:sz w:val="24"/>
          <w:szCs w:val="24"/>
          <w:lang w:eastAsia="ru-RU"/>
        </w:rPr>
        <w:t>ей педагогической практике я</w:t>
      </w:r>
      <w:r w:rsidRPr="003645FB">
        <w:rPr>
          <w:rFonts w:ascii="Times New Roman" w:eastAsia="Times New Roman" w:hAnsi="Times New Roman" w:cs="Times New Roman"/>
          <w:color w:val="000000"/>
          <w:sz w:val="24"/>
          <w:szCs w:val="24"/>
          <w:lang w:eastAsia="ru-RU"/>
        </w:rPr>
        <w:t xml:space="preserve"> использую информационные</w:t>
      </w:r>
      <w:r w:rsidR="00C6163F" w:rsidRPr="003645FB">
        <w:rPr>
          <w:rFonts w:ascii="Times New Roman" w:eastAsia="Times New Roman" w:hAnsi="Times New Roman" w:cs="Times New Roman"/>
          <w:color w:val="000000"/>
          <w:sz w:val="24"/>
          <w:szCs w:val="24"/>
          <w:lang w:eastAsia="ru-RU"/>
        </w:rPr>
        <w:t xml:space="preserve"> технологии и </w:t>
      </w:r>
      <w:r w:rsidR="00C6163F" w:rsidRPr="003645FB">
        <w:rPr>
          <w:rFonts w:ascii="Times New Roman" w:eastAsia="Times New Roman" w:hAnsi="Times New Roman" w:cs="Times New Roman"/>
          <w:bCs/>
          <w:color w:val="000000"/>
          <w:sz w:val="24"/>
          <w:szCs w:val="24"/>
          <w:lang w:eastAsia="ru-RU"/>
        </w:rPr>
        <w:t xml:space="preserve">программные средства, используемые в процессе обучения истории и обществознания. Программы общего назначения: </w:t>
      </w:r>
      <w:proofErr w:type="spellStart"/>
      <w:r w:rsidR="00C6163F" w:rsidRPr="003645FB">
        <w:rPr>
          <w:rFonts w:ascii="Times New Roman" w:eastAsia="Times New Roman" w:hAnsi="Times New Roman" w:cs="Times New Roman"/>
          <w:bCs/>
          <w:color w:val="000000"/>
          <w:sz w:val="24"/>
          <w:szCs w:val="24"/>
          <w:lang w:eastAsia="ru-RU"/>
        </w:rPr>
        <w:t>MicrosoftWord</w:t>
      </w:r>
      <w:proofErr w:type="spellEnd"/>
      <w:r w:rsidR="00C6163F" w:rsidRPr="003645FB">
        <w:rPr>
          <w:rFonts w:ascii="Times New Roman" w:eastAsia="Times New Roman" w:hAnsi="Times New Roman" w:cs="Times New Roman"/>
          <w:bCs/>
          <w:color w:val="000000"/>
          <w:sz w:val="24"/>
          <w:szCs w:val="24"/>
          <w:lang w:eastAsia="ru-RU"/>
        </w:rPr>
        <w:t xml:space="preserve">, </w:t>
      </w:r>
      <w:proofErr w:type="spellStart"/>
      <w:r w:rsidR="00C6163F" w:rsidRPr="003645FB">
        <w:rPr>
          <w:rFonts w:ascii="Times New Roman" w:eastAsia="Times New Roman" w:hAnsi="Times New Roman" w:cs="Times New Roman"/>
          <w:bCs/>
          <w:color w:val="000000"/>
          <w:sz w:val="24"/>
          <w:szCs w:val="24"/>
          <w:lang w:eastAsia="ru-RU"/>
        </w:rPr>
        <w:t>MicrosoftExcel</w:t>
      </w:r>
      <w:proofErr w:type="spellEnd"/>
      <w:r w:rsidR="00C6163F" w:rsidRPr="003645FB">
        <w:rPr>
          <w:rFonts w:ascii="Times New Roman" w:eastAsia="Times New Roman" w:hAnsi="Times New Roman" w:cs="Times New Roman"/>
          <w:bCs/>
          <w:color w:val="000000"/>
          <w:sz w:val="24"/>
          <w:szCs w:val="24"/>
          <w:lang w:eastAsia="ru-RU"/>
        </w:rPr>
        <w:t xml:space="preserve">, </w:t>
      </w:r>
      <w:proofErr w:type="spellStart"/>
      <w:r w:rsidR="00C6163F" w:rsidRPr="003645FB">
        <w:rPr>
          <w:rFonts w:ascii="Times New Roman" w:eastAsia="Times New Roman" w:hAnsi="Times New Roman" w:cs="Times New Roman"/>
          <w:bCs/>
          <w:color w:val="000000"/>
          <w:sz w:val="24"/>
          <w:szCs w:val="24"/>
          <w:lang w:eastAsia="ru-RU"/>
        </w:rPr>
        <w:t>MicrosoftPowerPoint</w:t>
      </w:r>
      <w:proofErr w:type="spellEnd"/>
      <w:r w:rsidR="00C6163F" w:rsidRPr="003645FB">
        <w:rPr>
          <w:rFonts w:ascii="Times New Roman" w:eastAsia="Times New Roman" w:hAnsi="Times New Roman" w:cs="Times New Roman"/>
          <w:bCs/>
          <w:color w:val="000000"/>
          <w:sz w:val="24"/>
          <w:szCs w:val="24"/>
          <w:lang w:eastAsia="ru-RU"/>
        </w:rPr>
        <w:t xml:space="preserve">, </w:t>
      </w:r>
      <w:proofErr w:type="spellStart"/>
      <w:r w:rsidR="00C6163F" w:rsidRPr="003645FB">
        <w:rPr>
          <w:rFonts w:ascii="Times New Roman" w:eastAsia="Times New Roman" w:hAnsi="Times New Roman" w:cs="Times New Roman"/>
          <w:bCs/>
          <w:color w:val="000000"/>
          <w:sz w:val="24"/>
          <w:szCs w:val="24"/>
          <w:lang w:eastAsia="ru-RU"/>
        </w:rPr>
        <w:t>MicrosoftFrontPage</w:t>
      </w:r>
      <w:proofErr w:type="spellEnd"/>
      <w:r w:rsidR="00C6163F" w:rsidRPr="003645FB">
        <w:rPr>
          <w:rFonts w:ascii="Times New Roman" w:eastAsia="Times New Roman" w:hAnsi="Times New Roman" w:cs="Times New Roman"/>
          <w:bCs/>
          <w:color w:val="000000"/>
          <w:sz w:val="24"/>
          <w:szCs w:val="24"/>
          <w:lang w:eastAsia="ru-RU"/>
        </w:rPr>
        <w:t xml:space="preserve">, </w:t>
      </w:r>
      <w:proofErr w:type="spellStart"/>
      <w:r w:rsidR="00C6163F" w:rsidRPr="003645FB">
        <w:rPr>
          <w:rFonts w:ascii="Times New Roman" w:eastAsia="Times New Roman" w:hAnsi="Times New Roman" w:cs="Times New Roman"/>
          <w:bCs/>
          <w:color w:val="000000"/>
          <w:sz w:val="24"/>
          <w:szCs w:val="24"/>
          <w:lang w:eastAsia="ru-RU"/>
        </w:rPr>
        <w:t>MicrosoftPublisher</w:t>
      </w:r>
      <w:proofErr w:type="spellEnd"/>
      <w:r w:rsidR="00C6163F" w:rsidRPr="003645FB">
        <w:rPr>
          <w:rFonts w:ascii="Times New Roman" w:eastAsia="Times New Roman" w:hAnsi="Times New Roman" w:cs="Times New Roman"/>
          <w:bCs/>
          <w:color w:val="000000"/>
          <w:sz w:val="24"/>
          <w:szCs w:val="24"/>
          <w:lang w:eastAsia="ru-RU"/>
        </w:rPr>
        <w:t xml:space="preserve">, </w:t>
      </w:r>
      <w:proofErr w:type="spellStart"/>
      <w:r w:rsidR="00C6163F" w:rsidRPr="003645FB">
        <w:rPr>
          <w:rFonts w:ascii="Times New Roman" w:eastAsia="Times New Roman" w:hAnsi="Times New Roman" w:cs="Times New Roman"/>
          <w:bCs/>
          <w:color w:val="000000"/>
          <w:sz w:val="24"/>
          <w:szCs w:val="24"/>
          <w:lang w:eastAsia="ru-RU"/>
        </w:rPr>
        <w:t>AdobePhotoshop</w:t>
      </w:r>
      <w:proofErr w:type="spellEnd"/>
      <w:r w:rsidR="00C6163F" w:rsidRPr="003645FB">
        <w:rPr>
          <w:rFonts w:ascii="Times New Roman" w:eastAsia="Times New Roman" w:hAnsi="Times New Roman" w:cs="Times New Roman"/>
          <w:bCs/>
          <w:color w:val="000000"/>
          <w:sz w:val="24"/>
          <w:szCs w:val="24"/>
          <w:lang w:eastAsia="ru-RU"/>
        </w:rPr>
        <w:t xml:space="preserve"> и другие могут с успехом использоваться учителями истории и обществознания. Спектр применения данных программ в учебном процессе достаточно велик. Они могут использоваться для создания наглядности, контролирующих тестов, творческих образовательных продуктов </w:t>
      </w:r>
      <w:proofErr w:type="gramStart"/>
      <w:r w:rsidR="00C6163F" w:rsidRPr="003645FB">
        <w:rPr>
          <w:rFonts w:ascii="Times New Roman" w:eastAsia="Times New Roman" w:hAnsi="Times New Roman" w:cs="Times New Roman"/>
          <w:bCs/>
          <w:color w:val="000000"/>
          <w:sz w:val="24"/>
          <w:szCs w:val="24"/>
          <w:lang w:eastAsia="ru-RU"/>
        </w:rPr>
        <w:t>обучающимися</w:t>
      </w:r>
      <w:proofErr w:type="gramEnd"/>
      <w:r w:rsidR="00C6163F" w:rsidRPr="003645FB">
        <w:rPr>
          <w:rFonts w:ascii="Times New Roman" w:eastAsia="Times New Roman" w:hAnsi="Times New Roman" w:cs="Times New Roman"/>
          <w:bCs/>
          <w:color w:val="000000"/>
          <w:sz w:val="24"/>
          <w:szCs w:val="24"/>
          <w:lang w:eastAsia="ru-RU"/>
        </w:rPr>
        <w:t xml:space="preserve"> и пр.</w:t>
      </w:r>
    </w:p>
    <w:p w:rsidR="001B42FF" w:rsidRPr="003645FB" w:rsidRDefault="00E069C8" w:rsidP="003645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45FB">
        <w:rPr>
          <w:rFonts w:ascii="Times New Roman" w:eastAsia="Times New Roman" w:hAnsi="Times New Roman" w:cs="Times New Roman"/>
          <w:color w:val="000000"/>
          <w:sz w:val="24"/>
          <w:szCs w:val="24"/>
          <w:lang w:eastAsia="ru-RU"/>
        </w:rPr>
        <w:lastRenderedPageBreak/>
        <w:t>А</w:t>
      </w:r>
      <w:r w:rsidR="00763308" w:rsidRPr="003645FB">
        <w:rPr>
          <w:rFonts w:ascii="Times New Roman" w:eastAsia="Times New Roman" w:hAnsi="Times New Roman" w:cs="Times New Roman"/>
          <w:color w:val="000000"/>
          <w:sz w:val="24"/>
          <w:szCs w:val="24"/>
          <w:lang w:eastAsia="ru-RU"/>
        </w:rPr>
        <w:t xml:space="preserve">пробирую участие </w:t>
      </w:r>
      <w:proofErr w:type="gramStart"/>
      <w:r w:rsidR="00763308" w:rsidRPr="003645FB">
        <w:rPr>
          <w:rFonts w:ascii="Times New Roman" w:eastAsia="Times New Roman" w:hAnsi="Times New Roman" w:cs="Times New Roman"/>
          <w:color w:val="000000"/>
          <w:sz w:val="24"/>
          <w:szCs w:val="24"/>
          <w:lang w:eastAsia="ru-RU"/>
        </w:rPr>
        <w:t>обучающихся</w:t>
      </w:r>
      <w:proofErr w:type="gramEnd"/>
      <w:r w:rsidR="00763308" w:rsidRPr="003645FB">
        <w:rPr>
          <w:rFonts w:ascii="Times New Roman" w:eastAsia="Times New Roman" w:hAnsi="Times New Roman" w:cs="Times New Roman"/>
          <w:color w:val="000000"/>
          <w:sz w:val="24"/>
          <w:szCs w:val="24"/>
          <w:lang w:eastAsia="ru-RU"/>
        </w:rPr>
        <w:t xml:space="preserve"> в различных онлайн-мероприятиях. Так обучающиеся 9-х классов Ефименко Э., Панченко К. участвовали в отборочном заочном этапе Олимпиады по финансовой грамотности, финансовому рынку и защите прав потребителей финансовых услуг. Обучающиеся 6-9-х классов участвуют в весенней сессии онлайн-уроков финансовой грамотности. Темы уроков: «С деньгами на «Ты» или зачем быть финансово грамотным», «Платить и зарабатывать с банковской картой», «Вклады: как сохранить и преумножить» и др</w:t>
      </w:r>
      <w:r w:rsidR="001B42FF" w:rsidRPr="003645FB">
        <w:rPr>
          <w:rFonts w:ascii="Times New Roman" w:eastAsia="Times New Roman" w:hAnsi="Times New Roman" w:cs="Times New Roman"/>
          <w:color w:val="000000"/>
          <w:sz w:val="24"/>
          <w:szCs w:val="24"/>
          <w:lang w:eastAsia="ru-RU"/>
        </w:rPr>
        <w:t xml:space="preserve">. </w:t>
      </w:r>
    </w:p>
    <w:p w:rsidR="00763308" w:rsidRPr="003645FB" w:rsidRDefault="003645FB" w:rsidP="003645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Обучающийся на дому Ш.</w:t>
      </w:r>
      <w:r w:rsidR="001B42FF" w:rsidRPr="003645FB">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w:t>
      </w:r>
      <w:r w:rsidR="001B42FF" w:rsidRPr="003645FB">
        <w:rPr>
          <w:rFonts w:ascii="Times New Roman" w:eastAsia="Times New Roman" w:hAnsi="Times New Roman" w:cs="Times New Roman"/>
          <w:color w:val="000000"/>
          <w:sz w:val="24"/>
          <w:szCs w:val="24"/>
          <w:lang w:eastAsia="ru-RU"/>
        </w:rPr>
        <w:t xml:space="preserve"> зарегистрирован в РЭШ, имеет доступ к электронным ресурсам.</w:t>
      </w:r>
    </w:p>
    <w:p w:rsidR="00E069C8" w:rsidRPr="003645FB" w:rsidRDefault="00E069C8" w:rsidP="003645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45FB">
        <w:rPr>
          <w:rFonts w:ascii="Times New Roman" w:eastAsia="Times New Roman" w:hAnsi="Times New Roman" w:cs="Times New Roman"/>
          <w:color w:val="000000"/>
          <w:sz w:val="24"/>
          <w:szCs w:val="24"/>
          <w:lang w:eastAsia="ru-RU"/>
        </w:rPr>
        <w:t>Таким образом, в условиях информатизации, цифровизации образования учитель выступает режиссером, который направляет информационный поток в целях наиболее эффективного обучения. Применение компьютерных образовательных программ</w:t>
      </w:r>
      <w:r w:rsidR="0021774D" w:rsidRPr="003645FB">
        <w:rPr>
          <w:rFonts w:ascii="Times New Roman" w:eastAsia="Times New Roman" w:hAnsi="Times New Roman" w:cs="Times New Roman"/>
          <w:color w:val="000000"/>
          <w:sz w:val="24"/>
          <w:szCs w:val="24"/>
          <w:lang w:eastAsia="ru-RU"/>
        </w:rPr>
        <w:t>, ЦОР</w:t>
      </w:r>
      <w:r w:rsidRPr="003645FB">
        <w:rPr>
          <w:rFonts w:ascii="Times New Roman" w:eastAsia="Times New Roman" w:hAnsi="Times New Roman" w:cs="Times New Roman"/>
          <w:color w:val="000000"/>
          <w:sz w:val="24"/>
          <w:szCs w:val="24"/>
          <w:lang w:eastAsia="ru-RU"/>
        </w:rPr>
        <w:t xml:space="preserve"> в процессе обучения истории и обществознания не мешает решению коммуникативной задачи, а наоборот, повышает её эффективность, так как учитель может построить такой урок, который мог бы наиболее эффективно достичь поставленной учебной цели.</w:t>
      </w:r>
      <w:bookmarkStart w:id="1" w:name="_GoBack"/>
      <w:bookmarkEnd w:id="1"/>
    </w:p>
    <w:p w:rsidR="00E069C8" w:rsidRPr="003645FB" w:rsidRDefault="00E069C8" w:rsidP="003645FB">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3645FB">
        <w:rPr>
          <w:rFonts w:ascii="Times New Roman" w:eastAsia="Times New Roman" w:hAnsi="Times New Roman" w:cs="Times New Roman"/>
          <w:color w:val="000000"/>
          <w:sz w:val="24"/>
          <w:szCs w:val="24"/>
          <w:lang w:eastAsia="ru-RU"/>
        </w:rPr>
        <w:t> </w:t>
      </w:r>
    </w:p>
    <w:p w:rsidR="00E069C8" w:rsidRPr="00C6163F" w:rsidRDefault="00E069C8" w:rsidP="00E069C8">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A073B8" w:rsidRDefault="00A073B8" w:rsidP="00A073B8">
      <w:pPr>
        <w:spacing w:after="0" w:line="240" w:lineRule="auto"/>
        <w:jc w:val="both"/>
        <w:rPr>
          <w:rFonts w:ascii="Times New Roman" w:hAnsi="Times New Roman" w:cs="Times New Roman"/>
          <w:sz w:val="24"/>
          <w:szCs w:val="24"/>
        </w:rPr>
      </w:pPr>
      <w:r w:rsidRPr="006C3E03">
        <w:rPr>
          <w:rFonts w:ascii="Times New Roman" w:hAnsi="Times New Roman" w:cs="Times New Roman"/>
          <w:sz w:val="24"/>
          <w:szCs w:val="24"/>
        </w:rPr>
        <w:t>Литература</w:t>
      </w:r>
    </w:p>
    <w:p w:rsidR="00A073B8" w:rsidRDefault="00A073B8" w:rsidP="00A073B8">
      <w:pPr>
        <w:pStyle w:val="a6"/>
        <w:numPr>
          <w:ilvl w:val="0"/>
          <w:numId w:val="2"/>
        </w:numPr>
        <w:spacing w:after="0" w:line="240" w:lineRule="auto"/>
        <w:ind w:left="567" w:hanging="567"/>
        <w:jc w:val="both"/>
        <w:rPr>
          <w:rFonts w:ascii="Times New Roman" w:hAnsi="Times New Roman" w:cs="Times New Roman"/>
          <w:sz w:val="24"/>
          <w:szCs w:val="24"/>
        </w:rPr>
      </w:pPr>
      <w:proofErr w:type="spellStart"/>
      <w:r w:rsidRPr="000C011F">
        <w:rPr>
          <w:rFonts w:ascii="Times New Roman" w:hAnsi="Times New Roman" w:cs="Times New Roman"/>
          <w:sz w:val="24"/>
          <w:szCs w:val="24"/>
        </w:rPr>
        <w:t>Драхлер</w:t>
      </w:r>
      <w:proofErr w:type="spellEnd"/>
      <w:r w:rsidRPr="000C011F">
        <w:rPr>
          <w:rFonts w:ascii="Times New Roman" w:hAnsi="Times New Roman" w:cs="Times New Roman"/>
          <w:sz w:val="24"/>
          <w:szCs w:val="24"/>
        </w:rPr>
        <w:t xml:space="preserve"> А. Б. </w:t>
      </w:r>
      <w:r>
        <w:rPr>
          <w:rFonts w:ascii="Times New Roman" w:hAnsi="Times New Roman" w:cs="Times New Roman"/>
          <w:sz w:val="24"/>
          <w:szCs w:val="24"/>
        </w:rPr>
        <w:t>«</w:t>
      </w:r>
      <w:r w:rsidRPr="000C011F">
        <w:rPr>
          <w:rFonts w:ascii="Times New Roman" w:hAnsi="Times New Roman" w:cs="Times New Roman"/>
          <w:sz w:val="24"/>
          <w:szCs w:val="24"/>
        </w:rPr>
        <w:t>Ресурсы Интернета и уроки истор</w:t>
      </w:r>
      <w:r>
        <w:rPr>
          <w:rFonts w:ascii="Times New Roman" w:hAnsi="Times New Roman" w:cs="Times New Roman"/>
          <w:sz w:val="24"/>
          <w:szCs w:val="24"/>
        </w:rPr>
        <w:t>ии в средней школе»</w:t>
      </w:r>
    </w:p>
    <w:p w:rsidR="00A073B8" w:rsidRDefault="00A073B8" w:rsidP="00A073B8">
      <w:pPr>
        <w:pStyle w:val="a6"/>
        <w:numPr>
          <w:ilvl w:val="0"/>
          <w:numId w:val="2"/>
        </w:numPr>
        <w:spacing w:after="0" w:line="240" w:lineRule="auto"/>
        <w:ind w:left="567" w:hanging="567"/>
        <w:jc w:val="both"/>
        <w:rPr>
          <w:rFonts w:ascii="Times New Roman" w:hAnsi="Times New Roman" w:cs="Times New Roman"/>
          <w:sz w:val="24"/>
          <w:szCs w:val="24"/>
        </w:rPr>
      </w:pPr>
      <w:proofErr w:type="spellStart"/>
      <w:r w:rsidRPr="000C011F">
        <w:rPr>
          <w:rFonts w:ascii="Times New Roman" w:hAnsi="Times New Roman" w:cs="Times New Roman"/>
          <w:sz w:val="24"/>
          <w:szCs w:val="24"/>
        </w:rPr>
        <w:t>Полит</w:t>
      </w:r>
      <w:r>
        <w:rPr>
          <w:rFonts w:ascii="Times New Roman" w:hAnsi="Times New Roman" w:cs="Times New Roman"/>
          <w:sz w:val="24"/>
          <w:szCs w:val="24"/>
        </w:rPr>
        <w:t>Е.С</w:t>
      </w:r>
      <w:proofErr w:type="spellEnd"/>
      <w:r>
        <w:rPr>
          <w:rFonts w:ascii="Times New Roman" w:hAnsi="Times New Roman" w:cs="Times New Roman"/>
          <w:sz w:val="24"/>
          <w:szCs w:val="24"/>
        </w:rPr>
        <w:t>. «</w:t>
      </w:r>
      <w:r w:rsidRPr="000C011F">
        <w:rPr>
          <w:rFonts w:ascii="Times New Roman" w:hAnsi="Times New Roman" w:cs="Times New Roman"/>
          <w:sz w:val="24"/>
          <w:szCs w:val="24"/>
        </w:rPr>
        <w:t>Теория и практика дистанционного обучения</w:t>
      </w:r>
      <w:r>
        <w:rPr>
          <w:rFonts w:ascii="Times New Roman" w:hAnsi="Times New Roman" w:cs="Times New Roman"/>
          <w:sz w:val="24"/>
          <w:szCs w:val="24"/>
        </w:rPr>
        <w:t>»</w:t>
      </w:r>
    </w:p>
    <w:p w:rsidR="00A073B8" w:rsidRDefault="00A073B8" w:rsidP="00A073B8">
      <w:pPr>
        <w:pStyle w:val="a6"/>
        <w:numPr>
          <w:ilvl w:val="0"/>
          <w:numId w:val="2"/>
        </w:numPr>
        <w:spacing w:after="0" w:line="240" w:lineRule="auto"/>
        <w:ind w:left="567" w:hanging="567"/>
        <w:jc w:val="both"/>
        <w:rPr>
          <w:rFonts w:ascii="Times New Roman" w:hAnsi="Times New Roman" w:cs="Times New Roman"/>
          <w:sz w:val="24"/>
          <w:szCs w:val="24"/>
        </w:rPr>
      </w:pPr>
      <w:r w:rsidRPr="000C011F">
        <w:rPr>
          <w:rFonts w:ascii="Times New Roman" w:hAnsi="Times New Roman" w:cs="Times New Roman"/>
          <w:sz w:val="24"/>
          <w:szCs w:val="24"/>
        </w:rPr>
        <w:t xml:space="preserve">Торой В. В. </w:t>
      </w:r>
      <w:r>
        <w:rPr>
          <w:rFonts w:ascii="Times New Roman" w:hAnsi="Times New Roman" w:cs="Times New Roman"/>
          <w:sz w:val="24"/>
          <w:szCs w:val="24"/>
        </w:rPr>
        <w:t>«</w:t>
      </w:r>
      <w:r w:rsidRPr="000C011F">
        <w:rPr>
          <w:rFonts w:ascii="Times New Roman" w:hAnsi="Times New Roman" w:cs="Times New Roman"/>
          <w:sz w:val="24"/>
          <w:szCs w:val="24"/>
        </w:rPr>
        <w:t>Проблема использования информационных технологии и преподавании предметов социально-гуманитарного никла</w:t>
      </w:r>
      <w:r>
        <w:rPr>
          <w:rFonts w:ascii="Times New Roman" w:hAnsi="Times New Roman" w:cs="Times New Roman"/>
          <w:sz w:val="24"/>
          <w:szCs w:val="24"/>
        </w:rPr>
        <w:t>»</w:t>
      </w:r>
    </w:p>
    <w:p w:rsidR="00A073B8" w:rsidRDefault="00A073B8" w:rsidP="00A073B8">
      <w:pPr>
        <w:pStyle w:val="a6"/>
        <w:numPr>
          <w:ilvl w:val="0"/>
          <w:numId w:val="2"/>
        </w:numPr>
        <w:spacing w:after="0" w:line="240" w:lineRule="auto"/>
        <w:ind w:left="567" w:hanging="567"/>
        <w:jc w:val="both"/>
      </w:pPr>
      <w:r w:rsidRPr="000C011F">
        <w:rPr>
          <w:rFonts w:ascii="Times New Roman" w:hAnsi="Times New Roman" w:cs="Times New Roman"/>
          <w:sz w:val="24"/>
          <w:szCs w:val="24"/>
        </w:rPr>
        <w:t xml:space="preserve">Ушакова О. А. </w:t>
      </w:r>
      <w:r>
        <w:rPr>
          <w:rFonts w:ascii="Times New Roman" w:hAnsi="Times New Roman" w:cs="Times New Roman"/>
          <w:sz w:val="24"/>
          <w:szCs w:val="24"/>
        </w:rPr>
        <w:t>«</w:t>
      </w:r>
      <w:r w:rsidRPr="000C011F">
        <w:rPr>
          <w:rFonts w:ascii="Times New Roman" w:hAnsi="Times New Roman" w:cs="Times New Roman"/>
          <w:sz w:val="24"/>
          <w:szCs w:val="24"/>
        </w:rPr>
        <w:t>Использование электронных пособий на уроках истории</w:t>
      </w:r>
      <w:r>
        <w:rPr>
          <w:rFonts w:ascii="Times New Roman" w:hAnsi="Times New Roman" w:cs="Times New Roman"/>
          <w:sz w:val="24"/>
          <w:szCs w:val="24"/>
        </w:rPr>
        <w:t>»</w:t>
      </w:r>
    </w:p>
    <w:p w:rsidR="00CF06B3" w:rsidRPr="00C6163F" w:rsidRDefault="00CF06B3" w:rsidP="00A073B8">
      <w:pPr>
        <w:shd w:val="clear" w:color="auto" w:fill="FFFFFF"/>
        <w:spacing w:after="0" w:line="240" w:lineRule="auto"/>
        <w:ind w:left="567" w:hanging="567"/>
        <w:jc w:val="both"/>
        <w:rPr>
          <w:rFonts w:ascii="Times New Roman" w:eastAsia="Times New Roman" w:hAnsi="Times New Roman" w:cs="Times New Roman"/>
          <w:color w:val="000000"/>
          <w:sz w:val="24"/>
          <w:szCs w:val="24"/>
          <w:lang w:eastAsia="ru-RU"/>
        </w:rPr>
      </w:pPr>
    </w:p>
    <w:p w:rsidR="00F725ED" w:rsidRDefault="00F725ED" w:rsidP="00C6163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069C8" w:rsidRPr="00C6163F" w:rsidRDefault="00E069C8" w:rsidP="00C6163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725ED" w:rsidRPr="00A778B1" w:rsidRDefault="00F725ED" w:rsidP="001F23B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D2EF0" w:rsidRPr="00A778B1" w:rsidRDefault="004D2EF0" w:rsidP="001F23B9">
      <w:pPr>
        <w:spacing w:line="240" w:lineRule="auto"/>
        <w:jc w:val="both"/>
        <w:rPr>
          <w:rFonts w:ascii="Times New Roman" w:hAnsi="Times New Roman" w:cs="Times New Roman"/>
          <w:sz w:val="24"/>
          <w:szCs w:val="24"/>
        </w:rPr>
      </w:pPr>
    </w:p>
    <w:sectPr w:rsidR="004D2EF0" w:rsidRPr="00A778B1" w:rsidSect="00562E17">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37163"/>
    <w:multiLevelType w:val="multilevel"/>
    <w:tmpl w:val="86B6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685987"/>
    <w:multiLevelType w:val="hybridMultilevel"/>
    <w:tmpl w:val="1BC82E12"/>
    <w:lvl w:ilvl="0" w:tplc="629A1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725ED"/>
    <w:rsid w:val="000009CF"/>
    <w:rsid w:val="00005CC5"/>
    <w:rsid w:val="00007583"/>
    <w:rsid w:val="00010107"/>
    <w:rsid w:val="0001334A"/>
    <w:rsid w:val="00013A36"/>
    <w:rsid w:val="000304D2"/>
    <w:rsid w:val="00033B4D"/>
    <w:rsid w:val="00040676"/>
    <w:rsid w:val="00040D23"/>
    <w:rsid w:val="00042F88"/>
    <w:rsid w:val="000436D2"/>
    <w:rsid w:val="00046EF7"/>
    <w:rsid w:val="00067E7F"/>
    <w:rsid w:val="00082FFC"/>
    <w:rsid w:val="00091120"/>
    <w:rsid w:val="000A0729"/>
    <w:rsid w:val="000C3304"/>
    <w:rsid w:val="000D0BBC"/>
    <w:rsid w:val="000D3181"/>
    <w:rsid w:val="000D7087"/>
    <w:rsid w:val="000E26B9"/>
    <w:rsid w:val="000F5F60"/>
    <w:rsid w:val="001155D1"/>
    <w:rsid w:val="00126D37"/>
    <w:rsid w:val="001371D6"/>
    <w:rsid w:val="00155D0A"/>
    <w:rsid w:val="00175562"/>
    <w:rsid w:val="00180911"/>
    <w:rsid w:val="0019063A"/>
    <w:rsid w:val="001929E3"/>
    <w:rsid w:val="001A1900"/>
    <w:rsid w:val="001A3B77"/>
    <w:rsid w:val="001B42FF"/>
    <w:rsid w:val="001B54B8"/>
    <w:rsid w:val="001D1ABB"/>
    <w:rsid w:val="001E28AA"/>
    <w:rsid w:val="001E7F0E"/>
    <w:rsid w:val="001F127A"/>
    <w:rsid w:val="001F23B9"/>
    <w:rsid w:val="0020681D"/>
    <w:rsid w:val="0021774D"/>
    <w:rsid w:val="002267B2"/>
    <w:rsid w:val="002270DE"/>
    <w:rsid w:val="002355C9"/>
    <w:rsid w:val="00235EED"/>
    <w:rsid w:val="00245EC6"/>
    <w:rsid w:val="00250639"/>
    <w:rsid w:val="0025694A"/>
    <w:rsid w:val="00274221"/>
    <w:rsid w:val="00284F26"/>
    <w:rsid w:val="002855B2"/>
    <w:rsid w:val="0028716B"/>
    <w:rsid w:val="00287387"/>
    <w:rsid w:val="00295077"/>
    <w:rsid w:val="002957B4"/>
    <w:rsid w:val="0029591B"/>
    <w:rsid w:val="002A59F2"/>
    <w:rsid w:val="002B23E4"/>
    <w:rsid w:val="002C54C9"/>
    <w:rsid w:val="002C7C0A"/>
    <w:rsid w:val="002E0A58"/>
    <w:rsid w:val="002E3E89"/>
    <w:rsid w:val="00301E1D"/>
    <w:rsid w:val="003027EA"/>
    <w:rsid w:val="00313D18"/>
    <w:rsid w:val="003169DB"/>
    <w:rsid w:val="00320083"/>
    <w:rsid w:val="00323C14"/>
    <w:rsid w:val="0032571A"/>
    <w:rsid w:val="0033004A"/>
    <w:rsid w:val="00336544"/>
    <w:rsid w:val="00355C05"/>
    <w:rsid w:val="003645FB"/>
    <w:rsid w:val="00372C4B"/>
    <w:rsid w:val="00385252"/>
    <w:rsid w:val="003852C6"/>
    <w:rsid w:val="0038756F"/>
    <w:rsid w:val="00390AA7"/>
    <w:rsid w:val="00395DC1"/>
    <w:rsid w:val="003A25E3"/>
    <w:rsid w:val="003A7263"/>
    <w:rsid w:val="003A77C1"/>
    <w:rsid w:val="003C1DEF"/>
    <w:rsid w:val="003C4E4C"/>
    <w:rsid w:val="003D65C3"/>
    <w:rsid w:val="003E1E89"/>
    <w:rsid w:val="003E4C28"/>
    <w:rsid w:val="003F4390"/>
    <w:rsid w:val="00406E4D"/>
    <w:rsid w:val="00406ED5"/>
    <w:rsid w:val="00424FE0"/>
    <w:rsid w:val="00425129"/>
    <w:rsid w:val="00431C0B"/>
    <w:rsid w:val="00432C77"/>
    <w:rsid w:val="00434F0A"/>
    <w:rsid w:val="00447ED0"/>
    <w:rsid w:val="00453AE7"/>
    <w:rsid w:val="00461422"/>
    <w:rsid w:val="00463491"/>
    <w:rsid w:val="0046722F"/>
    <w:rsid w:val="00470E2E"/>
    <w:rsid w:val="00470FF4"/>
    <w:rsid w:val="0047628E"/>
    <w:rsid w:val="00481AF0"/>
    <w:rsid w:val="00496AD2"/>
    <w:rsid w:val="004A5826"/>
    <w:rsid w:val="004A71F6"/>
    <w:rsid w:val="004A7F0B"/>
    <w:rsid w:val="004B1733"/>
    <w:rsid w:val="004B2179"/>
    <w:rsid w:val="004B61E0"/>
    <w:rsid w:val="004B7062"/>
    <w:rsid w:val="004C3248"/>
    <w:rsid w:val="004C60BC"/>
    <w:rsid w:val="004D2EF0"/>
    <w:rsid w:val="004D39D3"/>
    <w:rsid w:val="004D492E"/>
    <w:rsid w:val="004D61B8"/>
    <w:rsid w:val="004D6422"/>
    <w:rsid w:val="004F0FF5"/>
    <w:rsid w:val="004F3FB9"/>
    <w:rsid w:val="004F4D79"/>
    <w:rsid w:val="004F4DDC"/>
    <w:rsid w:val="004F7621"/>
    <w:rsid w:val="004F7A87"/>
    <w:rsid w:val="00502508"/>
    <w:rsid w:val="005069C0"/>
    <w:rsid w:val="00543520"/>
    <w:rsid w:val="005437ED"/>
    <w:rsid w:val="0054464C"/>
    <w:rsid w:val="005447A9"/>
    <w:rsid w:val="00547341"/>
    <w:rsid w:val="0055184B"/>
    <w:rsid w:val="00553912"/>
    <w:rsid w:val="00554F18"/>
    <w:rsid w:val="00557610"/>
    <w:rsid w:val="00562E17"/>
    <w:rsid w:val="00573899"/>
    <w:rsid w:val="00573D10"/>
    <w:rsid w:val="00574669"/>
    <w:rsid w:val="00580D74"/>
    <w:rsid w:val="005851F8"/>
    <w:rsid w:val="0058539A"/>
    <w:rsid w:val="005A114A"/>
    <w:rsid w:val="005A7DBD"/>
    <w:rsid w:val="005B41D9"/>
    <w:rsid w:val="005B56BA"/>
    <w:rsid w:val="005C1EF7"/>
    <w:rsid w:val="005C53D5"/>
    <w:rsid w:val="005D4367"/>
    <w:rsid w:val="005E11AE"/>
    <w:rsid w:val="005E13E4"/>
    <w:rsid w:val="005E3F3F"/>
    <w:rsid w:val="005E5C81"/>
    <w:rsid w:val="005F5C4B"/>
    <w:rsid w:val="00603156"/>
    <w:rsid w:val="00605F66"/>
    <w:rsid w:val="00607543"/>
    <w:rsid w:val="00610863"/>
    <w:rsid w:val="006109AD"/>
    <w:rsid w:val="006155CC"/>
    <w:rsid w:val="006225CF"/>
    <w:rsid w:val="00637C1F"/>
    <w:rsid w:val="0064486F"/>
    <w:rsid w:val="00645907"/>
    <w:rsid w:val="006514C8"/>
    <w:rsid w:val="00653076"/>
    <w:rsid w:val="0065418C"/>
    <w:rsid w:val="006635A5"/>
    <w:rsid w:val="006674F9"/>
    <w:rsid w:val="00675B7D"/>
    <w:rsid w:val="006773E0"/>
    <w:rsid w:val="00685E63"/>
    <w:rsid w:val="00690335"/>
    <w:rsid w:val="00690A78"/>
    <w:rsid w:val="00697C0F"/>
    <w:rsid w:val="006A6240"/>
    <w:rsid w:val="006B5F49"/>
    <w:rsid w:val="006C506E"/>
    <w:rsid w:val="006D52D8"/>
    <w:rsid w:val="006D7366"/>
    <w:rsid w:val="006E0502"/>
    <w:rsid w:val="006E1CFE"/>
    <w:rsid w:val="006E5200"/>
    <w:rsid w:val="006F6CE4"/>
    <w:rsid w:val="006F6E77"/>
    <w:rsid w:val="00711FB9"/>
    <w:rsid w:val="00712588"/>
    <w:rsid w:val="00715648"/>
    <w:rsid w:val="007405C4"/>
    <w:rsid w:val="00741298"/>
    <w:rsid w:val="00745306"/>
    <w:rsid w:val="0074706B"/>
    <w:rsid w:val="0074713E"/>
    <w:rsid w:val="00763308"/>
    <w:rsid w:val="0077034B"/>
    <w:rsid w:val="00770A57"/>
    <w:rsid w:val="007766F9"/>
    <w:rsid w:val="00776A92"/>
    <w:rsid w:val="007950D4"/>
    <w:rsid w:val="00796D37"/>
    <w:rsid w:val="007A241C"/>
    <w:rsid w:val="007A6668"/>
    <w:rsid w:val="007B380B"/>
    <w:rsid w:val="007B45B0"/>
    <w:rsid w:val="007B6984"/>
    <w:rsid w:val="007C242C"/>
    <w:rsid w:val="007C3F02"/>
    <w:rsid w:val="007C6758"/>
    <w:rsid w:val="007D0186"/>
    <w:rsid w:val="007D371D"/>
    <w:rsid w:val="007D3DBF"/>
    <w:rsid w:val="007D4C3F"/>
    <w:rsid w:val="007D725B"/>
    <w:rsid w:val="007D7EE7"/>
    <w:rsid w:val="007E4C2F"/>
    <w:rsid w:val="007E5EB3"/>
    <w:rsid w:val="007F2634"/>
    <w:rsid w:val="00801D8E"/>
    <w:rsid w:val="00801E57"/>
    <w:rsid w:val="008076F8"/>
    <w:rsid w:val="008203FF"/>
    <w:rsid w:val="00820D70"/>
    <w:rsid w:val="00825E40"/>
    <w:rsid w:val="00831582"/>
    <w:rsid w:val="00832802"/>
    <w:rsid w:val="00846B5F"/>
    <w:rsid w:val="0086679E"/>
    <w:rsid w:val="00866ECC"/>
    <w:rsid w:val="00871586"/>
    <w:rsid w:val="008724A1"/>
    <w:rsid w:val="00873C6B"/>
    <w:rsid w:val="00877314"/>
    <w:rsid w:val="00883ADF"/>
    <w:rsid w:val="00883FF8"/>
    <w:rsid w:val="008858BC"/>
    <w:rsid w:val="00885FAD"/>
    <w:rsid w:val="00890C11"/>
    <w:rsid w:val="00896AB9"/>
    <w:rsid w:val="008A076D"/>
    <w:rsid w:val="008A62AC"/>
    <w:rsid w:val="008B0E92"/>
    <w:rsid w:val="008B7AF9"/>
    <w:rsid w:val="008C2165"/>
    <w:rsid w:val="008C7D04"/>
    <w:rsid w:val="008D10A6"/>
    <w:rsid w:val="008D4A04"/>
    <w:rsid w:val="008D6222"/>
    <w:rsid w:val="008D6BB7"/>
    <w:rsid w:val="008F0522"/>
    <w:rsid w:val="008F6BC7"/>
    <w:rsid w:val="0090080B"/>
    <w:rsid w:val="00901880"/>
    <w:rsid w:val="00902369"/>
    <w:rsid w:val="00904617"/>
    <w:rsid w:val="0090706B"/>
    <w:rsid w:val="009123A7"/>
    <w:rsid w:val="00916BC5"/>
    <w:rsid w:val="009228EA"/>
    <w:rsid w:val="00922D3D"/>
    <w:rsid w:val="00925923"/>
    <w:rsid w:val="00927026"/>
    <w:rsid w:val="00932038"/>
    <w:rsid w:val="00934E07"/>
    <w:rsid w:val="00934F4E"/>
    <w:rsid w:val="0094243C"/>
    <w:rsid w:val="00951B17"/>
    <w:rsid w:val="00965209"/>
    <w:rsid w:val="009675B0"/>
    <w:rsid w:val="00967C1E"/>
    <w:rsid w:val="009710BB"/>
    <w:rsid w:val="00990A2F"/>
    <w:rsid w:val="009940A0"/>
    <w:rsid w:val="00994ED5"/>
    <w:rsid w:val="009964A8"/>
    <w:rsid w:val="009A3A09"/>
    <w:rsid w:val="009A565E"/>
    <w:rsid w:val="009A6F4C"/>
    <w:rsid w:val="009B7593"/>
    <w:rsid w:val="009C0DBB"/>
    <w:rsid w:val="009C7872"/>
    <w:rsid w:val="009D21DD"/>
    <w:rsid w:val="009F01BE"/>
    <w:rsid w:val="009F03C5"/>
    <w:rsid w:val="009F2005"/>
    <w:rsid w:val="00A02FE7"/>
    <w:rsid w:val="00A073B8"/>
    <w:rsid w:val="00A2438E"/>
    <w:rsid w:val="00A24A4D"/>
    <w:rsid w:val="00A30F77"/>
    <w:rsid w:val="00A34467"/>
    <w:rsid w:val="00A45A46"/>
    <w:rsid w:val="00A52675"/>
    <w:rsid w:val="00A54B88"/>
    <w:rsid w:val="00A60689"/>
    <w:rsid w:val="00A621AC"/>
    <w:rsid w:val="00A64587"/>
    <w:rsid w:val="00A64905"/>
    <w:rsid w:val="00A73C38"/>
    <w:rsid w:val="00A74197"/>
    <w:rsid w:val="00A778B1"/>
    <w:rsid w:val="00A82DD9"/>
    <w:rsid w:val="00A8465D"/>
    <w:rsid w:val="00A95F41"/>
    <w:rsid w:val="00AA58BE"/>
    <w:rsid w:val="00AC7567"/>
    <w:rsid w:val="00AD04FC"/>
    <w:rsid w:val="00AE2842"/>
    <w:rsid w:val="00AE55BC"/>
    <w:rsid w:val="00AF1E40"/>
    <w:rsid w:val="00AF247D"/>
    <w:rsid w:val="00B05A09"/>
    <w:rsid w:val="00B11B92"/>
    <w:rsid w:val="00B136BB"/>
    <w:rsid w:val="00B15B67"/>
    <w:rsid w:val="00B21622"/>
    <w:rsid w:val="00B3625E"/>
    <w:rsid w:val="00B617C3"/>
    <w:rsid w:val="00B64324"/>
    <w:rsid w:val="00B7402F"/>
    <w:rsid w:val="00B77327"/>
    <w:rsid w:val="00B8159E"/>
    <w:rsid w:val="00B91DE1"/>
    <w:rsid w:val="00B945B2"/>
    <w:rsid w:val="00B9577B"/>
    <w:rsid w:val="00B96162"/>
    <w:rsid w:val="00BD5AAB"/>
    <w:rsid w:val="00BD72CE"/>
    <w:rsid w:val="00BF623E"/>
    <w:rsid w:val="00C0258C"/>
    <w:rsid w:val="00C03CD9"/>
    <w:rsid w:val="00C04E9C"/>
    <w:rsid w:val="00C12954"/>
    <w:rsid w:val="00C21AB3"/>
    <w:rsid w:val="00C2690B"/>
    <w:rsid w:val="00C313D2"/>
    <w:rsid w:val="00C34357"/>
    <w:rsid w:val="00C37A4E"/>
    <w:rsid w:val="00C50C63"/>
    <w:rsid w:val="00C6163F"/>
    <w:rsid w:val="00C65BB4"/>
    <w:rsid w:val="00C772E9"/>
    <w:rsid w:val="00C82810"/>
    <w:rsid w:val="00C90B56"/>
    <w:rsid w:val="00C92CA5"/>
    <w:rsid w:val="00C94AC4"/>
    <w:rsid w:val="00CC1C3F"/>
    <w:rsid w:val="00CC7EAB"/>
    <w:rsid w:val="00CD2D69"/>
    <w:rsid w:val="00CD5B02"/>
    <w:rsid w:val="00CD7BBA"/>
    <w:rsid w:val="00CE0FEC"/>
    <w:rsid w:val="00CF0519"/>
    <w:rsid w:val="00CF06B3"/>
    <w:rsid w:val="00D02C7D"/>
    <w:rsid w:val="00D129E0"/>
    <w:rsid w:val="00D14090"/>
    <w:rsid w:val="00D336EE"/>
    <w:rsid w:val="00D3423F"/>
    <w:rsid w:val="00D41F26"/>
    <w:rsid w:val="00D548DB"/>
    <w:rsid w:val="00D55153"/>
    <w:rsid w:val="00D60F1D"/>
    <w:rsid w:val="00D62B86"/>
    <w:rsid w:val="00D660CA"/>
    <w:rsid w:val="00D665AF"/>
    <w:rsid w:val="00D82A38"/>
    <w:rsid w:val="00D858F7"/>
    <w:rsid w:val="00D8766B"/>
    <w:rsid w:val="00DA3371"/>
    <w:rsid w:val="00DB246F"/>
    <w:rsid w:val="00DB2E90"/>
    <w:rsid w:val="00DB5E2A"/>
    <w:rsid w:val="00DB75B1"/>
    <w:rsid w:val="00DC03A1"/>
    <w:rsid w:val="00DC1360"/>
    <w:rsid w:val="00DC763E"/>
    <w:rsid w:val="00DE18DD"/>
    <w:rsid w:val="00DE3DCE"/>
    <w:rsid w:val="00DF0DD3"/>
    <w:rsid w:val="00DF4227"/>
    <w:rsid w:val="00DF6312"/>
    <w:rsid w:val="00E069C8"/>
    <w:rsid w:val="00E121FF"/>
    <w:rsid w:val="00E13776"/>
    <w:rsid w:val="00E16046"/>
    <w:rsid w:val="00E30947"/>
    <w:rsid w:val="00E35D99"/>
    <w:rsid w:val="00E36BC3"/>
    <w:rsid w:val="00E42B7C"/>
    <w:rsid w:val="00E44B4B"/>
    <w:rsid w:val="00E5074C"/>
    <w:rsid w:val="00E526B7"/>
    <w:rsid w:val="00E52CEF"/>
    <w:rsid w:val="00E574A3"/>
    <w:rsid w:val="00E57A02"/>
    <w:rsid w:val="00E57A95"/>
    <w:rsid w:val="00E66B94"/>
    <w:rsid w:val="00E71788"/>
    <w:rsid w:val="00E72299"/>
    <w:rsid w:val="00E72B8F"/>
    <w:rsid w:val="00E7361D"/>
    <w:rsid w:val="00E771AF"/>
    <w:rsid w:val="00E85A1B"/>
    <w:rsid w:val="00E922EB"/>
    <w:rsid w:val="00EA2D58"/>
    <w:rsid w:val="00EA3320"/>
    <w:rsid w:val="00EA47DA"/>
    <w:rsid w:val="00EB0A11"/>
    <w:rsid w:val="00EB434F"/>
    <w:rsid w:val="00EB56ED"/>
    <w:rsid w:val="00ED782F"/>
    <w:rsid w:val="00EE1029"/>
    <w:rsid w:val="00EE14D7"/>
    <w:rsid w:val="00EE24C3"/>
    <w:rsid w:val="00EE7AA8"/>
    <w:rsid w:val="00F041E0"/>
    <w:rsid w:val="00F07935"/>
    <w:rsid w:val="00F14843"/>
    <w:rsid w:val="00F23A70"/>
    <w:rsid w:val="00F25249"/>
    <w:rsid w:val="00F34BBE"/>
    <w:rsid w:val="00F37B91"/>
    <w:rsid w:val="00F44C6F"/>
    <w:rsid w:val="00F56724"/>
    <w:rsid w:val="00F57FD6"/>
    <w:rsid w:val="00F63F42"/>
    <w:rsid w:val="00F67064"/>
    <w:rsid w:val="00F725ED"/>
    <w:rsid w:val="00F73F83"/>
    <w:rsid w:val="00F86A8F"/>
    <w:rsid w:val="00F91839"/>
    <w:rsid w:val="00F93134"/>
    <w:rsid w:val="00F94A86"/>
    <w:rsid w:val="00FA65D6"/>
    <w:rsid w:val="00FA7785"/>
    <w:rsid w:val="00FB0307"/>
    <w:rsid w:val="00FB0469"/>
    <w:rsid w:val="00FB4810"/>
    <w:rsid w:val="00FB5C8D"/>
    <w:rsid w:val="00FB71BC"/>
    <w:rsid w:val="00FE0D00"/>
    <w:rsid w:val="00FE0D86"/>
    <w:rsid w:val="00FE2AED"/>
    <w:rsid w:val="00FE5DA5"/>
    <w:rsid w:val="00FE6B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4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06B3"/>
    <w:rPr>
      <w:color w:val="0000FF" w:themeColor="hyperlink"/>
      <w:u w:val="single"/>
    </w:rPr>
  </w:style>
  <w:style w:type="paragraph" w:styleId="a4">
    <w:name w:val="Balloon Text"/>
    <w:basedOn w:val="a"/>
    <w:link w:val="a5"/>
    <w:uiPriority w:val="99"/>
    <w:semiHidden/>
    <w:unhideWhenUsed/>
    <w:rsid w:val="00E069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69C8"/>
    <w:rPr>
      <w:rFonts w:ascii="Tahoma" w:hAnsi="Tahoma" w:cs="Tahoma"/>
      <w:sz w:val="16"/>
      <w:szCs w:val="16"/>
    </w:rPr>
  </w:style>
  <w:style w:type="paragraph" w:styleId="a6">
    <w:name w:val="List Paragraph"/>
    <w:basedOn w:val="a"/>
    <w:uiPriority w:val="34"/>
    <w:qFormat/>
    <w:rsid w:val="00A073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06B3"/>
    <w:rPr>
      <w:color w:val="0000FF" w:themeColor="hyperlink"/>
      <w:u w:val="single"/>
    </w:rPr>
  </w:style>
  <w:style w:type="paragraph" w:styleId="a4">
    <w:name w:val="Balloon Text"/>
    <w:basedOn w:val="a"/>
    <w:link w:val="a5"/>
    <w:uiPriority w:val="99"/>
    <w:semiHidden/>
    <w:unhideWhenUsed/>
    <w:rsid w:val="00E069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6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715289">
      <w:bodyDiv w:val="1"/>
      <w:marLeft w:val="0"/>
      <w:marRight w:val="0"/>
      <w:marTop w:val="0"/>
      <w:marBottom w:val="0"/>
      <w:divBdr>
        <w:top w:val="none" w:sz="0" w:space="0" w:color="auto"/>
        <w:left w:val="none" w:sz="0" w:space="0" w:color="auto"/>
        <w:bottom w:val="none" w:sz="0" w:space="0" w:color="auto"/>
        <w:right w:val="none" w:sz="0" w:space="0" w:color="auto"/>
      </w:divBdr>
    </w:div>
    <w:div w:id="1056049440">
      <w:bodyDiv w:val="1"/>
      <w:marLeft w:val="0"/>
      <w:marRight w:val="0"/>
      <w:marTop w:val="0"/>
      <w:marBottom w:val="0"/>
      <w:divBdr>
        <w:top w:val="none" w:sz="0" w:space="0" w:color="auto"/>
        <w:left w:val="none" w:sz="0" w:space="0" w:color="auto"/>
        <w:bottom w:val="none" w:sz="0" w:space="0" w:color="auto"/>
        <w:right w:val="none" w:sz="0" w:space="0" w:color="auto"/>
      </w:divBdr>
      <w:divsChild>
        <w:div w:id="1973317922">
          <w:marLeft w:val="0"/>
          <w:marRight w:val="0"/>
          <w:marTop w:val="0"/>
          <w:marBottom w:val="0"/>
          <w:divBdr>
            <w:top w:val="none" w:sz="0" w:space="0" w:color="auto"/>
            <w:left w:val="none" w:sz="0" w:space="0" w:color="auto"/>
            <w:bottom w:val="none" w:sz="0" w:space="0" w:color="auto"/>
            <w:right w:val="none" w:sz="0" w:space="0" w:color="auto"/>
          </w:divBdr>
        </w:div>
        <w:div w:id="1875117792">
          <w:marLeft w:val="0"/>
          <w:marRight w:val="0"/>
          <w:marTop w:val="0"/>
          <w:marBottom w:val="0"/>
          <w:divBdr>
            <w:top w:val="none" w:sz="0" w:space="0" w:color="auto"/>
            <w:left w:val="none" w:sz="0" w:space="0" w:color="auto"/>
            <w:bottom w:val="none" w:sz="0" w:space="0" w:color="auto"/>
            <w:right w:val="none" w:sz="0" w:space="0" w:color="auto"/>
          </w:divBdr>
          <w:divsChild>
            <w:div w:id="12659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28154">
      <w:bodyDiv w:val="1"/>
      <w:marLeft w:val="0"/>
      <w:marRight w:val="0"/>
      <w:marTop w:val="0"/>
      <w:marBottom w:val="0"/>
      <w:divBdr>
        <w:top w:val="none" w:sz="0" w:space="0" w:color="auto"/>
        <w:left w:val="none" w:sz="0" w:space="0" w:color="auto"/>
        <w:bottom w:val="none" w:sz="0" w:space="0" w:color="auto"/>
        <w:right w:val="none" w:sz="0" w:space="0" w:color="auto"/>
      </w:divBdr>
    </w:div>
    <w:div w:id="169858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e.sdamgia.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ulture.ru" TargetMode="External"/><Relationship Id="rId12" Type="http://schemas.openxmlformats.org/officeDocument/2006/relationships/hyperlink" Target="http://onlinetetrad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t.msu.ru/about/gen_news/" TargetMode="External"/><Relationship Id="rId11" Type="http://schemas.openxmlformats.org/officeDocument/2006/relationships/hyperlink" Target="https://infourok.ru/go.html?href=http%3A%2F%2Fonlinetetradka.ru%2F" TargetMode="External"/><Relationship Id="rId5" Type="http://schemas.openxmlformats.org/officeDocument/2006/relationships/webSettings" Target="webSettings.xml"/><Relationship Id="rId10" Type="http://schemas.openxmlformats.org/officeDocument/2006/relationships/hyperlink" Target="https://interneturok.ru" TargetMode="External"/><Relationship Id="rId4" Type="http://schemas.openxmlformats.org/officeDocument/2006/relationships/settings" Target="settings.xml"/><Relationship Id="rId9" Type="http://schemas.openxmlformats.org/officeDocument/2006/relationships/hyperlink" Target="http://www.histor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1997</Words>
  <Characters>11385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тфефа</cp:lastModifiedBy>
  <cp:revision>21</cp:revision>
  <cp:lastPrinted>2019-03-25T19:56:00Z</cp:lastPrinted>
  <dcterms:created xsi:type="dcterms:W3CDTF">2019-02-19T12:35:00Z</dcterms:created>
  <dcterms:modified xsi:type="dcterms:W3CDTF">2019-04-23T05:10:00Z</dcterms:modified>
</cp:coreProperties>
</file>