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DE" w:rsidRPr="00AA088D" w:rsidRDefault="003000DE" w:rsidP="003000D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A08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«Ранняя профилактика социального сиротства и безнадзорности несовершеннолетних»</w:t>
      </w:r>
    </w:p>
    <w:p w:rsidR="00AA088D" w:rsidRDefault="00AA088D" w:rsidP="00912568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12568" w:rsidRPr="00912568" w:rsidRDefault="003000DE" w:rsidP="00912568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0" w:name="_GoBack"/>
      <w:bookmarkEnd w:id="0"/>
      <w:r w:rsidRPr="009125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Браженкова Тамара Викторовна</w:t>
      </w:r>
      <w:r w:rsidR="00912568" w:rsidRPr="009125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912568" w:rsidRPr="00912568" w:rsidRDefault="00912568" w:rsidP="00912568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Социальный педагог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  <w:r w:rsidRPr="009125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МБДОУ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«Детский сад</w:t>
      </w:r>
      <w:r w:rsidRPr="009125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«Мишутка» </w:t>
      </w:r>
    </w:p>
    <w:p w:rsidR="003000DE" w:rsidRDefault="003000DE" w:rsidP="00912568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000DE" w:rsidRPr="00912568" w:rsidRDefault="003000DE" w:rsidP="007C7A3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Актуальность  проблемы и причины.</w:t>
      </w:r>
    </w:p>
    <w:p w:rsidR="003000DE" w:rsidRPr="00912568" w:rsidRDefault="003000DE" w:rsidP="007C7A3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Виды профилактики. Формы работы.</w:t>
      </w:r>
    </w:p>
    <w:p w:rsidR="003000DE" w:rsidRPr="00912568" w:rsidRDefault="003000DE" w:rsidP="007C7A3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Роль МБДОУ в ранней профилактики социального сиротства и безнадзорности несовершеннолетних.</w:t>
      </w:r>
    </w:p>
    <w:p w:rsidR="003000DE" w:rsidRPr="00912568" w:rsidRDefault="003000DE" w:rsidP="007C7A3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а) цель</w:t>
      </w:r>
    </w:p>
    <w:p w:rsidR="003000DE" w:rsidRPr="00912568" w:rsidRDefault="003000DE" w:rsidP="007C7A3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б) задачи</w:t>
      </w:r>
    </w:p>
    <w:p w:rsidR="003000DE" w:rsidRPr="00912568" w:rsidRDefault="003000DE" w:rsidP="007C7A3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Пути реализации задач по профилактике социального сиротства </w:t>
      </w:r>
    </w:p>
    <w:p w:rsidR="003000DE" w:rsidRPr="00912568" w:rsidRDefault="003000DE" w:rsidP="007C7A3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Деятельность социального педагога по профилактике семейного неблагополучия и социального сиротства в МБДОУ</w:t>
      </w:r>
    </w:p>
    <w:p w:rsidR="003000DE" w:rsidRPr="00912568" w:rsidRDefault="003000DE" w:rsidP="007C7A3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Список литературы: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</w:r>
    </w:p>
    <w:p w:rsidR="003000DE" w:rsidRPr="00912568" w:rsidRDefault="003000DE" w:rsidP="007C7A3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Актуальность проблемы: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Сегодня можно констатировать значительное снижение роли семьи в воспитании детей, что объясняет трудности в их последующей социализации. В то же время в обществе возрастают требования к адаптивным возможностям личности, вызванные социальными процессами.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Поэтому на современном этапе развития полноценного воспитания подрастающего поколения не теряет соей актуальности, а напротив, стоит как никогда остро.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Не получая квалифицированной  педагогической помощи, родители не в состоянии справиться со многими трудностями, связанными с воспитанием и поведением ребенка. Не зная как себя вести в трудных ситуациях, родители используют телесные наказания, угрожают детям, запугивают их и проявляют чрезмерную строгость, а порою и жестокость. При этом они не придают значения переживаниям детей. Они не понимают, что их дети нуждаются в защите и любви со стороны всех членов семьи, что уверенность в себе и свои возможности, ценностные ориентиры и мировоззрение у детей формируются,  прежде всего, в семье.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Анализ деятельности различных специалистов подтверждает, что преодоление семейного неблагополучия является острой проблемой, требующей своего решения на этапе своего зарождения. Зачастую семья не может самостоятельно преодолеть кризисную ситуацию в своем развитии. Риск усугубления ситуации может привести к приобретению ребенком – члена неблагополучной семьи – статуса социального сироты.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Дети как социальная группа не могут самостоятельно противостоять угрозам и насилию, поэтому требуется их особая защита со стороны многих институтов и, прежде всего государства.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Современное социальное сиротство   (то есть  сиротство при живых биологических родителях) является одной из наиболее болезненных проблем современного российского общества.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В последнее время государство уделяет особое внимание данной проблеме, совершенствуется работа по формированию комплекса предупредительных мер, направленных на сокращение числа социальных сирот.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lang w:eastAsia="ru-RU"/>
        </w:rPr>
        <w:t>«Дети должны быть объектом особой защиты и помощи»</w:t>
      </w: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(Всемирная декларация прав человека 1948 г.)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lang w:eastAsia="ru-RU"/>
        </w:rPr>
        <w:t xml:space="preserve">«Человечество обязано давать ребёнку лучшее, что оно имеет» 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(Декларация прав ребёнка 1959 г.)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Основные права детей провозглашены Конвенцией ООН о правах ребёнка, к которой присоединилась Россия в1990 году, взяв на себя обязательства строго соблюдать её.    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Конституция РФ закрепила положение о том, что детство находится под защитой государства,  утвердила основные гарантии жизнеобеспечения детей, включая охрану здоровья, возможность получения образования, право на жильё, социальное обеспечение. Таким образом,  Конституция РФ признаёт и гарантирует права и свободы человека согласно общепризнанным принципам и нормам международного права.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lastRenderedPageBreak/>
        <w:t xml:space="preserve">С 1 января 1997 г. В Российской Федерации была введена уголовная ответственность родителей за неисполнение обязанностей по воспитанию детей. В том случае, если родители жестоко обращаются с ребёнком, они должны нести наказание в соответствии со ст. 156 Уголовного кодекса.    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Вместе с тем, масштабы социального сиротства сокращаются медленно.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Причины социального сиротства: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Говоря о социальном сиротстве, мы можем говорить о ряде возможных причин появления и усугубления этого явления в современном обществе. Объективной причиной </w:t>
      </w:r>
      <w:r w:rsidRPr="00912568">
        <w:rPr>
          <w:rFonts w:ascii="Times New Roman" w:eastAsia="Times New Roman" w:hAnsi="Times New Roman" w:cs="Times New Roman"/>
          <w:bCs/>
          <w:i/>
          <w:kern w:val="16"/>
          <w:sz w:val="24"/>
          <w:szCs w:val="24"/>
          <w:lang w:eastAsia="ru-RU"/>
        </w:rPr>
        <w:t>сиротства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является смерть родителей, но явление </w:t>
      </w:r>
      <w:r w:rsidRPr="00912568">
        <w:rPr>
          <w:rFonts w:ascii="Times New Roman" w:eastAsia="Times New Roman" w:hAnsi="Times New Roman" w:cs="Times New Roman"/>
          <w:bCs/>
          <w:i/>
          <w:kern w:val="16"/>
          <w:sz w:val="24"/>
          <w:szCs w:val="24"/>
          <w:lang w:eastAsia="ru-RU"/>
        </w:rPr>
        <w:t>социального сиротства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возникает в случаях, когда родители ребенка живы.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lang w:eastAsia="ru-RU"/>
        </w:rPr>
        <w:t>Основная причина, по которой дети остаются без попечения родителей</w:t>
      </w:r>
      <w:r w:rsidRPr="00912568">
        <w:rPr>
          <w:rFonts w:ascii="Times New Roman" w:eastAsia="Times New Roman" w:hAnsi="Times New Roman" w:cs="Times New Roman"/>
          <w:bCs/>
          <w:i/>
          <w:kern w:val="16"/>
          <w:sz w:val="24"/>
          <w:szCs w:val="24"/>
          <w:lang w:eastAsia="ru-RU"/>
        </w:rPr>
        <w:t xml:space="preserve"> в этом случае: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– это социальная и психологическая неспособность взрослых членов семьи выполнять свои родительские обязанности. Корни этого явления кроются в негативных проявлениях психофизического состояния родителей, низком социально-экономическим, социально-педагогическим уровнем развития сфер жизнедеятельности семьи.</w:t>
      </w: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- отдельная группа причин социального сиротства связана с особыми жилищно-бытовыми условиями (отсутствие жилья, оборудование жилья с нарушением санитарных норм, частая смена места жительства – миграция) - низким социально экономическим статусом семьи, возникающим в результате безработицы, низкой заработной платы, правовой незащищенностью;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- наиболее типичные причины социального сиротства являются открытые и скрытые конфликты, ссоры между родителями и другими близкими в семье; </w:t>
      </w:r>
    </w:p>
    <w:p w:rsidR="003000DE" w:rsidRPr="00912568" w:rsidRDefault="003000DE" w:rsidP="007C7A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-</w:t>
      </w:r>
      <w:r w:rsidR="007C7A35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ориентация родителей лишь на материальное обеспечение ребёнка, родители озабочены своими проблемами, не уделяя должного внимания воспитанию детей; низкий уровень духовных потребностей у членов семьи.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Все названные причины часто выступают в сочетании друг с другом. При этом, одна из них может быть основной, остальные побочными, усиливающими влияние первой.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Типы семей, в которых существует риск отказа от ребенка: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- неполные семьи, где родители, прежде всего, стараются устроить свою личную жизнь;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- социально-неблагополучные семьи, где родители употребляют алкоголь, наркотики, не работают, совершают противоправные действия, жестоко обращаются со своими детьми, не заботятся о них. В такой семье, возможен отказ от ребенка, уход ребенка из семьи, лишение родительских прав, помещение родителей в места лишения свободы;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- к группе риска относятся и семьи, имеющие детей с тяжелыми заболеваниями, особенностями развития, инвалидностью. В этом случае также возможен отказ от ребенка, а помещение детей в интернатные учреждения в соответствии с профилем заболевания ведет к ослаблению связей с семьей, фактическому сиротству.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Уровни социальной профилактики: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1. </w:t>
      </w:r>
      <w:r w:rsidRPr="00912568">
        <w:rPr>
          <w:rFonts w:ascii="Times New Roman" w:eastAsia="Times New Roman" w:hAnsi="Times New Roman" w:cs="Times New Roman"/>
          <w:bCs/>
          <w:i/>
          <w:kern w:val="16"/>
          <w:sz w:val="24"/>
          <w:szCs w:val="24"/>
          <w:lang w:eastAsia="ru-RU"/>
        </w:rPr>
        <w:t xml:space="preserve">Общесоциальный 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уровень (общая профилактика) предусматривает деятельность государства, общества, их институтов, направленную на разрешение противоречий в области экономики, социальной жизни, в нравственно-духовной сфере и т.п. Она осуществляется различными органами государственной власти и управления, общественными формированиями, для которых функция предупреждения преступности не является главной или профессиональной. Социальной профилактике посвящен, например, Федеральный закон Российской Федерации «Об основах системы профилактики безнадзорности и правонарушений несовершеннолетних» (от 24.06.1999г.  № 120-ФЗ).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i/>
          <w:kern w:val="16"/>
          <w:sz w:val="24"/>
          <w:szCs w:val="24"/>
          <w:lang w:eastAsia="ru-RU"/>
        </w:rPr>
        <w:t>2. Специальный уровень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(социально-педагогическая профилактика) состоит в целенаправленном воздействии на негативные факторы, связанные с отдельными видами отклонений или проблем. Устранение или нейтрализация причин этих отклонений осуществляется в процессе деятельности соответствующих субъектов, для которых профилактическая функция является профессиональной.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i/>
          <w:kern w:val="16"/>
          <w:sz w:val="24"/>
          <w:szCs w:val="24"/>
          <w:lang w:eastAsia="ru-RU"/>
        </w:rPr>
        <w:lastRenderedPageBreak/>
        <w:t>3. Индивидуальный уровень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(индивидуальная профилактика) представляет собой профилактическую деятельность в отношении конкретных лиц, поведение которых имеет черты отклонения или  проблемности. 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Виды профилактики: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В зависимости от стадии развития проблемы профилактика бывает нескольких видов: </w:t>
      </w:r>
      <w:r w:rsidRPr="00912568">
        <w:rPr>
          <w:rFonts w:ascii="Times New Roman" w:eastAsia="Times New Roman" w:hAnsi="Times New Roman" w:cs="Times New Roman"/>
          <w:bCs/>
          <w:i/>
          <w:kern w:val="16"/>
          <w:sz w:val="24"/>
          <w:szCs w:val="24"/>
          <w:lang w:eastAsia="ru-RU"/>
        </w:rPr>
        <w:t>ранняя профилактика, непосредственная профилактика.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i/>
          <w:kern w:val="16"/>
          <w:sz w:val="24"/>
          <w:szCs w:val="24"/>
          <w:lang w:eastAsia="ru-RU"/>
        </w:rPr>
        <w:t>Ранняя профилактика социального сиротства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– система социальных, правовых, педагогических и иных мер, направленных на своевременное выявление и устранение причин и условий, способствующих безнадзорности и беспризорности, т.е. социальному сиротству.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Формы работы: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По способу организации  профилактической работы в нашем дошкольном учреждении  широко применяются следующие формы  работы: групповая работа, семейная, индивидуальная: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- групповая форма работы  - воздействие на целевую группу;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- семейный уровень предполагает организацию влияния на семью несовершеннолетнего и его ближайшее окружение для предотвращения зарождения и развития неблагополучия;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- на индивидуальном уровне  работа направлена на личность, на формирование таких качеств личности, которые создают основу социально-приемлемого поведения.</w:t>
      </w:r>
    </w:p>
    <w:p w:rsidR="003000DE" w:rsidRPr="00912568" w:rsidRDefault="003000DE" w:rsidP="00D409C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Роль МБДОУ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Сегодня на образовательные учреждения возложена огромная</w:t>
      </w: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ответственность за оказание помощи родителям в вопросах воспитания детей, за содействие преодолению семейного неблагополучия и социального сиротства несовершеннолетних.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Уникальность осуществления профилактической работы в дошкольном общеобразовательном учреждении </w:t>
      </w:r>
      <w:r w:rsidR="00D409C1"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заключается,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прежде </w:t>
      </w:r>
      <w:r w:rsidR="00D409C1"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всего,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в наличии широкого спектра возможностей: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Во-первых, контакт с семьей может осуществляться на ранней стадии становления личности и на протяжении достаточно длительного времени (около 5 лет). Главная роль в профилактической деятельности образовательного учреждения часто отводится воспитателю, который с первых дней пребывания ребенка в группе знакомится с жизнью его в семье, определяя роль родителей ребенка в его содержании и воспитании.  Воспитатели  являются непосредственными свидетелями взаимоотношений родителей и детей,</w:t>
      </w: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первыми  источниками информации о проблемах в семье. </w:t>
      </w: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Это позволяет своевременно оценить ситуацию, выявить проблемы семьи, предупредить их развитие.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Во-вторых, имеется возможность участия в профилактической работе с семьёй различных специалистов, таких как медицинский работник, педагог-психолог, социальный педагог,  специалисты различных социальных служб и учреждений, заинтересованных в работе по профилактике социального сиротства.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В-третьих, при привлечении всех вышеперечисленных специалистов по данной проблеме, образовательное учреждение может обеспечить четкую координацию их усилий и различных направлений работы. Именно в целях координации действий всех заинтересованных служб и ведомств в общеобразовательных учреждениях ставятся задачи и разрабатываются  планы работы, системы мероприятий по данному направлению.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И, конечно же, решающую роль в выявлении проблем семей воспитанников, координации усилий различных специалистов по реализации профилактической работы с семьей играет социальный педагог.  Именно от него  зависит качество организации взаимодействия специалистов, адресность профилактической работы и  глубина решения проблемы.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Цель и задачи профилактической работы: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Варианты целей и задач профилактической деятельности исходят из возможных причин той проблемы, которую предполагается решить на э</w:t>
      </w:r>
      <w:r w:rsidR="007C7A35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тапе её начального оформления. 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Стратегическая задача ранней профилактики социального сиротства, детской безнадзорности и беспризорности - содействие развитию ребенка в условиях кровной семьи, обеспечение формирования полноценной личности.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Цель 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профилактической работы может быть сформулирована как в отношении социокультурных условий существования семьи (социозащитных систем), психолого-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lastRenderedPageBreak/>
        <w:t>педагогических характеристик представителей семьи (воспитательного потенциала, характера межличностных взаимоотношений и т.д.), так и в отношении ребенка как представителя кровной семейной группы.</w:t>
      </w: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Задачи 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профилактической работы вне зависимости от формулировки целевых ориентиров, как правило, включают: просвещение родителей; построение и реализацию системы мониторинга, программы мероприятий по предоставлению помощи семьям с детьми, попадающих в проблемную категорию (в нашем случае – в категорию возможного социального сиротства детей).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Цель работы ДОУ: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1. Организация профилактической работы по предупреждению социального сиротства и безнадзорности, правонарушений в отношении несовершеннолетних, содействие в защите прав детей, в соответствии с нормами международного права и российского законодательства.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Задачи: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1. Возможность предотвратить проблему, своевременно выявить и устранить причины, порождающие ее, обеспечить превентивную (предупреждающую) профилактику различного рода негативных явлений (социального, физического, социального и т. п. плана).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2. Раннее выявление семейного неблагополучия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3. Профилактика социального сиротства через оказание помощи родителям в формировании родительской уверенности и повышении компетентности в вопросах воспитания и обучения ребенка;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3. Оказание своевременной социальной защиты и помощи детям и семьям, оказавшимся в особо-трудном положении (многодетным семьям, одиноким матерям, детям-инвалидам, сиротам, находящимся под опекой и остальным, нуждающимся в социальной помощи) по различным направлениям.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4. Предоставление родителям возможности восстановлению их способности к удовлетворению основных потребностей ребёнка, повысить педагогическую компетентность родителей. Предоставить родителям шанс исправить свои ошибки.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5. Организация работы по правовому образованию старших  дошкольников, педагогов и родителей.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lang w:eastAsia="ru-RU"/>
        </w:rPr>
        <w:t>Условиями успешной  профилактической работы являются следующие принципы:</w:t>
      </w:r>
    </w:p>
    <w:p w:rsidR="003000DE" w:rsidRPr="00912568" w:rsidRDefault="003000DE" w:rsidP="007C7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- комплексность (организация воздействия на различных уровнях социального пространства, семьи и личности);</w:t>
      </w:r>
    </w:p>
    <w:p w:rsidR="003000DE" w:rsidRPr="00912568" w:rsidRDefault="003000DE" w:rsidP="007C7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- последовательность (работа  проводится поэтапно, учитывая сложность ситуации); </w:t>
      </w:r>
    </w:p>
    <w:p w:rsidR="003000DE" w:rsidRPr="00912568" w:rsidRDefault="003000DE" w:rsidP="007C7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- дифференцированность. (другими словами, вариативность профилактики, учитывая особенности лица, на которое она направлена);</w:t>
      </w:r>
    </w:p>
    <w:p w:rsidR="003000DE" w:rsidRPr="00912568" w:rsidRDefault="003000DE" w:rsidP="007C7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- своевременность; </w:t>
      </w:r>
    </w:p>
    <w:p w:rsidR="003000DE" w:rsidRPr="00912568" w:rsidRDefault="003000DE" w:rsidP="007C7A35">
      <w:pPr>
        <w:pStyle w:val="Style4"/>
        <w:widowControl/>
        <w:tabs>
          <w:tab w:val="left" w:pos="552"/>
        </w:tabs>
        <w:spacing w:line="240" w:lineRule="auto"/>
        <w:ind w:right="14"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912568">
        <w:rPr>
          <w:rStyle w:val="FontStyle11"/>
          <w:rFonts w:ascii="Times New Roman" w:hAnsi="Times New Roman" w:cs="Times New Roman"/>
          <w:sz w:val="24"/>
          <w:szCs w:val="24"/>
        </w:rPr>
        <w:t>- взаимное доверие во взаимоотношениях с родите</w:t>
      </w:r>
      <w:r w:rsidRPr="00912568">
        <w:rPr>
          <w:rStyle w:val="FontStyle11"/>
          <w:rFonts w:ascii="Times New Roman" w:hAnsi="Times New Roman" w:cs="Times New Roman"/>
          <w:sz w:val="24"/>
          <w:szCs w:val="24"/>
        </w:rPr>
        <w:softHyphen/>
        <w:t>лями;</w:t>
      </w:r>
    </w:p>
    <w:p w:rsidR="003000DE" w:rsidRPr="00912568" w:rsidRDefault="003000DE" w:rsidP="007C7A35">
      <w:pPr>
        <w:pStyle w:val="Style4"/>
        <w:widowControl/>
        <w:tabs>
          <w:tab w:val="left" w:pos="552"/>
        </w:tabs>
        <w:spacing w:line="240" w:lineRule="auto"/>
        <w:ind w:right="14"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912568">
        <w:rPr>
          <w:rStyle w:val="FontStyle11"/>
          <w:rFonts w:ascii="Times New Roman" w:hAnsi="Times New Roman" w:cs="Times New Roman"/>
          <w:sz w:val="24"/>
          <w:szCs w:val="24"/>
        </w:rPr>
        <w:t>- соблюдение такта, чуткости, отзывчивости по отношению к родителям;</w:t>
      </w:r>
    </w:p>
    <w:p w:rsidR="003000DE" w:rsidRPr="00912568" w:rsidRDefault="003000DE" w:rsidP="007C7A35">
      <w:pPr>
        <w:pStyle w:val="Style4"/>
        <w:widowControl/>
        <w:tabs>
          <w:tab w:val="left" w:pos="709"/>
        </w:tabs>
        <w:spacing w:line="240" w:lineRule="auto"/>
        <w:ind w:right="19"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912568">
        <w:rPr>
          <w:rStyle w:val="FontStyle11"/>
          <w:rFonts w:ascii="Times New Roman" w:hAnsi="Times New Roman" w:cs="Times New Roman"/>
          <w:sz w:val="24"/>
          <w:szCs w:val="24"/>
        </w:rPr>
        <w:t>- учет своеобразия условий жизни каждой семьи, возраста родителей</w:t>
      </w:r>
      <w:r w:rsidR="007C7A35">
        <w:rPr>
          <w:rStyle w:val="FontStyle11"/>
          <w:rFonts w:ascii="Times New Roman" w:hAnsi="Times New Roman" w:cs="Times New Roman"/>
          <w:sz w:val="24"/>
          <w:szCs w:val="24"/>
        </w:rPr>
        <w:t>;</w:t>
      </w:r>
    </w:p>
    <w:p w:rsidR="003000DE" w:rsidRPr="00912568" w:rsidRDefault="003000DE" w:rsidP="007C7A35">
      <w:pPr>
        <w:pStyle w:val="Style4"/>
        <w:widowControl/>
        <w:tabs>
          <w:tab w:val="left" w:pos="709"/>
        </w:tabs>
        <w:spacing w:line="240" w:lineRule="auto"/>
        <w:ind w:right="19"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912568">
        <w:rPr>
          <w:rStyle w:val="FontStyle11"/>
          <w:rFonts w:ascii="Times New Roman" w:hAnsi="Times New Roman" w:cs="Times New Roman"/>
          <w:sz w:val="24"/>
          <w:szCs w:val="24"/>
        </w:rPr>
        <w:t>- уровня подготовленности в вопросах воспитания;</w:t>
      </w:r>
    </w:p>
    <w:p w:rsidR="003000DE" w:rsidRPr="00912568" w:rsidRDefault="003000DE" w:rsidP="007C7A35">
      <w:pPr>
        <w:pStyle w:val="Style4"/>
        <w:widowControl/>
        <w:tabs>
          <w:tab w:val="left" w:pos="552"/>
        </w:tabs>
        <w:spacing w:line="240" w:lineRule="auto"/>
        <w:ind w:right="19"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912568">
        <w:rPr>
          <w:rStyle w:val="FontStyle11"/>
          <w:rFonts w:ascii="Times New Roman" w:hAnsi="Times New Roman" w:cs="Times New Roman"/>
          <w:sz w:val="24"/>
          <w:szCs w:val="24"/>
        </w:rPr>
        <w:t>- сочетание индивидуального подхода к каждой семье с организацией  работы со всеми родителями группы;</w:t>
      </w:r>
    </w:p>
    <w:p w:rsidR="003000DE" w:rsidRPr="00912568" w:rsidRDefault="003000DE" w:rsidP="007C7A35">
      <w:pPr>
        <w:pStyle w:val="Style4"/>
        <w:widowControl/>
        <w:tabs>
          <w:tab w:val="left" w:pos="552"/>
        </w:tabs>
        <w:spacing w:line="240" w:lineRule="auto"/>
        <w:ind w:right="24"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912568">
        <w:rPr>
          <w:rStyle w:val="FontStyle11"/>
          <w:rFonts w:ascii="Times New Roman" w:hAnsi="Times New Roman" w:cs="Times New Roman"/>
          <w:sz w:val="24"/>
          <w:szCs w:val="24"/>
        </w:rPr>
        <w:t>- взаимосвязь разных форм ра</w:t>
      </w:r>
      <w:r w:rsidRPr="00912568">
        <w:rPr>
          <w:rStyle w:val="FontStyle11"/>
          <w:rFonts w:ascii="Times New Roman" w:hAnsi="Times New Roman" w:cs="Times New Roman"/>
          <w:sz w:val="24"/>
          <w:szCs w:val="24"/>
        </w:rPr>
        <w:softHyphen/>
        <w:t>боты с родителями;</w:t>
      </w:r>
    </w:p>
    <w:p w:rsidR="003000DE" w:rsidRPr="00912568" w:rsidRDefault="003000DE" w:rsidP="007C7A35">
      <w:pPr>
        <w:pStyle w:val="Style4"/>
        <w:widowControl/>
        <w:tabs>
          <w:tab w:val="left" w:pos="557"/>
        </w:tabs>
        <w:spacing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912568">
        <w:rPr>
          <w:rStyle w:val="FontStyle11"/>
          <w:rFonts w:ascii="Times New Roman" w:hAnsi="Times New Roman" w:cs="Times New Roman"/>
          <w:sz w:val="24"/>
          <w:szCs w:val="24"/>
        </w:rPr>
        <w:t xml:space="preserve">- </w:t>
      </w:r>
      <w:r w:rsidR="007C7A35">
        <w:rPr>
          <w:rStyle w:val="FontStyle11"/>
          <w:rFonts w:ascii="Times New Roman" w:hAnsi="Times New Roman" w:cs="Times New Roman"/>
          <w:sz w:val="24"/>
          <w:szCs w:val="24"/>
        </w:rPr>
        <w:t>с</w:t>
      </w:r>
      <w:r w:rsidRPr="00912568">
        <w:rPr>
          <w:rStyle w:val="FontStyle11"/>
          <w:rFonts w:ascii="Times New Roman" w:hAnsi="Times New Roman" w:cs="Times New Roman"/>
          <w:sz w:val="24"/>
          <w:szCs w:val="24"/>
        </w:rPr>
        <w:t>истема в работе с родителями.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lang w:eastAsia="ru-RU"/>
        </w:rPr>
        <w:t>Основные механизмы в работе по профилактике социального сиротства: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- адресность (учет возрастных, половых и социальных характеристик);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- массовость (приоритет групповых форм работы);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- позитивность информации;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- минимизация негативных последствий;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- личная заинтересованность и ответственность участников;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- максимальная активность личности;</w:t>
      </w:r>
    </w:p>
    <w:p w:rsidR="003000DE" w:rsidRPr="00912568" w:rsidRDefault="003000DE" w:rsidP="007C7A3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-устремленность в будущее (оценка последствий поведения, актуализация позитивных ценностей и целей).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lastRenderedPageBreak/>
        <w:t xml:space="preserve">Деятельность социального педагога  с семьей включает три основных составляющих социально – педагогической помощи: </w:t>
      </w:r>
      <w:r w:rsidRPr="00912568"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lang w:eastAsia="ru-RU"/>
        </w:rPr>
        <w:t>образовательную, психологическую и посредническую.</w:t>
      </w: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 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Работа ведется в тесном взаимодействии со всеми педагогами детского сада, в оказании психологической помощи  главная роль отводится педагогу-психологу.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lang w:eastAsia="ru-RU"/>
        </w:rPr>
        <w:t>Образовательная</w:t>
      </w:r>
      <w:r w:rsidRPr="00912568">
        <w:rPr>
          <w:rFonts w:ascii="Times New Roman" w:eastAsia="Times New Roman" w:hAnsi="Times New Roman" w:cs="Times New Roman"/>
          <w:bCs/>
          <w:i/>
          <w:kern w:val="16"/>
          <w:sz w:val="24"/>
          <w:szCs w:val="24"/>
          <w:lang w:eastAsia="ru-RU"/>
        </w:rPr>
        <w:t xml:space="preserve"> 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составляющая включает в себя два направления  деятельности педагогов детского сада: помощь в обучении и воспитании: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lang w:eastAsia="ru-RU"/>
        </w:rPr>
        <w:t>Помощь в обучении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направлена на предотвращение возникающих семейных проблем и формирование педагогической культуры родителей.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lang w:eastAsia="ru-RU"/>
        </w:rPr>
        <w:t>Помощь в воспитании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проводится, в первую очередь, с родителями – путем их консультирования для решения задачи, оказание своевременной помощи семье в целях ее укрепления и наиболее полного использования ее воспитательного потенциала, а так же с ребенком посредством создания специальных воспитательных ситуаций.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lang w:eastAsia="ru-RU"/>
        </w:rPr>
        <w:t>Психологическая составляющая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социально – педагогической помощи включает в себя 2 компонента: социально – психологическую поддержку и коррекцию.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lang w:eastAsia="ru-RU"/>
        </w:rPr>
        <w:t xml:space="preserve">Объектом воздействия деятельности социального педагога являются: ребенок,  родители, взрослые члены семьи и сама семья в целом, педагоги ДОУ.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по ранней профилактики социального сиротства особое внимание уделяется </w:t>
      </w: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</w:t>
      </w:r>
      <w:r w:rsidRPr="00912568"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lang w:eastAsia="ru-RU"/>
        </w:rPr>
        <w:t>правовому образованию</w:t>
      </w: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,</w:t>
      </w:r>
      <w:r w:rsidRPr="009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правовой компетенции у педагогов, воспитанников и их родителей.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Знать свои права ребенок должен уже в детстве. Однако для этого совсем не обязательно читать ему нормативные документы. Чтобы воспитать маленького гражданина, сформировать в нем высокие морально-нравственные качества, научить уважать свои права и права других людей, в первую очередь необходимо знание и соблюдение их взрослыми, окружающими ребенка. Поэтому повышение правовой компетентности родителей и педагогов всегда актуально.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Перечень документов по правам ребёнка, рекомендуемый для изучения и ознакомления родителей и педагогов: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Всеобщая декларация прав человека;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Конвенция о правах ребенка;</w:t>
      </w:r>
    </w:p>
    <w:p w:rsidR="003000DE" w:rsidRPr="00912568" w:rsidRDefault="003000DE" w:rsidP="00C74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Всемирная декларация об обеспечении выживания, защиты и развития детей;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Конституция Российской Федерации;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Семейный кодекс РФ;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Гражданский кодекс РФ;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Уголовный кодекс РФ;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Трудовой кодекс РФ;</w:t>
      </w:r>
    </w:p>
    <w:p w:rsidR="003000DE" w:rsidRPr="00912568" w:rsidRDefault="003000DE" w:rsidP="00C74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Закон РФ от от 29.12.2012 г. № 273-ФЗ «Об образовании в Российской Федерации»;</w:t>
      </w:r>
    </w:p>
    <w:p w:rsidR="003000DE" w:rsidRPr="00912568" w:rsidRDefault="003000DE" w:rsidP="00C74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Закон РФ от 24.07.1998 №124-ФЗ «Об основных гарантиях прав ребенка в Российской Федерации»;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Работу с родителями  в ДОУ ведётся поэтапно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: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ознакомление их с дошкольным учреждением, группой, основными нормативными документами по правам детей;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планирование и обеспечение правового образования родителей, привлечение родителей к участию в родительских собраниях, днях открытых дверей, встречах за круглым столом и других мероприятиях;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посещение семей педагогами и специалистами ДОУ;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анализ промежуточных и итоговых результатов работы с родителями.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Для успешного решения вопросов  ранней профилактики социального сиротства и правового образования родителей, ежегодно составляется план работы с родителями. Как правило, в плане делается упор на проведение мероприятий, способствующих сотрудничеству ДОУ и родителей, обеспечивающих  повышение их юридических знаний в области прав детей  и повышению их педагогической компетенции.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Формы работы с родителями: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lastRenderedPageBreak/>
        <w:t xml:space="preserve">Наряду с индивидуальными консультативными беседами, наиболее эффективной формой профилактической работы с родителями являются  групповые формы.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Цель групповых форм профилактической работы: - просвещение и информирование.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Среди ведущих методов групповых  форм профилактической работы хочется выделить: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ab/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родительские собрания;</w:t>
      </w:r>
    </w:p>
    <w:p w:rsidR="003000DE" w:rsidRPr="00912568" w:rsidRDefault="003000DE" w:rsidP="00C74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дискуссии</w:t>
      </w:r>
    </w:p>
    <w:p w:rsidR="003000DE" w:rsidRPr="00912568" w:rsidRDefault="003000DE" w:rsidP="00C74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консультации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анкетирование и тестирование;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вечера вопросов и ответов;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круглые столы</w:t>
      </w:r>
    </w:p>
    <w:p w:rsidR="003000DE" w:rsidRPr="00912568" w:rsidRDefault="003000DE" w:rsidP="00C74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ролевые игры, включающие моделирование эффективного                                социального поведения.</w:t>
      </w:r>
    </w:p>
    <w:p w:rsidR="003000DE" w:rsidRPr="00912568" w:rsidRDefault="003000DE" w:rsidP="00C74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использование библиотечки юридической литературы и наглядной информации;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изучение памяток для родителей;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дни открытых дверей;</w:t>
      </w:r>
    </w:p>
    <w:p w:rsidR="003000DE" w:rsidRPr="00912568" w:rsidRDefault="003000DE" w:rsidP="00C74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привлечение родителей к участию в родительских собраниях, в спортивных праздниках и других мероприятиях организуемых в ДОУ.</w:t>
      </w:r>
    </w:p>
    <w:p w:rsidR="003000DE" w:rsidRPr="00912568" w:rsidRDefault="003000DE" w:rsidP="00C74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ab/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наличие сайта Учреждения, где постоянно выкладывается и обновляется информация для родителей.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lang w:eastAsia="ru-RU"/>
        </w:rPr>
        <w:t>Одной из групповых форм работы является подготовка письменных консультаций для родителей</w:t>
      </w: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по различным темам, касающимся правовых вопросов, во</w:t>
      </w:r>
      <w:r w:rsidR="00C74927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просов воспитания ребёнка и др.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Повышать правовой уровень родителей помогают также встречи за круглым столом. В ходе неформального общения в спокойной, уютной обстановке родители с учетом своих профессиональных знаний и жизненного опыта высказывают советы и наблюдения о ходе воспитательного процесса в ДОУ, но к сожалению не все родители активно участвуют в обсуждении затронутых проблем.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lang w:eastAsia="ru-RU"/>
        </w:rPr>
        <w:t>В ходе родительских собраний, вечеров вопросов и ответов, встреч с родителями в ДОУ</w:t>
      </w: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раздаются памятки (печатный текст на 1-2 страницы) с рекомендациями по вопросам воспитания детей, выдержками или основными положениями законодательных и иных нормативных актов, касающихся соблюдения прав детей и ответственности родителей.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В работе по ранней профилактике социального сиротства также используются индивидуальные формы работы: </w:t>
      </w:r>
    </w:p>
    <w:p w:rsidR="003000DE" w:rsidRPr="00912568" w:rsidRDefault="003000DE" w:rsidP="00C74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ab/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опрос родителей на предмет индивидуальных особенностей ребенка;</w:t>
      </w:r>
    </w:p>
    <w:p w:rsidR="003000DE" w:rsidRPr="00912568" w:rsidRDefault="003000DE" w:rsidP="00C74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ab/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ознакомление с основными документами по правам детей и обязанностями родителей;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анкетирование и тестирование;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индивидуальные беседы;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посещение семей воспитанников</w:t>
      </w:r>
      <w:r w:rsidRPr="0091256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Уважение к собеседнику, стремление к диалогу создают определенный настрой в ходе индивидуальных бесед и консультаций. Главное при проведении индивидуальных бесед и консультаций - умение слушать и слышать друг друга. 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Условия реализации правового образования родителей в ДОУ: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взаимное доверие и заинтересованность в партнерстве педагогов и родителей;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доброжелательность, тактичность в отношениях;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учет своеобразия условий жизни каждой семьи, возраста родителей, уровня подготовленности в вопросах воспитания и правовых знаний;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сочетание индивидуального подхода к каждой семье с организацией работы со всеми родителями группы;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одновременное обучение родителей и детей;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■</w:t>
      </w:r>
      <w:r w:rsidRPr="0091256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ab/>
        <w:t>обеспечение определенной последовательности во взаимодействии с родителями.</w:t>
      </w:r>
    </w:p>
    <w:p w:rsidR="003000DE" w:rsidRPr="00912568" w:rsidRDefault="003000DE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lang w:eastAsia="ru-RU"/>
        </w:rPr>
        <w:t xml:space="preserve">Таким образом, система работы с родителями  в ДОУ позволяет найти оптимальные варианты сотрудничества, повысить их педагогическую компетентность. </w:t>
      </w:r>
      <w:r w:rsidRPr="00912568"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lang w:eastAsia="ru-RU"/>
        </w:rPr>
        <w:lastRenderedPageBreak/>
        <w:t>Все это положительно сказывается на процессе воспитания и образования детей в детском саду и семье, ранней профилактике социального сиротства.</w:t>
      </w:r>
    </w:p>
    <w:p w:rsidR="00C74927" w:rsidRDefault="00C74927" w:rsidP="0091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0DE" w:rsidRPr="00912568" w:rsidRDefault="003000DE" w:rsidP="00C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литература:</w:t>
      </w:r>
    </w:p>
    <w:p w:rsidR="003000DE" w:rsidRPr="00912568" w:rsidRDefault="003000DE" w:rsidP="00C74927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рекомендации Комиссии по делам несовершеннолетних и защите их прав Смоленской области.</w:t>
      </w:r>
    </w:p>
    <w:p w:rsidR="003000DE" w:rsidRPr="00912568" w:rsidRDefault="003000DE" w:rsidP="00C74927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СОГБОУ «Центр диагностики и консультирования»</w:t>
      </w:r>
      <w:r w:rsidR="00C74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0DE" w:rsidRPr="00912568" w:rsidRDefault="003000DE" w:rsidP="00C74927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 Кушнир. «Организация Правозащитной службы для детей»</w:t>
      </w:r>
      <w:r w:rsidR="00C74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0DE" w:rsidRPr="00912568" w:rsidRDefault="003000DE" w:rsidP="00C74927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 Кузнецова «Методика работы социального педагога»</w:t>
      </w:r>
      <w:r w:rsidR="00C74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0DE" w:rsidRPr="00912568" w:rsidRDefault="003000DE" w:rsidP="00C74927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Дронова «Защита прав и достоинства маленького ребёнка»</w:t>
      </w:r>
      <w:r w:rsidR="00C74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0DE" w:rsidRPr="00912568" w:rsidRDefault="003000DE" w:rsidP="00C749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16"/>
          <w:sz w:val="24"/>
          <w:szCs w:val="24"/>
          <w:lang w:eastAsia="ru-RU"/>
        </w:rPr>
      </w:pPr>
      <w:r w:rsidRPr="009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  Безруких  «Развитие социальной уверенности у дошкольников</w:t>
      </w:r>
      <w:r w:rsidR="00C74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3000DE" w:rsidRPr="00912568" w:rsidSect="0091256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A49"/>
    <w:multiLevelType w:val="hybridMultilevel"/>
    <w:tmpl w:val="F29A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82BDA"/>
    <w:multiLevelType w:val="hybridMultilevel"/>
    <w:tmpl w:val="AF641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A7F77"/>
    <w:multiLevelType w:val="hybridMultilevel"/>
    <w:tmpl w:val="048242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D9"/>
    <w:rsid w:val="00097941"/>
    <w:rsid w:val="002802D9"/>
    <w:rsid w:val="003000DE"/>
    <w:rsid w:val="007C7A35"/>
    <w:rsid w:val="00912568"/>
    <w:rsid w:val="00AA088D"/>
    <w:rsid w:val="00C21643"/>
    <w:rsid w:val="00C379AC"/>
    <w:rsid w:val="00C74927"/>
    <w:rsid w:val="00D4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0DE"/>
    <w:pPr>
      <w:ind w:left="720"/>
      <w:contextualSpacing/>
    </w:pPr>
  </w:style>
  <w:style w:type="paragraph" w:customStyle="1" w:styleId="Style4">
    <w:name w:val="Style4"/>
    <w:basedOn w:val="a"/>
    <w:rsid w:val="003000DE"/>
    <w:pPr>
      <w:widowControl w:val="0"/>
      <w:autoSpaceDE w:val="0"/>
      <w:autoSpaceDN w:val="0"/>
      <w:adjustRightInd w:val="0"/>
      <w:spacing w:after="0" w:line="241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000DE"/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0DE"/>
    <w:pPr>
      <w:ind w:left="720"/>
      <w:contextualSpacing/>
    </w:pPr>
  </w:style>
  <w:style w:type="paragraph" w:customStyle="1" w:styleId="Style4">
    <w:name w:val="Style4"/>
    <w:basedOn w:val="a"/>
    <w:rsid w:val="003000DE"/>
    <w:pPr>
      <w:widowControl w:val="0"/>
      <w:autoSpaceDE w:val="0"/>
      <w:autoSpaceDN w:val="0"/>
      <w:adjustRightInd w:val="0"/>
      <w:spacing w:after="0" w:line="241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000DE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ED93-D2DC-4795-9D98-9186827A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3069</Words>
  <Characters>17498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Новикова ВМ</cp:lastModifiedBy>
  <cp:revision>8</cp:revision>
  <dcterms:created xsi:type="dcterms:W3CDTF">2019-03-28T12:05:00Z</dcterms:created>
  <dcterms:modified xsi:type="dcterms:W3CDTF">2019-05-21T13:07:00Z</dcterms:modified>
</cp:coreProperties>
</file>