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368" w:rsidRPr="00B41368" w:rsidRDefault="00B41368" w:rsidP="00B41368">
      <w:pPr>
        <w:jc w:val="center"/>
        <w:rPr>
          <w:rFonts w:eastAsiaTheme="minorHAnsi"/>
          <w:b/>
        </w:rPr>
      </w:pPr>
      <w:r w:rsidRPr="00B41368">
        <w:rPr>
          <w:rFonts w:eastAsiaTheme="minorHAnsi"/>
          <w:b/>
        </w:rPr>
        <w:t xml:space="preserve">Лучшие управленческие практики в сфере дошкольного образования </w:t>
      </w:r>
      <w:r w:rsidR="008026A4">
        <w:rPr>
          <w:rFonts w:eastAsiaTheme="minorHAnsi"/>
          <w:b/>
        </w:rPr>
        <w:t xml:space="preserve">муниципального образования «город Десногорск» </w:t>
      </w:r>
      <w:r w:rsidRPr="00B41368">
        <w:rPr>
          <w:rFonts w:eastAsiaTheme="minorHAnsi"/>
          <w:b/>
        </w:rPr>
        <w:t>Смоленской области</w:t>
      </w:r>
    </w:p>
    <w:p w:rsidR="00B41368" w:rsidRPr="00B41368" w:rsidRDefault="00B41368" w:rsidP="00B41368">
      <w:pPr>
        <w:rPr>
          <w:rFonts w:eastAsiaTheme="minorHAnsi"/>
        </w:rPr>
      </w:pPr>
    </w:p>
    <w:tbl>
      <w:tblPr>
        <w:tblStyle w:val="1"/>
        <w:tblW w:w="152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948"/>
        <w:gridCol w:w="1984"/>
        <w:gridCol w:w="2410"/>
        <w:gridCol w:w="3402"/>
        <w:gridCol w:w="2410"/>
        <w:gridCol w:w="1559"/>
      </w:tblGrid>
      <w:tr w:rsidR="00B41368" w:rsidRPr="00B41368" w:rsidTr="0016574D">
        <w:tc>
          <w:tcPr>
            <w:tcW w:w="568" w:type="dxa"/>
          </w:tcPr>
          <w:p w:rsidR="00B41368" w:rsidRPr="00B41368" w:rsidRDefault="00B41368" w:rsidP="00B41368">
            <w:pPr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  <w:sz w:val="24"/>
              </w:rPr>
            </w:pPr>
            <w:r w:rsidRPr="00B41368">
              <w:rPr>
                <w:rFonts w:eastAsia="Times New Roman"/>
                <w:b/>
                <w:bCs/>
                <w:color w:val="000000"/>
                <w:sz w:val="24"/>
              </w:rPr>
              <w:t xml:space="preserve">№ </w:t>
            </w:r>
            <w:proofErr w:type="gramStart"/>
            <w:r w:rsidRPr="00B41368">
              <w:rPr>
                <w:rFonts w:eastAsia="Times New Roman"/>
                <w:b/>
                <w:bCs/>
                <w:color w:val="000000"/>
                <w:sz w:val="24"/>
              </w:rPr>
              <w:t>п</w:t>
            </w:r>
            <w:proofErr w:type="gramEnd"/>
            <w:r w:rsidRPr="00B41368">
              <w:rPr>
                <w:rFonts w:eastAsia="Times New Roman"/>
                <w:b/>
                <w:bCs/>
                <w:color w:val="000000"/>
                <w:sz w:val="24"/>
              </w:rPr>
              <w:t>/п</w:t>
            </w:r>
          </w:p>
        </w:tc>
        <w:tc>
          <w:tcPr>
            <w:tcW w:w="2948" w:type="dxa"/>
          </w:tcPr>
          <w:p w:rsidR="00B41368" w:rsidRPr="00B41368" w:rsidRDefault="00B41368" w:rsidP="00B41368">
            <w:pPr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  <w:sz w:val="24"/>
              </w:rPr>
            </w:pPr>
            <w:r w:rsidRPr="00B41368">
              <w:rPr>
                <w:rFonts w:eastAsia="Times New Roman"/>
                <w:b/>
                <w:bCs/>
                <w:color w:val="000000"/>
                <w:sz w:val="24"/>
              </w:rPr>
              <w:t xml:space="preserve">Название ДОО, адрес, телефон, </w:t>
            </w:r>
            <w:r w:rsidRPr="00B41368">
              <w:rPr>
                <w:rFonts w:eastAsia="Times New Roman"/>
                <w:b/>
                <w:bCs/>
                <w:color w:val="000000"/>
                <w:sz w:val="24"/>
                <w:lang w:val="en-US"/>
              </w:rPr>
              <w:t>E</w:t>
            </w:r>
            <w:r w:rsidRPr="00B41368">
              <w:rPr>
                <w:rFonts w:eastAsia="Times New Roman"/>
                <w:b/>
                <w:bCs/>
                <w:color w:val="000000"/>
                <w:sz w:val="24"/>
              </w:rPr>
              <w:t>-</w:t>
            </w:r>
            <w:r w:rsidRPr="00B41368">
              <w:rPr>
                <w:rFonts w:eastAsia="Times New Roman"/>
                <w:b/>
                <w:bCs/>
                <w:color w:val="000000"/>
                <w:sz w:val="24"/>
                <w:lang w:val="en-US"/>
              </w:rPr>
              <w:t>mail</w:t>
            </w:r>
            <w:r w:rsidRPr="00B41368">
              <w:rPr>
                <w:rFonts w:eastAsia="Times New Roman"/>
                <w:b/>
                <w:bCs/>
                <w:color w:val="000000"/>
                <w:sz w:val="24"/>
              </w:rPr>
              <w:t>, Ф.И.О. руководителя</w:t>
            </w:r>
          </w:p>
        </w:tc>
        <w:tc>
          <w:tcPr>
            <w:tcW w:w="1984" w:type="dxa"/>
          </w:tcPr>
          <w:p w:rsidR="00B41368" w:rsidRPr="00B41368" w:rsidRDefault="00B41368" w:rsidP="00B41368">
            <w:pPr>
              <w:shd w:val="clear" w:color="auto" w:fill="FFFFFF"/>
              <w:jc w:val="center"/>
              <w:rPr>
                <w:rFonts w:eastAsiaTheme="minorHAnsi"/>
                <w:b/>
                <w:sz w:val="24"/>
              </w:rPr>
            </w:pPr>
            <w:r w:rsidRPr="00B41368">
              <w:rPr>
                <w:rFonts w:eastAsiaTheme="minorHAnsi"/>
                <w:b/>
                <w:sz w:val="24"/>
              </w:rPr>
              <w:t>Тема управленческой практики</w:t>
            </w:r>
          </w:p>
        </w:tc>
        <w:tc>
          <w:tcPr>
            <w:tcW w:w="2410" w:type="dxa"/>
          </w:tcPr>
          <w:p w:rsidR="00B41368" w:rsidRPr="00B41368" w:rsidRDefault="00B41368" w:rsidP="0016574D">
            <w:pPr>
              <w:shd w:val="clear" w:color="auto" w:fill="FFFFFF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B41368">
              <w:rPr>
                <w:rFonts w:eastAsiaTheme="minorHAnsi"/>
                <w:b/>
                <w:sz w:val="22"/>
                <w:szCs w:val="22"/>
              </w:rPr>
              <w:t>Краткое описание управленческой практики</w:t>
            </w:r>
          </w:p>
        </w:tc>
        <w:tc>
          <w:tcPr>
            <w:tcW w:w="3402" w:type="dxa"/>
          </w:tcPr>
          <w:p w:rsidR="00B41368" w:rsidRPr="00B41368" w:rsidRDefault="00B41368" w:rsidP="00B41368">
            <w:pPr>
              <w:shd w:val="clear" w:color="auto" w:fill="FFFFFF"/>
              <w:jc w:val="center"/>
              <w:rPr>
                <w:rFonts w:eastAsiaTheme="minorHAnsi"/>
                <w:b/>
                <w:sz w:val="24"/>
              </w:rPr>
            </w:pPr>
            <w:r w:rsidRPr="00B41368">
              <w:rPr>
                <w:rFonts w:eastAsiaTheme="minorHAnsi"/>
                <w:b/>
                <w:sz w:val="24"/>
              </w:rPr>
              <w:t>Результаты (перечень локальных актов, диагностических и иных материалов, программ и пр.)</w:t>
            </w:r>
          </w:p>
        </w:tc>
        <w:tc>
          <w:tcPr>
            <w:tcW w:w="2410" w:type="dxa"/>
          </w:tcPr>
          <w:p w:rsidR="00B41368" w:rsidRPr="00B41368" w:rsidRDefault="00B41368" w:rsidP="00B41368">
            <w:pPr>
              <w:shd w:val="clear" w:color="auto" w:fill="FFFFFF"/>
              <w:jc w:val="center"/>
              <w:rPr>
                <w:rFonts w:eastAsiaTheme="minorHAnsi"/>
                <w:b/>
                <w:sz w:val="24"/>
              </w:rPr>
            </w:pPr>
            <w:r w:rsidRPr="00B41368">
              <w:rPr>
                <w:rFonts w:eastAsiaTheme="minorHAnsi"/>
                <w:b/>
                <w:sz w:val="24"/>
              </w:rPr>
              <w:t xml:space="preserve">Ссылка на сайт, где </w:t>
            </w:r>
            <w:proofErr w:type="gramStart"/>
            <w:r w:rsidRPr="00B41368">
              <w:rPr>
                <w:rFonts w:eastAsiaTheme="minorHAnsi"/>
                <w:b/>
                <w:sz w:val="24"/>
              </w:rPr>
              <w:t>представлены</w:t>
            </w:r>
            <w:proofErr w:type="gramEnd"/>
            <w:r w:rsidRPr="00B41368">
              <w:rPr>
                <w:rFonts w:eastAsiaTheme="minorHAnsi"/>
                <w:b/>
                <w:sz w:val="24"/>
              </w:rPr>
              <w:t>/ хранятся материалы</w:t>
            </w:r>
          </w:p>
        </w:tc>
        <w:tc>
          <w:tcPr>
            <w:tcW w:w="1559" w:type="dxa"/>
          </w:tcPr>
          <w:p w:rsidR="00B41368" w:rsidRPr="00B41368" w:rsidRDefault="00B41368" w:rsidP="00B41368">
            <w:pPr>
              <w:shd w:val="clear" w:color="auto" w:fill="FFFFFF"/>
              <w:jc w:val="center"/>
              <w:rPr>
                <w:rFonts w:eastAsiaTheme="minorHAnsi"/>
                <w:b/>
                <w:sz w:val="24"/>
              </w:rPr>
            </w:pPr>
            <w:r w:rsidRPr="00B41368">
              <w:rPr>
                <w:rFonts w:eastAsiaTheme="minorHAnsi"/>
                <w:b/>
                <w:sz w:val="24"/>
              </w:rPr>
              <w:t>Статус*</w:t>
            </w:r>
          </w:p>
        </w:tc>
      </w:tr>
      <w:tr w:rsidR="00B41368" w:rsidRPr="00B41368" w:rsidTr="0016574D">
        <w:tc>
          <w:tcPr>
            <w:tcW w:w="568" w:type="dxa"/>
          </w:tcPr>
          <w:p w:rsidR="00B41368" w:rsidRPr="00B41368" w:rsidRDefault="00B41368" w:rsidP="00B41368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4"/>
              </w:rPr>
            </w:pPr>
            <w:r w:rsidRPr="00B41368">
              <w:rPr>
                <w:rFonts w:eastAsia="Times New Roman"/>
                <w:b/>
                <w:bCs/>
                <w:color w:val="000000"/>
                <w:sz w:val="24"/>
              </w:rPr>
              <w:t>1.</w:t>
            </w:r>
          </w:p>
        </w:tc>
        <w:tc>
          <w:tcPr>
            <w:tcW w:w="2948" w:type="dxa"/>
          </w:tcPr>
          <w:p w:rsidR="00B41368" w:rsidRPr="006843F0" w:rsidRDefault="00B41368" w:rsidP="006455A5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43F0">
              <w:rPr>
                <w:rFonts w:eastAsia="Times New Roman"/>
                <w:i/>
                <w:color w:val="000000"/>
                <w:sz w:val="22"/>
                <w:szCs w:val="22"/>
              </w:rPr>
              <w:t>Полное наименование</w:t>
            </w:r>
            <w:r w:rsidRPr="006843F0">
              <w:rPr>
                <w:rFonts w:eastAsia="Times New Roman"/>
                <w:color w:val="000000"/>
                <w:sz w:val="22"/>
                <w:szCs w:val="22"/>
              </w:rPr>
              <w:t>: муниципальное бюджетное дошкольное образовательное учреждение «Детский сад «Мишутка» муниципального образования «город Десногорск» Смоленской области;</w:t>
            </w:r>
            <w:r w:rsidRPr="006843F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6843F0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краткое наименование</w:t>
            </w:r>
            <w:r w:rsidRPr="006843F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: МБДОУ «Детский сад «Мишутка» г. Десногорска.</w:t>
            </w:r>
          </w:p>
          <w:p w:rsidR="00B41368" w:rsidRPr="006843F0" w:rsidRDefault="00B41368" w:rsidP="006455A5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843F0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Адрес:</w:t>
            </w:r>
            <w:r w:rsidRPr="006843F0">
              <w:rPr>
                <w:rFonts w:eastAsiaTheme="minorEastAsia"/>
                <w:sz w:val="22"/>
                <w:szCs w:val="22"/>
                <w:lang w:eastAsia="ru-RU"/>
              </w:rPr>
              <w:t xml:space="preserve"> 216400  </w:t>
            </w:r>
            <w:r w:rsidRPr="006843F0">
              <w:rPr>
                <w:rFonts w:eastAsia="Times New Roman"/>
                <w:sz w:val="22"/>
                <w:szCs w:val="22"/>
                <w:lang w:eastAsia="ru-RU"/>
              </w:rPr>
              <w:t>Российская Федерация, Смоленская область, г. Десногорск, 1мкр., строение 3.</w:t>
            </w:r>
          </w:p>
          <w:p w:rsidR="00B41368" w:rsidRPr="006843F0" w:rsidRDefault="00B41368" w:rsidP="006455A5">
            <w:pPr>
              <w:pStyle w:val="Style2"/>
              <w:widowControl/>
              <w:spacing w:line="276" w:lineRule="auto"/>
              <w:ind w:firstLine="0"/>
              <w:jc w:val="both"/>
              <w:rPr>
                <w:rStyle w:val="FontStyle11"/>
              </w:rPr>
            </w:pPr>
            <w:r w:rsidRPr="006843F0">
              <w:rPr>
                <w:rFonts w:eastAsia="Times New Roman"/>
                <w:bCs/>
                <w:i/>
                <w:color w:val="000000"/>
                <w:sz w:val="22"/>
                <w:szCs w:val="22"/>
                <w:lang w:val="en-US"/>
              </w:rPr>
              <w:t>E</w:t>
            </w:r>
            <w:r w:rsidRPr="006843F0">
              <w:rPr>
                <w:rFonts w:eastAsia="Times New Roman"/>
                <w:bCs/>
                <w:i/>
                <w:color w:val="000000"/>
                <w:sz w:val="22"/>
                <w:szCs w:val="22"/>
              </w:rPr>
              <w:t>-</w:t>
            </w:r>
            <w:r w:rsidRPr="006843F0">
              <w:rPr>
                <w:rFonts w:eastAsia="Times New Roman"/>
                <w:bCs/>
                <w:i/>
                <w:color w:val="000000"/>
                <w:sz w:val="22"/>
                <w:szCs w:val="22"/>
                <w:lang w:val="en-US"/>
              </w:rPr>
              <w:t>mail</w:t>
            </w:r>
            <w:r w:rsidRPr="006843F0">
              <w:rPr>
                <w:rFonts w:eastAsia="Times New Roman"/>
                <w:bCs/>
                <w:i/>
                <w:color w:val="000000"/>
                <w:sz w:val="22"/>
                <w:szCs w:val="22"/>
              </w:rPr>
              <w:t>:</w:t>
            </w:r>
            <w:r w:rsidRPr="006843F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hyperlink r:id="rId6" w:history="1">
              <w:r w:rsidRPr="006843F0">
                <w:rPr>
                  <w:rStyle w:val="a4"/>
                  <w:sz w:val="22"/>
                  <w:szCs w:val="22"/>
                  <w:lang w:val="en-US"/>
                </w:rPr>
                <w:t>mishutkades</w:t>
              </w:r>
              <w:r w:rsidRPr="006843F0">
                <w:rPr>
                  <w:rStyle w:val="a4"/>
                  <w:sz w:val="22"/>
                  <w:szCs w:val="22"/>
                </w:rPr>
                <w:t>@</w:t>
              </w:r>
              <w:r w:rsidRPr="006843F0">
                <w:rPr>
                  <w:rStyle w:val="a4"/>
                  <w:sz w:val="22"/>
                  <w:szCs w:val="22"/>
                  <w:lang w:val="en-US"/>
                </w:rPr>
                <w:t>yandex</w:t>
              </w:r>
              <w:r w:rsidRPr="006843F0">
                <w:rPr>
                  <w:rStyle w:val="a4"/>
                  <w:sz w:val="22"/>
                  <w:szCs w:val="22"/>
                </w:rPr>
                <w:t>.</w:t>
              </w:r>
              <w:proofErr w:type="spellStart"/>
              <w:r w:rsidRPr="006843F0">
                <w:rPr>
                  <w:rStyle w:val="a4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B41368" w:rsidRPr="006843F0" w:rsidRDefault="008026A4" w:rsidP="006455A5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i/>
                <w:sz w:val="22"/>
                <w:szCs w:val="22"/>
                <w:lang w:eastAsia="ru-RU"/>
              </w:rPr>
              <w:t>Заведующий</w:t>
            </w:r>
            <w:r w:rsidR="00B41368" w:rsidRPr="006843F0">
              <w:rPr>
                <w:rFonts w:eastAsia="Times New Roman"/>
                <w:sz w:val="22"/>
                <w:szCs w:val="22"/>
                <w:lang w:eastAsia="ru-RU"/>
              </w:rPr>
              <w:t>: Борисова Ирина Анатольевна</w:t>
            </w:r>
          </w:p>
          <w:p w:rsidR="00B41368" w:rsidRPr="006843F0" w:rsidRDefault="00B41368" w:rsidP="006455A5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B41368" w:rsidRPr="006843F0" w:rsidRDefault="00B41368" w:rsidP="006455A5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B41368" w:rsidRPr="006843F0" w:rsidRDefault="00B41368" w:rsidP="006455A5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6843F0">
              <w:rPr>
                <w:color w:val="000000" w:themeColor="text1"/>
                <w:sz w:val="22"/>
                <w:szCs w:val="22"/>
              </w:rPr>
              <w:t>«Реализация современной модели дополнительного образования средствами предметно-развивающей среды центра «Открытие» для формирования у детей целостной картины мира».</w:t>
            </w:r>
          </w:p>
          <w:p w:rsidR="00B41368" w:rsidRPr="006843F0" w:rsidRDefault="00B41368" w:rsidP="006455A5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6843F0">
              <w:rPr>
                <w:color w:val="000000" w:themeColor="text1"/>
                <w:sz w:val="22"/>
                <w:szCs w:val="22"/>
              </w:rPr>
              <w:t>(Выявление и поддержка одаренных детей)</w:t>
            </w:r>
          </w:p>
          <w:p w:rsidR="00B41368" w:rsidRPr="006843F0" w:rsidRDefault="00B41368" w:rsidP="006455A5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</w:tcPr>
          <w:p w:rsidR="0016574D" w:rsidRPr="0016574D" w:rsidRDefault="0016574D" w:rsidP="001C15C5">
            <w:pPr>
              <w:tabs>
                <w:tab w:val="left" w:pos="993"/>
              </w:tabs>
              <w:rPr>
                <w:rFonts w:eastAsia="Times New Roman" w:cstheme="minorBidi"/>
                <w:sz w:val="22"/>
                <w:szCs w:val="22"/>
                <w:lang w:eastAsia="ru-RU"/>
              </w:rPr>
            </w:pPr>
            <w:r w:rsidRPr="0016574D">
              <w:rPr>
                <w:rFonts w:eastAsiaTheme="minorHAnsi" w:cstheme="minorBidi"/>
                <w:sz w:val="22"/>
                <w:szCs w:val="22"/>
              </w:rPr>
              <w:t xml:space="preserve">В 2019 году коллектив МБДОУ «Детский сад «Мишутка» г. Десногорска Смоленской области  получил статус региональной инновационной площадки,  целью которой является  разработка, апробация и внедрение в практику  инновационной модели дополнительного образования по формированию у детей целостной картины мира. </w:t>
            </w:r>
          </w:p>
          <w:p w:rsidR="0016574D" w:rsidRPr="0016574D" w:rsidRDefault="0016574D" w:rsidP="001657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16574D">
              <w:rPr>
                <w:sz w:val="22"/>
                <w:szCs w:val="22"/>
              </w:rPr>
              <w:t xml:space="preserve">Развивающий  </w:t>
            </w:r>
            <w:r w:rsidRPr="0016574D">
              <w:rPr>
                <w:rFonts w:eastAsia="Times New Roman"/>
                <w:sz w:val="22"/>
                <w:szCs w:val="22"/>
                <w:lang w:eastAsia="ru-RU"/>
              </w:rPr>
              <w:t xml:space="preserve">центр «Открытие», </w:t>
            </w:r>
            <w:r w:rsidRPr="0016574D">
              <w:rPr>
                <w:sz w:val="22"/>
                <w:szCs w:val="22"/>
              </w:rPr>
              <w:t xml:space="preserve">представлен </w:t>
            </w:r>
            <w:r w:rsidRPr="0016574D">
              <w:rPr>
                <w:rFonts w:eastAsia="Times New Roman"/>
                <w:sz w:val="22"/>
                <w:szCs w:val="22"/>
                <w:lang w:eastAsia="ru-RU"/>
              </w:rPr>
              <w:t xml:space="preserve">пятью зонами детской активности: «Географическое общество», </w:t>
            </w:r>
            <w:r w:rsidRPr="0016574D">
              <w:rPr>
                <w:sz w:val="22"/>
                <w:szCs w:val="22"/>
              </w:rPr>
              <w:t xml:space="preserve">«Космические  </w:t>
            </w:r>
            <w:r w:rsidRPr="0016574D">
              <w:rPr>
                <w:sz w:val="22"/>
                <w:szCs w:val="22"/>
              </w:rPr>
              <w:lastRenderedPageBreak/>
              <w:t>открытия», «Робототехника»,  «Жар - птица», «Мини – лаборатория «Любознайка».</w:t>
            </w:r>
          </w:p>
          <w:p w:rsidR="0016574D" w:rsidRPr="0016574D" w:rsidRDefault="0016574D" w:rsidP="0016574D">
            <w:pPr>
              <w:rPr>
                <w:sz w:val="22"/>
                <w:szCs w:val="22"/>
              </w:rPr>
            </w:pPr>
            <w:r w:rsidRPr="0016574D">
              <w:rPr>
                <w:sz w:val="22"/>
                <w:szCs w:val="22"/>
              </w:rPr>
              <w:t xml:space="preserve">В основе инновационной модели лежит принцип внутренней интеграции основного и дополнительного образования как на уровне субъектов деятельности в триаде педагог – ребенок – родитель, так и  на уровне образовательных программ естественно - научной, технической и творческой направленности в условиях  </w:t>
            </w:r>
            <w:r w:rsidRPr="0016574D">
              <w:rPr>
                <w:rFonts w:eastAsia="Times New Roman"/>
                <w:sz w:val="22"/>
                <w:szCs w:val="22"/>
              </w:rPr>
              <w:t>предметно – пространственной развивающей среды центра «Открытие».</w:t>
            </w:r>
            <w:r w:rsidRPr="0016574D">
              <w:rPr>
                <w:sz w:val="22"/>
                <w:szCs w:val="22"/>
              </w:rPr>
              <w:t xml:space="preserve"> </w:t>
            </w:r>
          </w:p>
          <w:p w:rsidR="0016574D" w:rsidRPr="0016574D" w:rsidRDefault="0016574D" w:rsidP="0016574D">
            <w:pPr>
              <w:ind w:firstLine="708"/>
              <w:rPr>
                <w:rFonts w:eastAsia="Times New Roman"/>
                <w:color w:val="00B050"/>
                <w:sz w:val="22"/>
                <w:szCs w:val="22"/>
                <w:lang w:eastAsia="ru-RU"/>
              </w:rPr>
            </w:pPr>
            <w:r w:rsidRPr="0016574D">
              <w:rPr>
                <w:sz w:val="22"/>
                <w:szCs w:val="22"/>
              </w:rPr>
              <w:t xml:space="preserve">Интеграция  образовательных областей позволяет повысить уровень мотивации воспитанников к участию в различных видах деятельности.  </w:t>
            </w:r>
            <w:r w:rsidRPr="0016574D">
              <w:rPr>
                <w:rFonts w:eastAsia="Times New Roman"/>
                <w:sz w:val="22"/>
                <w:szCs w:val="22"/>
                <w:lang w:eastAsia="ru-RU" w:bidi="ru-RU"/>
              </w:rPr>
              <w:t xml:space="preserve">Через многообразие </w:t>
            </w:r>
            <w:r w:rsidRPr="0016574D">
              <w:rPr>
                <w:rFonts w:eastAsia="Times New Roman"/>
                <w:sz w:val="22"/>
                <w:szCs w:val="22"/>
                <w:lang w:eastAsia="ru-RU" w:bidi="ru-RU"/>
              </w:rPr>
              <w:lastRenderedPageBreak/>
              <w:t>чувственных образов и со</w:t>
            </w:r>
            <w:r w:rsidRPr="0016574D">
              <w:rPr>
                <w:rFonts w:eastAsia="Times New Roman"/>
                <w:sz w:val="22"/>
                <w:szCs w:val="22"/>
                <w:lang w:eastAsia="ru-RU" w:bidi="ru-RU"/>
              </w:rPr>
              <w:softHyphen/>
              <w:t>вокупность абстрактных понятий у детей складываются видовые картины,</w:t>
            </w:r>
            <w:r w:rsidRPr="0016574D">
              <w:rPr>
                <w:sz w:val="22"/>
                <w:szCs w:val="22"/>
              </w:rPr>
              <w:t xml:space="preserve"> формируется понятие целостности мира. Интеграция  даёт возможность в полной мере использовать воспитательный потенциал учебной и </w:t>
            </w:r>
            <w:proofErr w:type="spellStart"/>
            <w:r w:rsidRPr="0016574D">
              <w:rPr>
                <w:sz w:val="22"/>
                <w:szCs w:val="22"/>
              </w:rPr>
              <w:t>внеучебной</w:t>
            </w:r>
            <w:proofErr w:type="spellEnd"/>
            <w:r w:rsidRPr="0016574D">
              <w:rPr>
                <w:sz w:val="22"/>
                <w:szCs w:val="22"/>
              </w:rPr>
              <w:t xml:space="preserve"> деятельности, позволяет формировать систему работы учреждения по повышению педагогической культуры родителей; поддержку профессиональной мотивации педагогов, организующих учебно-воспитательный процесс. </w:t>
            </w:r>
            <w:r w:rsidRPr="0016574D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Значимость разработанной </w:t>
            </w:r>
            <w:r w:rsidRPr="0016574D">
              <w:rPr>
                <w:rFonts w:eastAsia="Times New Roman"/>
                <w:sz w:val="22"/>
                <w:szCs w:val="22"/>
                <w:lang w:eastAsia="ru-RU"/>
              </w:rPr>
              <w:t xml:space="preserve">модели  дополнительного образования обусловлена тем, что теоретические положения и практические материалы могут быть использованы в </w:t>
            </w:r>
            <w:r w:rsidRPr="0016574D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деятельности дошкольных образовательных учреждений различных типов, а также в системе повышения квалификации работников образования. Данная  модель может служить основой для поиска новых педагогических решений в современной образовательной практике.</w:t>
            </w:r>
          </w:p>
          <w:p w:rsidR="0016574D" w:rsidRPr="0016574D" w:rsidRDefault="0016574D" w:rsidP="0016574D">
            <w:pPr>
              <w:ind w:firstLine="708"/>
              <w:rPr>
                <w:sz w:val="22"/>
                <w:szCs w:val="22"/>
              </w:rPr>
            </w:pPr>
          </w:p>
          <w:p w:rsidR="00B41368" w:rsidRPr="0016574D" w:rsidRDefault="00B41368" w:rsidP="0016574D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</w:tcPr>
          <w:p w:rsidR="00B41368" w:rsidRPr="006843F0" w:rsidRDefault="00B41368" w:rsidP="006455A5">
            <w:pPr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6843F0">
              <w:rPr>
                <w:rFonts w:eastAsiaTheme="minorHAnsi"/>
                <w:color w:val="000000" w:themeColor="text1"/>
                <w:sz w:val="22"/>
                <w:szCs w:val="22"/>
              </w:rPr>
              <w:lastRenderedPageBreak/>
              <w:t>Разработаны:</w:t>
            </w:r>
          </w:p>
          <w:p w:rsidR="00B41368" w:rsidRPr="006843F0" w:rsidRDefault="00B41368" w:rsidP="006455A5">
            <w:pPr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6843F0">
              <w:rPr>
                <w:rFonts w:eastAsiaTheme="minorHAnsi"/>
                <w:color w:val="000000" w:themeColor="text1"/>
                <w:sz w:val="22"/>
                <w:szCs w:val="22"/>
              </w:rPr>
              <w:t xml:space="preserve"> - </w:t>
            </w:r>
            <w:r w:rsidRPr="006843F0">
              <w:rPr>
                <w:rFonts w:eastAsiaTheme="minorHAnsi"/>
                <w:b/>
                <w:i/>
                <w:color w:val="000000" w:themeColor="text1"/>
                <w:sz w:val="22"/>
                <w:szCs w:val="22"/>
              </w:rPr>
              <w:t>положения</w:t>
            </w:r>
            <w:r w:rsidRPr="006843F0">
              <w:rPr>
                <w:rFonts w:eastAsiaTheme="minorHAnsi"/>
                <w:b/>
                <w:color w:val="000000" w:themeColor="text1"/>
                <w:sz w:val="22"/>
                <w:szCs w:val="22"/>
              </w:rPr>
              <w:t>:</w:t>
            </w:r>
          </w:p>
          <w:p w:rsidR="00B41368" w:rsidRPr="006843F0" w:rsidRDefault="00B41368" w:rsidP="006455A5">
            <w:pPr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6843F0">
              <w:rPr>
                <w:rFonts w:eastAsiaTheme="minorHAnsi"/>
                <w:color w:val="000000" w:themeColor="text1"/>
                <w:sz w:val="22"/>
                <w:szCs w:val="22"/>
              </w:rPr>
              <w:t xml:space="preserve">1.Положение о развивающем центре «Открытие»;  </w:t>
            </w:r>
          </w:p>
          <w:p w:rsidR="00B41368" w:rsidRPr="006843F0" w:rsidRDefault="00B41368" w:rsidP="006455A5">
            <w:pPr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6843F0">
              <w:rPr>
                <w:rFonts w:eastAsiaTheme="minorHAnsi"/>
                <w:color w:val="000000" w:themeColor="text1"/>
                <w:sz w:val="22"/>
                <w:szCs w:val="22"/>
              </w:rPr>
              <w:t>2. Положение об организации и осуществлении образовательной деятельности по дополнительным общеобразовательным общеразвивающим программам;</w:t>
            </w:r>
          </w:p>
          <w:p w:rsidR="00B41368" w:rsidRPr="006843F0" w:rsidRDefault="00B41368" w:rsidP="006455A5">
            <w:pPr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6843F0">
              <w:rPr>
                <w:rFonts w:eastAsiaTheme="minorHAnsi"/>
                <w:color w:val="000000" w:themeColor="text1"/>
                <w:sz w:val="22"/>
                <w:szCs w:val="22"/>
              </w:rPr>
              <w:t>3.Положение об экспертизе дополнительных общеразвивающих общеобразовательных программ;</w:t>
            </w:r>
          </w:p>
          <w:p w:rsidR="00B41368" w:rsidRPr="006843F0" w:rsidRDefault="00B41368" w:rsidP="006455A5">
            <w:pPr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6843F0">
              <w:rPr>
                <w:rFonts w:eastAsiaTheme="minorHAnsi"/>
                <w:color w:val="000000" w:themeColor="text1"/>
                <w:sz w:val="22"/>
                <w:szCs w:val="22"/>
              </w:rPr>
              <w:t>4. Положение о порядке разработки дополнительных общеразвивающих общеобразовательных программ;</w:t>
            </w:r>
          </w:p>
          <w:p w:rsidR="00B41368" w:rsidRPr="006843F0" w:rsidRDefault="00B41368" w:rsidP="006455A5">
            <w:pPr>
              <w:rPr>
                <w:rFonts w:eastAsiaTheme="minorHAnsi"/>
                <w:b/>
                <w:color w:val="000000" w:themeColor="text1"/>
                <w:sz w:val="22"/>
                <w:szCs w:val="22"/>
              </w:rPr>
            </w:pPr>
            <w:r w:rsidRPr="006843F0">
              <w:rPr>
                <w:rFonts w:eastAsiaTheme="minorHAnsi"/>
                <w:b/>
                <w:color w:val="000000" w:themeColor="text1"/>
                <w:sz w:val="22"/>
                <w:szCs w:val="22"/>
              </w:rPr>
              <w:t xml:space="preserve">- </w:t>
            </w:r>
            <w:r w:rsidRPr="006843F0">
              <w:rPr>
                <w:rFonts w:eastAsiaTheme="minorHAnsi"/>
                <w:b/>
                <w:i/>
                <w:color w:val="000000" w:themeColor="text1"/>
                <w:sz w:val="22"/>
                <w:szCs w:val="22"/>
              </w:rPr>
              <w:t>ДООП ДО</w:t>
            </w:r>
            <w:r w:rsidRPr="006843F0">
              <w:rPr>
                <w:rFonts w:eastAsiaTheme="minorHAnsi"/>
                <w:b/>
                <w:color w:val="000000" w:themeColor="text1"/>
                <w:sz w:val="22"/>
                <w:szCs w:val="22"/>
              </w:rPr>
              <w:t>:</w:t>
            </w:r>
          </w:p>
          <w:p w:rsidR="00B41368" w:rsidRPr="006843F0" w:rsidRDefault="00B41368" w:rsidP="006455A5">
            <w:pPr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6843F0">
              <w:rPr>
                <w:rFonts w:eastAsiaTheme="minorHAnsi"/>
                <w:color w:val="000000" w:themeColor="text1"/>
                <w:sz w:val="22"/>
                <w:szCs w:val="22"/>
              </w:rPr>
              <w:t>1. «Мини – лаборатория «Любознайка»;</w:t>
            </w:r>
          </w:p>
          <w:p w:rsidR="00B41368" w:rsidRPr="006843F0" w:rsidRDefault="00B41368" w:rsidP="006455A5">
            <w:pPr>
              <w:tabs>
                <w:tab w:val="left" w:pos="318"/>
              </w:tabs>
              <w:contextualSpacing/>
              <w:jc w:val="left"/>
              <w:rPr>
                <w:rFonts w:eastAsia="Times New Roman"/>
                <w:sz w:val="22"/>
                <w:szCs w:val="22"/>
                <w:shd w:val="clear" w:color="auto" w:fill="FFFFFF"/>
              </w:rPr>
            </w:pPr>
            <w:r w:rsidRPr="006843F0">
              <w:rPr>
                <w:rFonts w:eastAsia="Times New Roman"/>
                <w:sz w:val="22"/>
                <w:szCs w:val="22"/>
                <w:shd w:val="clear" w:color="auto" w:fill="FFFFFF"/>
              </w:rPr>
              <w:t>2. «Жар-птица»;</w:t>
            </w:r>
          </w:p>
          <w:p w:rsidR="00B41368" w:rsidRPr="006843F0" w:rsidRDefault="00B41368" w:rsidP="006455A5">
            <w:pPr>
              <w:tabs>
                <w:tab w:val="left" w:pos="318"/>
              </w:tabs>
              <w:contextualSpacing/>
              <w:jc w:val="left"/>
              <w:rPr>
                <w:rFonts w:eastAsia="Times New Roman"/>
                <w:sz w:val="22"/>
                <w:szCs w:val="22"/>
                <w:shd w:val="clear" w:color="auto" w:fill="FFFFFF"/>
              </w:rPr>
            </w:pPr>
            <w:r w:rsidRPr="006843F0">
              <w:rPr>
                <w:rFonts w:eastAsia="Times New Roman"/>
                <w:sz w:val="22"/>
                <w:szCs w:val="22"/>
                <w:shd w:val="clear" w:color="auto" w:fill="FFFFFF"/>
              </w:rPr>
              <w:t>3. «Географическое общество»;</w:t>
            </w:r>
          </w:p>
          <w:p w:rsidR="00B41368" w:rsidRPr="006843F0" w:rsidRDefault="00B41368" w:rsidP="006455A5">
            <w:pPr>
              <w:tabs>
                <w:tab w:val="left" w:pos="318"/>
              </w:tabs>
              <w:contextualSpacing/>
              <w:jc w:val="left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6843F0">
              <w:rPr>
                <w:rFonts w:eastAsia="Times New Roman"/>
                <w:sz w:val="22"/>
                <w:szCs w:val="22"/>
                <w:shd w:val="clear" w:color="auto" w:fill="FFFFFF"/>
              </w:rPr>
              <w:t>4. «Космические открытия»;</w:t>
            </w:r>
          </w:p>
          <w:p w:rsidR="00B41368" w:rsidRPr="006843F0" w:rsidRDefault="00B41368" w:rsidP="006455A5">
            <w:pPr>
              <w:tabs>
                <w:tab w:val="left" w:pos="318"/>
              </w:tabs>
              <w:contextualSpacing/>
              <w:jc w:val="left"/>
              <w:rPr>
                <w:rFonts w:eastAsiaTheme="minorHAnsi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shd w:val="clear" w:color="auto" w:fill="FFFFFF"/>
              </w:rPr>
              <w:t>5. «Робототехника».</w:t>
            </w:r>
          </w:p>
          <w:p w:rsidR="00B41368" w:rsidRPr="006843F0" w:rsidRDefault="00B41368" w:rsidP="006455A5">
            <w:pPr>
              <w:tabs>
                <w:tab w:val="left" w:pos="318"/>
              </w:tabs>
              <w:ind w:left="360"/>
              <w:contextualSpacing/>
              <w:jc w:val="left"/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</w:rPr>
            </w:pPr>
            <w:r w:rsidRPr="006843F0">
              <w:rPr>
                <w:rFonts w:eastAsia="+mn-ea"/>
                <w:bCs/>
                <w:i/>
                <w:color w:val="000000"/>
                <w:kern w:val="24"/>
                <w:sz w:val="22"/>
                <w:szCs w:val="22"/>
              </w:rPr>
              <w:t xml:space="preserve">- </w:t>
            </w:r>
            <w:r w:rsidRPr="006843F0">
              <w:rPr>
                <w:rFonts w:eastAsia="+mn-ea"/>
                <w:b/>
                <w:bCs/>
                <w:i/>
                <w:color w:val="000000"/>
                <w:kern w:val="24"/>
                <w:sz w:val="22"/>
                <w:szCs w:val="22"/>
              </w:rPr>
              <w:t>консультации для педагогов</w:t>
            </w:r>
            <w:r w:rsidRPr="006843F0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</w:rPr>
              <w:t xml:space="preserve">: </w:t>
            </w:r>
          </w:p>
          <w:p w:rsidR="00B41368" w:rsidRPr="006843F0" w:rsidRDefault="00B41368" w:rsidP="006455A5">
            <w:pPr>
              <w:tabs>
                <w:tab w:val="left" w:pos="318"/>
              </w:tabs>
              <w:ind w:left="360"/>
              <w:contextualSpacing/>
              <w:jc w:val="left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6843F0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«Подготовка и проведение </w:t>
            </w:r>
            <w:r w:rsidRPr="006843F0">
              <w:rPr>
                <w:rFonts w:eastAsia="+mn-ea"/>
                <w:color w:val="000000"/>
                <w:kern w:val="24"/>
                <w:sz w:val="22"/>
                <w:szCs w:val="22"/>
              </w:rPr>
              <w:lastRenderedPageBreak/>
              <w:t>образовательной деятельности по формированию целостной картины мира у дошкольников»; «Формирование у детей целостной картины мира через реализацию образовательной области «Познание»; «Конструирование как средство формирования целостной картины мира у детей»</w:t>
            </w:r>
            <w:r w:rsidRPr="006843F0">
              <w:rPr>
                <w:rFonts w:eastAsiaTheme="minorHAnsi"/>
                <w:color w:val="000000" w:themeColor="text1"/>
                <w:sz w:val="22"/>
                <w:szCs w:val="22"/>
              </w:rPr>
              <w:t>;</w:t>
            </w:r>
          </w:p>
          <w:p w:rsidR="00B41368" w:rsidRPr="006843F0" w:rsidRDefault="00B41368" w:rsidP="006455A5">
            <w:pPr>
              <w:rPr>
                <w:b/>
                <w:color w:val="000000" w:themeColor="text1"/>
                <w:sz w:val="22"/>
                <w:szCs w:val="22"/>
              </w:rPr>
            </w:pPr>
            <w:r w:rsidRPr="006843F0">
              <w:rPr>
                <w:b/>
                <w:color w:val="000000" w:themeColor="text1"/>
                <w:sz w:val="22"/>
                <w:szCs w:val="22"/>
              </w:rPr>
              <w:t xml:space="preserve">- </w:t>
            </w:r>
            <w:r w:rsidRPr="006843F0">
              <w:rPr>
                <w:b/>
                <w:i/>
                <w:color w:val="000000" w:themeColor="text1"/>
                <w:sz w:val="22"/>
                <w:szCs w:val="22"/>
              </w:rPr>
              <w:t>консультации для родителей:</w:t>
            </w:r>
          </w:p>
          <w:p w:rsidR="00B41368" w:rsidRPr="006843F0" w:rsidRDefault="00B41368" w:rsidP="006455A5">
            <w:pPr>
              <w:rPr>
                <w:color w:val="000000" w:themeColor="text1"/>
                <w:sz w:val="22"/>
                <w:szCs w:val="22"/>
              </w:rPr>
            </w:pPr>
            <w:r w:rsidRPr="006843F0">
              <w:rPr>
                <w:color w:val="000000" w:themeColor="text1"/>
                <w:sz w:val="22"/>
                <w:szCs w:val="22"/>
              </w:rPr>
              <w:t>1.«Как знакомить ребенка с окружающим миром»;</w:t>
            </w:r>
          </w:p>
          <w:p w:rsidR="00B41368" w:rsidRPr="006843F0" w:rsidRDefault="00B41368" w:rsidP="006455A5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6843F0">
              <w:rPr>
                <w:color w:val="000000" w:themeColor="text1"/>
                <w:sz w:val="22"/>
                <w:szCs w:val="22"/>
              </w:rPr>
              <w:t>2.«Коллекции в вашем доме»;</w:t>
            </w:r>
          </w:p>
          <w:p w:rsidR="00B41368" w:rsidRPr="006843F0" w:rsidRDefault="00B41368" w:rsidP="006455A5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6843F0">
              <w:rPr>
                <w:color w:val="000000" w:themeColor="text1"/>
                <w:sz w:val="22"/>
                <w:szCs w:val="22"/>
              </w:rPr>
              <w:t>3.«Простейшие опыты с детьми»;</w:t>
            </w:r>
          </w:p>
          <w:p w:rsidR="00B41368" w:rsidRPr="006843F0" w:rsidRDefault="00B41368" w:rsidP="006455A5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843F0">
              <w:rPr>
                <w:color w:val="000000" w:themeColor="text1"/>
                <w:sz w:val="22"/>
                <w:szCs w:val="22"/>
              </w:rPr>
              <w:t>4.«Как разыграть с ребенком сказку»</w:t>
            </w:r>
            <w:r w:rsidRPr="006843F0">
              <w:rPr>
                <w:sz w:val="22"/>
                <w:szCs w:val="22"/>
              </w:rPr>
              <w:t xml:space="preserve"> 5.«Помогите ребенку открыть Вселенную или экспериментируйте с детьми дома».</w:t>
            </w:r>
          </w:p>
          <w:p w:rsidR="00B41368" w:rsidRPr="006843F0" w:rsidRDefault="00B41368" w:rsidP="006455A5">
            <w:pPr>
              <w:tabs>
                <w:tab w:val="left" w:pos="318"/>
              </w:tabs>
              <w:contextualSpacing/>
              <w:jc w:val="left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6843F0">
              <w:rPr>
                <w:rFonts w:eastAsiaTheme="minorHAnsi"/>
                <w:color w:val="000000" w:themeColor="text1"/>
                <w:sz w:val="22"/>
                <w:szCs w:val="22"/>
              </w:rPr>
              <w:t xml:space="preserve">- </w:t>
            </w:r>
            <w:r w:rsidRPr="006843F0">
              <w:rPr>
                <w:rFonts w:eastAsiaTheme="minorHAnsi"/>
                <w:b/>
                <w:i/>
                <w:color w:val="000000" w:themeColor="text1"/>
                <w:sz w:val="22"/>
                <w:szCs w:val="22"/>
              </w:rPr>
              <w:t>детско-родительские проекты:</w:t>
            </w:r>
          </w:p>
          <w:p w:rsidR="00B41368" w:rsidRPr="006843F0" w:rsidRDefault="00B41368" w:rsidP="006455A5">
            <w:pPr>
              <w:pStyle w:val="a6"/>
              <w:spacing w:before="0" w:beforeAutospacing="0" w:after="0" w:afterAutospacing="0"/>
              <w:ind w:left="274" w:firstLine="29"/>
              <w:jc w:val="both"/>
              <w:rPr>
                <w:sz w:val="22"/>
                <w:szCs w:val="22"/>
              </w:rPr>
            </w:pPr>
            <w:r w:rsidRPr="006843F0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«Космические летательные аппараты»; </w:t>
            </w:r>
          </w:p>
          <w:p w:rsidR="00B41368" w:rsidRPr="006843F0" w:rsidRDefault="00B41368" w:rsidP="006455A5">
            <w:pPr>
              <w:pStyle w:val="a6"/>
              <w:spacing w:before="0" w:beforeAutospacing="0" w:after="0" w:afterAutospacing="0"/>
              <w:ind w:left="274" w:firstLine="29"/>
              <w:jc w:val="both"/>
              <w:rPr>
                <w:sz w:val="22"/>
                <w:szCs w:val="22"/>
              </w:rPr>
            </w:pPr>
            <w:r w:rsidRPr="006843F0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 «Такие далекие звезды» («Космические открытия»);</w:t>
            </w:r>
          </w:p>
          <w:p w:rsidR="00B41368" w:rsidRPr="006843F0" w:rsidRDefault="00B41368" w:rsidP="006455A5">
            <w:pPr>
              <w:pStyle w:val="a6"/>
              <w:spacing w:before="0" w:beforeAutospacing="0" w:after="0" w:afterAutospacing="0"/>
              <w:ind w:left="274" w:firstLine="29"/>
              <w:jc w:val="both"/>
              <w:rPr>
                <w:sz w:val="22"/>
                <w:szCs w:val="22"/>
              </w:rPr>
            </w:pPr>
            <w:r w:rsidRPr="006843F0">
              <w:rPr>
                <w:rFonts w:eastAsia="+mn-ea"/>
                <w:color w:val="000000"/>
                <w:kern w:val="24"/>
                <w:sz w:val="22"/>
                <w:szCs w:val="22"/>
              </w:rPr>
              <w:t>«Кислотность» («Мини – лаборатория «Любознайка»);</w:t>
            </w:r>
          </w:p>
          <w:p w:rsidR="00B41368" w:rsidRPr="006843F0" w:rsidRDefault="00B41368" w:rsidP="006455A5">
            <w:pPr>
              <w:pStyle w:val="a6"/>
              <w:spacing w:before="0" w:beforeAutospacing="0" w:after="0" w:afterAutospacing="0"/>
              <w:ind w:left="274" w:firstLine="29"/>
              <w:jc w:val="both"/>
              <w:rPr>
                <w:sz w:val="22"/>
                <w:szCs w:val="22"/>
              </w:rPr>
            </w:pPr>
            <w:r w:rsidRPr="006843F0">
              <w:rPr>
                <w:rFonts w:eastAsia="+mn-ea"/>
                <w:color w:val="000000"/>
                <w:kern w:val="24"/>
                <w:sz w:val="22"/>
                <w:szCs w:val="22"/>
              </w:rPr>
              <w:t>«Ходит капелька по кругу» («Географическое общество»);</w:t>
            </w:r>
          </w:p>
          <w:p w:rsidR="00B41368" w:rsidRPr="006843F0" w:rsidRDefault="00B41368" w:rsidP="006455A5">
            <w:pPr>
              <w:pStyle w:val="a6"/>
              <w:spacing w:before="0" w:beforeAutospacing="0" w:after="0" w:afterAutospacing="0"/>
              <w:ind w:left="274" w:firstLine="29"/>
              <w:jc w:val="both"/>
              <w:rPr>
                <w:sz w:val="22"/>
                <w:szCs w:val="22"/>
              </w:rPr>
            </w:pPr>
            <w:r w:rsidRPr="006843F0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«Незнайка в городе роботов»; «Половодье» </w:t>
            </w:r>
            <w:r w:rsidRPr="006843F0">
              <w:rPr>
                <w:rFonts w:eastAsia="+mn-ea"/>
                <w:color w:val="000000"/>
                <w:kern w:val="24"/>
                <w:sz w:val="22"/>
                <w:szCs w:val="22"/>
              </w:rPr>
              <w:lastRenderedPageBreak/>
              <w:t>(«Робототехника»);</w:t>
            </w:r>
          </w:p>
          <w:p w:rsidR="00B41368" w:rsidRPr="006843F0" w:rsidRDefault="00B41368" w:rsidP="006455A5">
            <w:pPr>
              <w:pStyle w:val="a6"/>
              <w:spacing w:before="0" w:beforeAutospacing="0" w:after="0" w:afterAutospacing="0"/>
              <w:ind w:left="274" w:firstLine="29"/>
              <w:jc w:val="both"/>
              <w:rPr>
                <w:rFonts w:eastAsia="+mn-ea"/>
                <w:kern w:val="24"/>
                <w:sz w:val="22"/>
                <w:szCs w:val="22"/>
              </w:rPr>
            </w:pPr>
            <w:r w:rsidRPr="006843F0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«Где живет сказка?» («Жар – </w:t>
            </w:r>
            <w:r w:rsidRPr="006843F0">
              <w:rPr>
                <w:rFonts w:eastAsia="+mn-ea"/>
                <w:kern w:val="24"/>
                <w:sz w:val="22"/>
                <w:szCs w:val="22"/>
              </w:rPr>
              <w:t>птица»).</w:t>
            </w:r>
          </w:p>
          <w:p w:rsidR="00B41368" w:rsidRPr="006843F0" w:rsidRDefault="00B41368" w:rsidP="006455A5">
            <w:pPr>
              <w:pStyle w:val="a6"/>
              <w:spacing w:before="0" w:beforeAutospacing="0" w:after="0" w:afterAutospacing="0"/>
              <w:ind w:left="274" w:firstLine="29"/>
              <w:jc w:val="both"/>
              <w:rPr>
                <w:rFonts w:eastAsia="+mj-ea"/>
                <w:b/>
                <w:bCs/>
                <w:i/>
                <w:kern w:val="24"/>
                <w:sz w:val="22"/>
                <w:szCs w:val="22"/>
              </w:rPr>
            </w:pPr>
            <w:r w:rsidRPr="006843F0">
              <w:rPr>
                <w:rFonts w:eastAsia="+mj-ea"/>
                <w:b/>
                <w:bCs/>
                <w:kern w:val="24"/>
                <w:sz w:val="22"/>
                <w:szCs w:val="22"/>
              </w:rPr>
              <w:t xml:space="preserve">- </w:t>
            </w:r>
            <w:r w:rsidRPr="006843F0">
              <w:rPr>
                <w:rFonts w:eastAsia="+mj-ea"/>
                <w:b/>
                <w:bCs/>
                <w:i/>
                <w:kern w:val="24"/>
                <w:sz w:val="22"/>
                <w:szCs w:val="22"/>
              </w:rPr>
              <w:t>публикации в научно - педагогических изданиях:</w:t>
            </w:r>
          </w:p>
          <w:p w:rsidR="00B41368" w:rsidRPr="006843F0" w:rsidRDefault="00B41368" w:rsidP="006455A5">
            <w:pPr>
              <w:rPr>
                <w:rFonts w:eastAsia="Times New Roman"/>
                <w:sz w:val="22"/>
                <w:szCs w:val="22"/>
              </w:rPr>
            </w:pPr>
            <w:r w:rsidRPr="006843F0">
              <w:rPr>
                <w:sz w:val="22"/>
                <w:szCs w:val="22"/>
              </w:rPr>
              <w:t>1.Сборник Международной научно – практической конференции</w:t>
            </w:r>
            <w:r w:rsidRPr="006843F0">
              <w:rPr>
                <w:rFonts w:eastAsia="+mn-ea"/>
                <w:bCs/>
                <w:iCs/>
                <w:color w:val="000000"/>
                <w:kern w:val="24"/>
                <w:sz w:val="22"/>
                <w:szCs w:val="22"/>
              </w:rPr>
              <w:t xml:space="preserve"> «Пути реализации концепции цифровой трансформации процессов в системе образования» г. Могилев, республика Беларусь </w:t>
            </w:r>
            <w:r w:rsidRPr="006843F0">
              <w:rPr>
                <w:rFonts w:eastAsia="+mn-ea"/>
                <w:color w:val="000000"/>
                <w:kern w:val="24"/>
                <w:sz w:val="22"/>
                <w:szCs w:val="22"/>
              </w:rPr>
              <w:t>(2021 г)</w:t>
            </w:r>
          </w:p>
          <w:p w:rsidR="00B41368" w:rsidRPr="006843F0" w:rsidRDefault="00B41368" w:rsidP="006455A5">
            <w:pPr>
              <w:pStyle w:val="a5"/>
              <w:numPr>
                <w:ilvl w:val="0"/>
                <w:numId w:val="9"/>
              </w:numPr>
              <w:ind w:left="-111" w:firstLine="0"/>
              <w:jc w:val="both"/>
              <w:rPr>
                <w:rFonts w:eastAsia="+mn-ea"/>
                <w:bCs/>
                <w:iCs/>
                <w:color w:val="000000"/>
                <w:kern w:val="24"/>
                <w:sz w:val="22"/>
                <w:szCs w:val="22"/>
              </w:rPr>
            </w:pPr>
            <w:r w:rsidRPr="006843F0">
              <w:rPr>
                <w:rFonts w:eastAsia="+mn-ea"/>
                <w:bCs/>
                <w:iCs/>
                <w:color w:val="000000"/>
                <w:kern w:val="24"/>
                <w:sz w:val="22"/>
                <w:szCs w:val="22"/>
              </w:rPr>
              <w:t>Сборник V межрегиональной межведомственной (заочной) научно-практической конференции «Аспекты выявления и поддержки одаренных детей. Новые вызовы»</w:t>
            </w:r>
            <w:r w:rsidRPr="006843F0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 (2021 г)</w:t>
            </w:r>
          </w:p>
          <w:p w:rsidR="00B41368" w:rsidRPr="006843F0" w:rsidRDefault="00B41368" w:rsidP="006455A5">
            <w:pPr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proofErr w:type="gramStart"/>
            <w:r w:rsidRPr="006843F0">
              <w:rPr>
                <w:rFonts w:eastAsia="+mn-ea"/>
                <w:color w:val="000000"/>
                <w:kern w:val="24"/>
                <w:sz w:val="22"/>
                <w:szCs w:val="22"/>
                <w:lang w:eastAsia="ru-RU"/>
              </w:rPr>
              <w:t>3.</w:t>
            </w:r>
            <w:r w:rsidRPr="006843F0">
              <w:rPr>
                <w:sz w:val="22"/>
                <w:szCs w:val="22"/>
                <w:lang w:eastAsia="ru-RU"/>
              </w:rPr>
              <w:t>Сборник тезисов международной научно-практической конференции</w:t>
            </w:r>
            <w:r w:rsidRPr="006843F0">
              <w:rPr>
                <w:bCs/>
                <w:sz w:val="22"/>
                <w:szCs w:val="22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6843F0">
              <w:rPr>
                <w:bCs/>
                <w:sz w:val="22"/>
                <w:szCs w:val="22"/>
                <w:shd w:val="clear" w:color="auto" w:fill="FFFFFF"/>
                <w:lang w:eastAsia="ru-RU"/>
              </w:rPr>
              <w:t>респ</w:t>
            </w:r>
            <w:proofErr w:type="spellEnd"/>
            <w:r w:rsidRPr="006843F0">
              <w:rPr>
                <w:bCs/>
                <w:sz w:val="22"/>
                <w:szCs w:val="22"/>
                <w:shd w:val="clear" w:color="auto" w:fill="FFFFFF"/>
                <w:lang w:eastAsia="ru-RU"/>
              </w:rPr>
              <w:t>. Беларусь) (2020г.)</w:t>
            </w:r>
            <w:r w:rsidRPr="006843F0">
              <w:rPr>
                <w:rFonts w:eastAsia="Times New Roman"/>
                <w:sz w:val="22"/>
                <w:szCs w:val="22"/>
                <w:lang w:eastAsia="ru-RU"/>
              </w:rPr>
              <w:t>:</w:t>
            </w:r>
            <w:proofErr w:type="gramEnd"/>
            <w:r w:rsidRPr="006843F0">
              <w:rPr>
                <w:rFonts w:eastAsia="Times New Roman"/>
                <w:sz w:val="22"/>
                <w:szCs w:val="22"/>
                <w:lang w:eastAsia="ru-RU"/>
              </w:rPr>
              <w:t xml:space="preserve"> «Р</w:t>
            </w:r>
            <w:r w:rsidRPr="006843F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еализация творческих и социально-значимых программ и проектов» </w:t>
            </w:r>
            <w:r w:rsidRPr="006843F0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  <w:p w:rsidR="00B41368" w:rsidRPr="006843F0" w:rsidRDefault="00B41368" w:rsidP="006455A5">
            <w:pPr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6843F0">
              <w:rPr>
                <w:rFonts w:eastAsia="Times New Roman"/>
                <w:sz w:val="22"/>
                <w:szCs w:val="22"/>
                <w:lang w:eastAsia="ru-RU"/>
              </w:rPr>
              <w:t xml:space="preserve">4. </w:t>
            </w:r>
            <w:proofErr w:type="gramStart"/>
            <w:r w:rsidRPr="006843F0">
              <w:rPr>
                <w:rFonts w:eastAsia="Times New Roman"/>
                <w:sz w:val="22"/>
                <w:szCs w:val="22"/>
                <w:lang w:eastAsia="ru-RU"/>
              </w:rPr>
              <w:t xml:space="preserve">Всероссийская научно – практическая конференция </w:t>
            </w:r>
            <w:r w:rsidRPr="006843F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«Категория «социального» в современной педагогике и психологии» (Научное издательство «ЗЕБРА», г. Ульяновск)(2020 г).</w:t>
            </w:r>
            <w:proofErr w:type="gramEnd"/>
          </w:p>
          <w:p w:rsidR="00B41368" w:rsidRPr="006843F0" w:rsidRDefault="00B41368" w:rsidP="006455A5">
            <w:pPr>
              <w:jc w:val="left"/>
              <w:rPr>
                <w:rFonts w:eastAsia="Times New Roman"/>
                <w:b/>
                <w:i/>
                <w:color w:val="000000" w:themeColor="text1"/>
                <w:sz w:val="22"/>
                <w:szCs w:val="22"/>
                <w:lang w:eastAsia="ru-RU"/>
              </w:rPr>
            </w:pPr>
            <w:r w:rsidRPr="006843F0">
              <w:rPr>
                <w:rFonts w:eastAsia="Times New Roman"/>
                <w:b/>
                <w:color w:val="000000" w:themeColor="text1"/>
                <w:sz w:val="22"/>
                <w:szCs w:val="22"/>
                <w:lang w:eastAsia="ru-RU"/>
              </w:rPr>
              <w:t xml:space="preserve">- </w:t>
            </w:r>
            <w:r w:rsidRPr="006843F0">
              <w:rPr>
                <w:rFonts w:eastAsia="Times New Roman"/>
                <w:b/>
                <w:i/>
                <w:color w:val="000000" w:themeColor="text1"/>
                <w:sz w:val="22"/>
                <w:szCs w:val="22"/>
                <w:lang w:eastAsia="ru-RU"/>
              </w:rPr>
              <w:t xml:space="preserve">методические разработки к дополнительным образовательным </w:t>
            </w:r>
            <w:r w:rsidRPr="006843F0">
              <w:rPr>
                <w:rFonts w:eastAsia="Times New Roman"/>
                <w:b/>
                <w:i/>
                <w:color w:val="000000" w:themeColor="text1"/>
                <w:sz w:val="22"/>
                <w:szCs w:val="22"/>
                <w:lang w:eastAsia="ru-RU"/>
              </w:rPr>
              <w:lastRenderedPageBreak/>
              <w:t>общеразвивающим программам:</w:t>
            </w:r>
          </w:p>
          <w:p w:rsidR="00B41368" w:rsidRPr="006843F0" w:rsidRDefault="00B41368" w:rsidP="006455A5">
            <w:pPr>
              <w:jc w:val="lef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ru-RU"/>
              </w:rPr>
            </w:pPr>
            <w:r w:rsidRPr="006843F0">
              <w:rPr>
                <w:rFonts w:eastAsia="Times New Roman"/>
                <w:b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6843F0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1. «</w:t>
            </w:r>
            <w:r w:rsidRPr="006843F0">
              <w:rPr>
                <w:rFonts w:eastAsia="Times New Roman"/>
                <w:bCs/>
                <w:color w:val="000000" w:themeColor="text1"/>
                <w:sz w:val="22"/>
                <w:szCs w:val="22"/>
                <w:lang w:eastAsia="ru-RU"/>
              </w:rPr>
              <w:t>Как появился песок на планете»;</w:t>
            </w:r>
          </w:p>
          <w:p w:rsidR="00B41368" w:rsidRPr="006843F0" w:rsidRDefault="00B41368" w:rsidP="006455A5">
            <w:pPr>
              <w:shd w:val="clear" w:color="auto" w:fill="FFFFFF"/>
              <w:jc w:val="lef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ru-RU"/>
              </w:rPr>
            </w:pPr>
            <w:r w:rsidRPr="006843F0">
              <w:rPr>
                <w:rFonts w:eastAsia="Times New Roman"/>
                <w:bCs/>
                <w:color w:val="000000" w:themeColor="text1"/>
                <w:sz w:val="22"/>
                <w:szCs w:val="22"/>
                <w:lang w:eastAsia="ru-RU"/>
              </w:rPr>
              <w:t>2. «Свойства глины и песка»; Может ли песок двигаться</w:t>
            </w:r>
          </w:p>
          <w:p w:rsidR="00B41368" w:rsidRPr="006843F0" w:rsidRDefault="00B41368" w:rsidP="006455A5">
            <w:pPr>
              <w:jc w:val="lef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ru-RU"/>
              </w:rPr>
            </w:pPr>
            <w:r w:rsidRPr="006843F0">
              <w:rPr>
                <w:rFonts w:eastAsia="Times New Roman"/>
                <w:bCs/>
                <w:color w:val="000000" w:themeColor="text1"/>
                <w:sz w:val="22"/>
                <w:szCs w:val="22"/>
                <w:lang w:eastAsia="ru-RU"/>
              </w:rPr>
              <w:t>3. «Как работают песочные часы»; 4 «Строим городок из песка»;</w:t>
            </w:r>
          </w:p>
          <w:p w:rsidR="00B41368" w:rsidRPr="006843F0" w:rsidRDefault="00B41368" w:rsidP="006455A5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843F0">
              <w:rPr>
                <w:bCs/>
                <w:color w:val="000000" w:themeColor="text1"/>
                <w:sz w:val="22"/>
                <w:szCs w:val="22"/>
              </w:rPr>
              <w:t>5. </w:t>
            </w:r>
            <w:r w:rsidRPr="006843F0">
              <w:rPr>
                <w:sz w:val="22"/>
                <w:szCs w:val="22"/>
              </w:rPr>
              <w:t xml:space="preserve"> «Что такое космос?»</w:t>
            </w:r>
          </w:p>
          <w:p w:rsidR="00B41368" w:rsidRPr="006843F0" w:rsidRDefault="00B41368" w:rsidP="006455A5">
            <w:pPr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6843F0">
              <w:rPr>
                <w:rFonts w:eastAsia="Times New Roman"/>
                <w:sz w:val="22"/>
                <w:szCs w:val="22"/>
                <w:lang w:eastAsia="ru-RU"/>
              </w:rPr>
              <w:t>6. «Моделирование Карты созвездий».</w:t>
            </w:r>
          </w:p>
          <w:p w:rsidR="00B41368" w:rsidRPr="006843F0" w:rsidRDefault="00B41368" w:rsidP="006455A5">
            <w:pPr>
              <w:pStyle w:val="a5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6843F0">
              <w:rPr>
                <w:sz w:val="22"/>
                <w:szCs w:val="22"/>
              </w:rPr>
              <w:t>«Наша звезда - Солнце»</w:t>
            </w:r>
          </w:p>
          <w:p w:rsidR="00B41368" w:rsidRPr="006843F0" w:rsidRDefault="00B41368" w:rsidP="006455A5">
            <w:pPr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6843F0">
              <w:rPr>
                <w:rFonts w:eastAsia="Times New Roman"/>
                <w:sz w:val="22"/>
                <w:szCs w:val="22"/>
                <w:lang w:eastAsia="ru-RU"/>
              </w:rPr>
              <w:t>8.«От звездочета к астроному».</w:t>
            </w:r>
          </w:p>
          <w:p w:rsidR="00B41368" w:rsidRPr="006843F0" w:rsidRDefault="00B41368" w:rsidP="006455A5">
            <w:pPr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6843F0">
              <w:rPr>
                <w:rFonts w:eastAsia="Times New Roman"/>
                <w:sz w:val="22"/>
                <w:szCs w:val="22"/>
                <w:lang w:eastAsia="ru-RU"/>
              </w:rPr>
              <w:t>9.«Какая она,  звезда?»</w:t>
            </w:r>
          </w:p>
          <w:p w:rsidR="00B41368" w:rsidRPr="006843F0" w:rsidRDefault="00B41368" w:rsidP="006455A5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843F0">
              <w:rPr>
                <w:sz w:val="22"/>
                <w:szCs w:val="22"/>
              </w:rPr>
              <w:t>10.«Вселенная. Теория Большого Взрыва»;</w:t>
            </w:r>
          </w:p>
          <w:p w:rsidR="00B41368" w:rsidRPr="006843F0" w:rsidRDefault="00B41368" w:rsidP="006455A5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843F0">
              <w:rPr>
                <w:sz w:val="22"/>
                <w:szCs w:val="22"/>
              </w:rPr>
              <w:t>11. «Мифы и легенды созвездий».</w:t>
            </w:r>
          </w:p>
          <w:p w:rsidR="00B41368" w:rsidRPr="006843F0" w:rsidRDefault="00B41368" w:rsidP="006455A5">
            <w:pPr>
              <w:tabs>
                <w:tab w:val="left" w:pos="335"/>
              </w:tabs>
              <w:ind w:right="-247"/>
              <w:contextualSpacing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6843F0">
              <w:rPr>
                <w:rFonts w:eastAsia="Times New Roman"/>
                <w:sz w:val="22"/>
                <w:szCs w:val="22"/>
                <w:lang w:eastAsia="ru-RU"/>
              </w:rPr>
              <w:t>12.</w:t>
            </w:r>
            <w:r w:rsidRPr="006843F0">
              <w:rPr>
                <w:color w:val="000000" w:themeColor="text1"/>
                <w:sz w:val="22"/>
                <w:szCs w:val="22"/>
              </w:rPr>
              <w:t xml:space="preserve"> «</w:t>
            </w:r>
            <w:r w:rsidRPr="006843F0">
              <w:rPr>
                <w:rFonts w:eastAsia="Times New Roman"/>
                <w:sz w:val="22"/>
                <w:szCs w:val="22"/>
                <w:lang w:eastAsia="ru-RU"/>
              </w:rPr>
              <w:t>Природные зоны Земли</w:t>
            </w:r>
            <w:r w:rsidRPr="006843F0">
              <w:rPr>
                <w:color w:val="000000" w:themeColor="text1"/>
                <w:sz w:val="22"/>
                <w:szCs w:val="22"/>
              </w:rPr>
              <w:t>»;</w:t>
            </w:r>
          </w:p>
          <w:p w:rsidR="00B41368" w:rsidRPr="006843F0" w:rsidRDefault="00B41368" w:rsidP="006455A5">
            <w:pPr>
              <w:tabs>
                <w:tab w:val="left" w:pos="335"/>
              </w:tabs>
              <w:ind w:right="-247"/>
              <w:contextualSpacing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6843F0">
              <w:rPr>
                <w:rFonts w:eastAsia="Times New Roman"/>
                <w:sz w:val="22"/>
                <w:szCs w:val="22"/>
                <w:lang w:eastAsia="ru-RU"/>
              </w:rPr>
              <w:t>13.</w:t>
            </w:r>
            <w:r w:rsidRPr="006843F0">
              <w:rPr>
                <w:color w:val="000000" w:themeColor="text1"/>
                <w:sz w:val="22"/>
                <w:szCs w:val="22"/>
              </w:rPr>
              <w:t>«</w:t>
            </w:r>
            <w:r w:rsidRPr="006843F0">
              <w:rPr>
                <w:rFonts w:eastAsia="Times New Roman"/>
                <w:sz w:val="22"/>
                <w:szCs w:val="22"/>
                <w:lang w:eastAsia="ru-RU"/>
              </w:rPr>
              <w:t>Мир глазами эколога</w:t>
            </w:r>
            <w:r w:rsidRPr="006843F0">
              <w:rPr>
                <w:color w:val="000000" w:themeColor="text1"/>
                <w:sz w:val="22"/>
                <w:szCs w:val="22"/>
              </w:rPr>
              <w:t>»;</w:t>
            </w:r>
          </w:p>
          <w:p w:rsidR="00B41368" w:rsidRPr="006843F0" w:rsidRDefault="00B41368" w:rsidP="006455A5">
            <w:pPr>
              <w:tabs>
                <w:tab w:val="left" w:pos="335"/>
              </w:tabs>
              <w:ind w:right="-247"/>
              <w:contextualSpacing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6843F0">
              <w:rPr>
                <w:color w:val="000000" w:themeColor="text1"/>
                <w:sz w:val="22"/>
                <w:szCs w:val="22"/>
              </w:rPr>
              <w:t>14.«</w:t>
            </w:r>
            <w:r w:rsidRPr="006843F0">
              <w:rPr>
                <w:rFonts w:eastAsia="Times New Roman"/>
                <w:sz w:val="22"/>
                <w:szCs w:val="22"/>
                <w:lang w:eastAsia="ru-RU"/>
              </w:rPr>
              <w:t>Мир глазами географа</w:t>
            </w:r>
            <w:r w:rsidRPr="006843F0">
              <w:rPr>
                <w:color w:val="000000" w:themeColor="text1"/>
                <w:sz w:val="22"/>
                <w:szCs w:val="22"/>
              </w:rPr>
              <w:t>;</w:t>
            </w:r>
          </w:p>
          <w:p w:rsidR="00B41368" w:rsidRPr="006843F0" w:rsidRDefault="00B41368" w:rsidP="006455A5">
            <w:pPr>
              <w:tabs>
                <w:tab w:val="left" w:pos="335"/>
              </w:tabs>
              <w:ind w:right="-247"/>
              <w:rPr>
                <w:sz w:val="22"/>
                <w:szCs w:val="22"/>
              </w:rPr>
            </w:pPr>
            <w:r w:rsidRPr="006843F0">
              <w:rPr>
                <w:sz w:val="22"/>
                <w:szCs w:val="22"/>
              </w:rPr>
              <w:t>15.«Глобус и географическая карта</w:t>
            </w:r>
            <w:r w:rsidRPr="006843F0">
              <w:rPr>
                <w:color w:val="000000" w:themeColor="text1"/>
                <w:sz w:val="22"/>
                <w:szCs w:val="22"/>
              </w:rPr>
              <w:t>»;</w:t>
            </w:r>
          </w:p>
          <w:p w:rsidR="00B41368" w:rsidRPr="006843F0" w:rsidRDefault="00B41368" w:rsidP="006455A5">
            <w:pPr>
              <w:pStyle w:val="a5"/>
              <w:tabs>
                <w:tab w:val="left" w:pos="193"/>
              </w:tabs>
              <w:ind w:left="0"/>
              <w:rPr>
                <w:color w:val="0D0D0D" w:themeColor="text1" w:themeTint="F2"/>
                <w:sz w:val="22"/>
                <w:szCs w:val="22"/>
              </w:rPr>
            </w:pPr>
            <w:r w:rsidRPr="006843F0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16.«</w:t>
            </w:r>
            <w:r w:rsidRPr="006843F0">
              <w:rPr>
                <w:sz w:val="22"/>
                <w:szCs w:val="22"/>
              </w:rPr>
              <w:t>Земля и её внутреннее строение</w:t>
            </w:r>
            <w:r w:rsidRPr="006843F0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»;</w:t>
            </w:r>
            <w:r w:rsidRPr="006843F0">
              <w:rPr>
                <w:color w:val="0D0D0D" w:themeColor="text1" w:themeTint="F2"/>
                <w:sz w:val="22"/>
                <w:szCs w:val="22"/>
              </w:rPr>
              <w:t xml:space="preserve"> </w:t>
            </w:r>
          </w:p>
          <w:p w:rsidR="00B41368" w:rsidRPr="006843F0" w:rsidRDefault="00B41368" w:rsidP="006455A5">
            <w:pPr>
              <w:pStyle w:val="a5"/>
              <w:tabs>
                <w:tab w:val="left" w:pos="193"/>
              </w:tabs>
              <w:ind w:left="0"/>
              <w:rPr>
                <w:color w:val="0D0D0D" w:themeColor="text1" w:themeTint="F2"/>
                <w:sz w:val="22"/>
                <w:szCs w:val="22"/>
              </w:rPr>
            </w:pPr>
            <w:r w:rsidRPr="006843F0">
              <w:rPr>
                <w:color w:val="0D0D0D" w:themeColor="text1" w:themeTint="F2"/>
                <w:sz w:val="22"/>
                <w:szCs w:val="22"/>
              </w:rPr>
              <w:t>17.</w:t>
            </w:r>
            <w:hyperlink r:id="rId7" w:history="1">
              <w:r w:rsidRPr="006843F0">
                <w:rPr>
                  <w:bCs/>
                  <w:color w:val="0D0D0D" w:themeColor="text1" w:themeTint="F2"/>
                  <w:sz w:val="22"/>
                  <w:szCs w:val="22"/>
                </w:rPr>
                <w:t>«Веселые артисты»;</w:t>
              </w:r>
            </w:hyperlink>
            <w:r w:rsidRPr="006843F0">
              <w:rPr>
                <w:bCs/>
                <w:color w:val="0D0D0D" w:themeColor="text1" w:themeTint="F2"/>
                <w:sz w:val="22"/>
                <w:szCs w:val="22"/>
              </w:rPr>
              <w:t xml:space="preserve"> 18.</w:t>
            </w:r>
            <w:hyperlink r:id="rId8" w:history="1">
              <w:r w:rsidRPr="006843F0">
                <w:rPr>
                  <w:bCs/>
                  <w:color w:val="0D0D0D" w:themeColor="text1" w:themeTint="F2"/>
                  <w:sz w:val="22"/>
                  <w:szCs w:val="22"/>
                </w:rPr>
                <w:t>«Координация всех частей тела»</w:t>
              </w:r>
            </w:hyperlink>
            <w:r w:rsidRPr="006843F0">
              <w:rPr>
                <w:bCs/>
                <w:color w:val="0D0D0D" w:themeColor="text1" w:themeTint="F2"/>
                <w:sz w:val="22"/>
                <w:szCs w:val="22"/>
              </w:rPr>
              <w:t>;</w:t>
            </w:r>
          </w:p>
          <w:p w:rsidR="00B41368" w:rsidRPr="006843F0" w:rsidRDefault="00B41368" w:rsidP="006455A5">
            <w:pPr>
              <w:numPr>
                <w:ilvl w:val="0"/>
                <w:numId w:val="8"/>
              </w:numPr>
              <w:tabs>
                <w:tab w:val="left" w:pos="51"/>
                <w:tab w:val="left" w:pos="193"/>
              </w:tabs>
              <w:ind w:left="51"/>
              <w:contextualSpacing/>
              <w:jc w:val="left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6843F0">
              <w:rPr>
                <w:rFonts w:eastAsia="Times New Roman"/>
                <w:bCs/>
                <w:color w:val="0D0D0D" w:themeColor="text1" w:themeTint="F2"/>
                <w:sz w:val="22"/>
                <w:szCs w:val="22"/>
                <w:lang w:eastAsia="ru-RU"/>
              </w:rPr>
              <w:t>19. «Мы веселые ребята наше имя - Медвежата»;</w:t>
            </w:r>
          </w:p>
          <w:p w:rsidR="00B41368" w:rsidRPr="006843F0" w:rsidRDefault="008A4F7E" w:rsidP="006455A5">
            <w:pPr>
              <w:numPr>
                <w:ilvl w:val="0"/>
                <w:numId w:val="8"/>
              </w:numPr>
              <w:tabs>
                <w:tab w:val="left" w:pos="51"/>
                <w:tab w:val="left" w:pos="193"/>
              </w:tabs>
              <w:ind w:left="51"/>
              <w:contextualSpacing/>
              <w:jc w:val="left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hyperlink r:id="rId9" w:history="1">
              <w:r w:rsidR="00B41368" w:rsidRPr="006843F0">
                <w:rPr>
                  <w:rFonts w:eastAsia="Times New Roman"/>
                  <w:bCs/>
                  <w:color w:val="0D0D0D" w:themeColor="text1" w:themeTint="F2"/>
                  <w:sz w:val="22"/>
                  <w:szCs w:val="22"/>
                  <w:lang w:eastAsia="ru-RU"/>
                </w:rPr>
                <w:t>20.</w:t>
              </w:r>
            </w:hyperlink>
            <w:r w:rsidR="00B41368" w:rsidRPr="006843F0">
              <w:rPr>
                <w:rFonts w:eastAsia="Times New Roman"/>
                <w:bCs/>
                <w:color w:val="0D0D0D" w:themeColor="text1" w:themeTint="F2"/>
                <w:sz w:val="22"/>
                <w:szCs w:val="22"/>
                <w:lang w:eastAsia="ru-RU"/>
              </w:rPr>
              <w:t>«От игры — до спектакля»;</w:t>
            </w:r>
          </w:p>
          <w:p w:rsidR="00B41368" w:rsidRPr="006843F0" w:rsidRDefault="00B41368" w:rsidP="006455A5">
            <w:pPr>
              <w:numPr>
                <w:ilvl w:val="0"/>
                <w:numId w:val="8"/>
              </w:numPr>
              <w:tabs>
                <w:tab w:val="left" w:pos="51"/>
                <w:tab w:val="left" w:pos="193"/>
              </w:tabs>
              <w:ind w:left="51"/>
              <w:contextualSpacing/>
              <w:jc w:val="left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6843F0">
              <w:rPr>
                <w:rFonts w:eastAsia="Times New Roman"/>
                <w:sz w:val="22"/>
                <w:szCs w:val="22"/>
                <w:lang w:eastAsia="ru-RU"/>
              </w:rPr>
              <w:t>21.</w:t>
            </w:r>
            <w:hyperlink r:id="rId10" w:history="1">
              <w:r w:rsidRPr="006843F0">
                <w:rPr>
                  <w:rFonts w:eastAsia="Times New Roman"/>
                  <w:bCs/>
                  <w:color w:val="0D0D0D" w:themeColor="text1" w:themeTint="F2"/>
                  <w:sz w:val="22"/>
                  <w:szCs w:val="22"/>
                  <w:lang w:eastAsia="ru-RU"/>
                </w:rPr>
                <w:t>«Учимся быть режиссерами»</w:t>
              </w:r>
            </w:hyperlink>
            <w:r w:rsidRPr="006843F0">
              <w:rPr>
                <w:rFonts w:eastAsia="Times New Roman"/>
                <w:bCs/>
                <w:color w:val="0D0D0D" w:themeColor="text1" w:themeTint="F2"/>
                <w:sz w:val="22"/>
                <w:szCs w:val="22"/>
                <w:lang w:eastAsia="ru-RU"/>
              </w:rPr>
              <w:t>;</w:t>
            </w:r>
          </w:p>
          <w:p w:rsidR="00B41368" w:rsidRPr="006843F0" w:rsidRDefault="00B41368" w:rsidP="006455A5">
            <w:pPr>
              <w:numPr>
                <w:ilvl w:val="0"/>
                <w:numId w:val="8"/>
              </w:numPr>
              <w:tabs>
                <w:tab w:val="left" w:pos="51"/>
                <w:tab w:val="left" w:pos="193"/>
              </w:tabs>
              <w:ind w:left="51"/>
              <w:contextualSpacing/>
              <w:jc w:val="left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6843F0">
              <w:rPr>
                <w:rFonts w:eastAsia="Times New Roman"/>
                <w:bCs/>
                <w:color w:val="0D0D0D" w:themeColor="text1" w:themeTint="F2"/>
                <w:sz w:val="22"/>
                <w:szCs w:val="22"/>
                <w:lang w:eastAsia="ru-RU"/>
              </w:rPr>
              <w:t>22.«Путешествие на необитаемый остров»;</w:t>
            </w:r>
          </w:p>
          <w:p w:rsidR="00B41368" w:rsidRPr="006843F0" w:rsidRDefault="00B41368" w:rsidP="006455A5">
            <w:pPr>
              <w:pStyle w:val="a6"/>
              <w:spacing w:before="0" w:beforeAutospacing="0" w:after="0" w:afterAutospacing="0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6843F0">
              <w:rPr>
                <w:bCs/>
                <w:color w:val="0D0D0D" w:themeColor="text1" w:themeTint="F2"/>
                <w:sz w:val="22"/>
                <w:szCs w:val="22"/>
              </w:rPr>
              <w:t>23.«Красиво одеваться»</w:t>
            </w:r>
            <w:r w:rsidRPr="006843F0">
              <w:rPr>
                <w:color w:val="0D0D0D" w:themeColor="text1" w:themeTint="F2"/>
                <w:sz w:val="22"/>
                <w:szCs w:val="22"/>
              </w:rPr>
              <w:t>.</w:t>
            </w:r>
          </w:p>
          <w:p w:rsidR="00B41368" w:rsidRPr="006843F0" w:rsidRDefault="00B41368" w:rsidP="006455A5">
            <w:pPr>
              <w:pStyle w:val="a6"/>
              <w:spacing w:before="0" w:beforeAutospacing="0" w:after="0" w:afterAutospacing="0"/>
              <w:ind w:left="274" w:firstLine="29"/>
              <w:jc w:val="both"/>
              <w:rPr>
                <w:b/>
                <w:i/>
                <w:color w:val="0D0D0D" w:themeColor="text1" w:themeTint="F2"/>
                <w:sz w:val="22"/>
                <w:szCs w:val="22"/>
              </w:rPr>
            </w:pPr>
            <w:r w:rsidRPr="006843F0">
              <w:rPr>
                <w:b/>
                <w:i/>
                <w:color w:val="0D0D0D" w:themeColor="text1" w:themeTint="F2"/>
                <w:sz w:val="22"/>
                <w:szCs w:val="22"/>
              </w:rPr>
              <w:lastRenderedPageBreak/>
              <w:t>Перечень диагностических материалов:</w:t>
            </w:r>
          </w:p>
          <w:p w:rsidR="00B41368" w:rsidRPr="006843F0" w:rsidRDefault="00B41368" w:rsidP="006455A5">
            <w:pPr>
              <w:tabs>
                <w:tab w:val="left" w:pos="284"/>
              </w:tabs>
              <w:contextualSpacing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6843F0">
              <w:rPr>
                <w:rFonts w:eastAsiaTheme="minorHAnsi"/>
                <w:color w:val="000000" w:themeColor="text1"/>
                <w:sz w:val="22"/>
                <w:szCs w:val="22"/>
              </w:rPr>
              <w:t xml:space="preserve">1. </w:t>
            </w:r>
            <w:proofErr w:type="gramStart"/>
            <w:r w:rsidRPr="006843F0">
              <w:rPr>
                <w:rFonts w:eastAsiaTheme="minorHAnsi"/>
                <w:color w:val="000000" w:themeColor="text1"/>
                <w:sz w:val="22"/>
                <w:szCs w:val="22"/>
              </w:rPr>
              <w:t>Метод беседы</w:t>
            </w:r>
            <w:r w:rsidRPr="006843F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843F0">
              <w:rPr>
                <w:rFonts w:eastAsiaTheme="minorHAnsi"/>
                <w:color w:val="000000" w:themeColor="text1"/>
                <w:sz w:val="22"/>
                <w:szCs w:val="22"/>
              </w:rPr>
              <w:t>(авторы:</w:t>
            </w:r>
            <w:proofErr w:type="gramEnd"/>
            <w:r w:rsidRPr="006843F0">
              <w:rPr>
                <w:rFonts w:eastAsiaTheme="minorHAnsi"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6843F0">
              <w:rPr>
                <w:rFonts w:eastAsiaTheme="minorHAnsi"/>
                <w:color w:val="000000" w:themeColor="text1"/>
                <w:sz w:val="22"/>
                <w:szCs w:val="22"/>
              </w:rPr>
              <w:t xml:space="preserve">О. Л. </w:t>
            </w:r>
            <w:proofErr w:type="spellStart"/>
            <w:r w:rsidRPr="006843F0">
              <w:rPr>
                <w:rFonts w:eastAsiaTheme="minorHAnsi"/>
                <w:color w:val="000000" w:themeColor="text1"/>
                <w:sz w:val="22"/>
                <w:szCs w:val="22"/>
              </w:rPr>
              <w:t>Кононко</w:t>
            </w:r>
            <w:proofErr w:type="spellEnd"/>
            <w:r w:rsidRPr="006843F0">
              <w:rPr>
                <w:rFonts w:eastAsiaTheme="minorHAnsi"/>
                <w:color w:val="000000" w:themeColor="text1"/>
                <w:sz w:val="22"/>
                <w:szCs w:val="22"/>
              </w:rPr>
              <w:t xml:space="preserve">, В. В. </w:t>
            </w:r>
            <w:proofErr w:type="spellStart"/>
            <w:r w:rsidRPr="006843F0">
              <w:rPr>
                <w:rFonts w:eastAsiaTheme="minorHAnsi"/>
                <w:color w:val="000000" w:themeColor="text1"/>
                <w:sz w:val="22"/>
                <w:szCs w:val="22"/>
              </w:rPr>
              <w:t>Русевич</w:t>
            </w:r>
            <w:proofErr w:type="spellEnd"/>
            <w:r w:rsidRPr="006843F0">
              <w:rPr>
                <w:rFonts w:eastAsiaTheme="minorHAnsi"/>
                <w:color w:val="000000" w:themeColor="text1"/>
                <w:sz w:val="22"/>
                <w:szCs w:val="22"/>
              </w:rPr>
              <w:t>) для сбора вербальных представлений старших дошкольников об окружающем мире.</w:t>
            </w:r>
            <w:proofErr w:type="gramEnd"/>
          </w:p>
          <w:p w:rsidR="00B41368" w:rsidRPr="006843F0" w:rsidRDefault="00B41368" w:rsidP="006455A5">
            <w:pPr>
              <w:tabs>
                <w:tab w:val="left" w:pos="284"/>
              </w:tabs>
              <w:contextualSpacing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6843F0">
              <w:rPr>
                <w:rFonts w:eastAsiaTheme="minorHAnsi"/>
                <w:color w:val="000000" w:themeColor="text1"/>
                <w:sz w:val="22"/>
                <w:szCs w:val="22"/>
              </w:rPr>
              <w:t>2. Графический тест</w:t>
            </w:r>
            <w:r w:rsidRPr="006843F0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 </w:t>
            </w:r>
            <w:r w:rsidRPr="006843F0">
              <w:rPr>
                <w:rFonts w:eastAsiaTheme="minorHAnsi"/>
                <w:color w:val="000000" w:themeColor="text1"/>
                <w:sz w:val="22"/>
                <w:szCs w:val="22"/>
              </w:rPr>
              <w:t>«Картина мира</w:t>
            </w:r>
            <w:r w:rsidRPr="006843F0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»</w:t>
            </w:r>
            <w:r w:rsidRPr="006843F0">
              <w:rPr>
                <w:rFonts w:eastAsia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843F0">
              <w:rPr>
                <w:rFonts w:eastAsiaTheme="minorHAnsi"/>
                <w:color w:val="000000" w:themeColor="text1"/>
                <w:sz w:val="22"/>
                <w:szCs w:val="22"/>
              </w:rPr>
              <w:t>Купецковой</w:t>
            </w:r>
            <w:proofErr w:type="spellEnd"/>
            <w:r w:rsidRPr="006843F0">
              <w:rPr>
                <w:rFonts w:eastAsiaTheme="minorHAnsi"/>
                <w:color w:val="000000" w:themeColor="text1"/>
                <w:sz w:val="22"/>
                <w:szCs w:val="22"/>
              </w:rPr>
              <w:t xml:space="preserve"> Е. Ф.</w:t>
            </w:r>
            <w:r w:rsidRPr="006843F0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позволит выяснить образные представления о мире.</w:t>
            </w:r>
          </w:p>
          <w:p w:rsidR="00B41368" w:rsidRPr="006843F0" w:rsidRDefault="00B41368" w:rsidP="006455A5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43F0">
              <w:rPr>
                <w:rFonts w:eastAsiaTheme="minorHAnsi"/>
                <w:color w:val="000000" w:themeColor="text1"/>
                <w:sz w:val="22"/>
                <w:szCs w:val="22"/>
              </w:rPr>
              <w:t xml:space="preserve">3. </w:t>
            </w:r>
            <w:proofErr w:type="gramStart"/>
            <w:r w:rsidRPr="006843F0">
              <w:rPr>
                <w:rFonts w:eastAsiaTheme="minorHAnsi"/>
                <w:color w:val="000000" w:themeColor="text1"/>
                <w:sz w:val="22"/>
                <w:szCs w:val="22"/>
              </w:rPr>
              <w:t>Творческое задание (автор:</w:t>
            </w:r>
            <w:proofErr w:type="gramEnd"/>
            <w:r w:rsidRPr="006843F0">
              <w:rPr>
                <w:rFonts w:eastAsiaTheme="minorHAnsi"/>
                <w:color w:val="000000" w:themeColor="text1"/>
                <w:sz w:val="22"/>
                <w:szCs w:val="22"/>
              </w:rPr>
              <w:t xml:space="preserve"> Комарова Т.С.)</w:t>
            </w:r>
          </w:p>
        </w:tc>
        <w:tc>
          <w:tcPr>
            <w:tcW w:w="2410" w:type="dxa"/>
          </w:tcPr>
          <w:p w:rsidR="00B41368" w:rsidRDefault="008A4F7E" w:rsidP="00B41368">
            <w:pPr>
              <w:shd w:val="clear" w:color="auto" w:fill="FFFFFF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  <w:hyperlink r:id="rId11" w:history="1">
              <w:r w:rsidR="00B41368" w:rsidRPr="00D2642D">
                <w:rPr>
                  <w:rStyle w:val="a4"/>
                  <w:rFonts w:eastAsia="Times New Roman"/>
                  <w:sz w:val="24"/>
                  <w:lang w:eastAsia="ru-RU"/>
                </w:rPr>
                <w:t>http://sad-mishutka.gov67.ru/innovacionnaya-ploschadka/</w:t>
              </w:r>
            </w:hyperlink>
          </w:p>
          <w:p w:rsidR="00B41368" w:rsidRPr="00B41368" w:rsidRDefault="00B41368" w:rsidP="00B41368">
            <w:pPr>
              <w:shd w:val="clear" w:color="auto" w:fill="FFFFFF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B41368" w:rsidRPr="003A4E5A" w:rsidRDefault="00B41368" w:rsidP="00B41368">
            <w:pPr>
              <w:shd w:val="clear" w:color="auto" w:fill="FFFFFF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A4E5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Региональная инновационная образовательная площадка</w:t>
            </w:r>
            <w:r w:rsidRPr="003A4E5A">
              <w:rPr>
                <w:color w:val="000000" w:themeColor="text1"/>
                <w:sz w:val="22"/>
                <w:szCs w:val="22"/>
              </w:rPr>
              <w:t>.</w:t>
            </w:r>
          </w:p>
          <w:p w:rsidR="00B41368" w:rsidRPr="003A4E5A" w:rsidRDefault="00B41368" w:rsidP="00B41368">
            <w:pPr>
              <w:shd w:val="clear" w:color="auto" w:fill="FFFFFF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A4E5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Приказ Департамента Смоленской области по образованию и науке «Об утверждении статуса «региональная инновационная площадка»</w:t>
            </w:r>
          </w:p>
          <w:p w:rsidR="00B41368" w:rsidRPr="00B41368" w:rsidRDefault="00B41368" w:rsidP="00B41368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</w:rPr>
            </w:pPr>
            <w:r w:rsidRPr="003A4E5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№ 830-ОД от 07.10.2019 г.</w:t>
            </w:r>
          </w:p>
        </w:tc>
      </w:tr>
      <w:tr w:rsidR="00B41368" w:rsidRPr="00B41368" w:rsidTr="0016574D">
        <w:tc>
          <w:tcPr>
            <w:tcW w:w="568" w:type="dxa"/>
          </w:tcPr>
          <w:p w:rsidR="00B41368" w:rsidRPr="00BA6E69" w:rsidRDefault="00B41368" w:rsidP="006455A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2</w:t>
            </w:r>
          </w:p>
        </w:tc>
        <w:tc>
          <w:tcPr>
            <w:tcW w:w="2948" w:type="dxa"/>
          </w:tcPr>
          <w:p w:rsidR="00F45154" w:rsidRPr="006843F0" w:rsidRDefault="00F45154" w:rsidP="00F45154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843F0">
              <w:rPr>
                <w:rFonts w:eastAsia="Times New Roman"/>
                <w:i/>
                <w:color w:val="000000"/>
                <w:sz w:val="22"/>
                <w:szCs w:val="22"/>
              </w:rPr>
              <w:t>Полное наименование</w:t>
            </w:r>
            <w:r w:rsidRPr="006843F0">
              <w:rPr>
                <w:rFonts w:eastAsia="Times New Roman"/>
                <w:color w:val="000000"/>
                <w:sz w:val="22"/>
                <w:szCs w:val="22"/>
              </w:rPr>
              <w:t>: муниципальное бюджетное дошкольное образовательное учреждение «Детский сад «Мишутка» муниципального образования «город Десногорск» Смоленской области;</w:t>
            </w:r>
            <w:r w:rsidRPr="006843F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6843F0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краткое наименование</w:t>
            </w:r>
            <w:r w:rsidRPr="006843F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: МБДОУ «Детский сад «Мишутка» г. Десногорска.</w:t>
            </w:r>
          </w:p>
          <w:p w:rsidR="00F45154" w:rsidRPr="006843F0" w:rsidRDefault="00F45154" w:rsidP="00F45154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843F0">
              <w:rPr>
                <w:rFonts w:eastAsia="Times New Roman"/>
                <w:i/>
                <w:color w:val="000000"/>
                <w:sz w:val="22"/>
                <w:szCs w:val="22"/>
                <w:lang w:eastAsia="ru-RU"/>
              </w:rPr>
              <w:t>Адрес:</w:t>
            </w:r>
            <w:r w:rsidRPr="006843F0">
              <w:rPr>
                <w:rFonts w:eastAsiaTheme="minorEastAsia"/>
                <w:sz w:val="22"/>
                <w:szCs w:val="22"/>
                <w:lang w:eastAsia="ru-RU"/>
              </w:rPr>
              <w:t xml:space="preserve"> 216400  </w:t>
            </w:r>
            <w:r w:rsidRPr="006843F0">
              <w:rPr>
                <w:rFonts w:eastAsia="Times New Roman"/>
                <w:sz w:val="22"/>
                <w:szCs w:val="22"/>
                <w:lang w:eastAsia="ru-RU"/>
              </w:rPr>
              <w:t>Российская Федерация, Смоленская область, г. Десногорск, 1мкр., строение 3.</w:t>
            </w:r>
          </w:p>
          <w:p w:rsidR="00F45154" w:rsidRPr="006843F0" w:rsidRDefault="00F45154" w:rsidP="00F45154">
            <w:pPr>
              <w:pStyle w:val="Style2"/>
              <w:widowControl/>
              <w:spacing w:line="276" w:lineRule="auto"/>
              <w:ind w:firstLine="0"/>
              <w:jc w:val="both"/>
              <w:rPr>
                <w:rStyle w:val="FontStyle11"/>
              </w:rPr>
            </w:pPr>
            <w:r w:rsidRPr="006843F0">
              <w:rPr>
                <w:rFonts w:eastAsia="Times New Roman"/>
                <w:bCs/>
                <w:i/>
                <w:color w:val="000000"/>
                <w:sz w:val="22"/>
                <w:szCs w:val="22"/>
                <w:lang w:val="en-US"/>
              </w:rPr>
              <w:t>E</w:t>
            </w:r>
            <w:r w:rsidRPr="006843F0">
              <w:rPr>
                <w:rFonts w:eastAsia="Times New Roman"/>
                <w:bCs/>
                <w:i/>
                <w:color w:val="000000"/>
                <w:sz w:val="22"/>
                <w:szCs w:val="22"/>
              </w:rPr>
              <w:t>-</w:t>
            </w:r>
            <w:r w:rsidRPr="006843F0">
              <w:rPr>
                <w:rFonts w:eastAsia="Times New Roman"/>
                <w:bCs/>
                <w:i/>
                <w:color w:val="000000"/>
                <w:sz w:val="22"/>
                <w:szCs w:val="22"/>
                <w:lang w:val="en-US"/>
              </w:rPr>
              <w:t>mail</w:t>
            </w:r>
            <w:r w:rsidRPr="006843F0">
              <w:rPr>
                <w:rFonts w:eastAsia="Times New Roman"/>
                <w:bCs/>
                <w:i/>
                <w:color w:val="000000"/>
                <w:sz w:val="22"/>
                <w:szCs w:val="22"/>
              </w:rPr>
              <w:t>:</w:t>
            </w:r>
            <w:r w:rsidRPr="006843F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hyperlink r:id="rId12" w:history="1">
              <w:r w:rsidRPr="006843F0">
                <w:rPr>
                  <w:rStyle w:val="a4"/>
                  <w:sz w:val="22"/>
                  <w:szCs w:val="22"/>
                  <w:lang w:val="en-US"/>
                </w:rPr>
                <w:t>mishutkades</w:t>
              </w:r>
              <w:r w:rsidRPr="006843F0">
                <w:rPr>
                  <w:rStyle w:val="a4"/>
                  <w:sz w:val="22"/>
                  <w:szCs w:val="22"/>
                </w:rPr>
                <w:t>@</w:t>
              </w:r>
              <w:r w:rsidRPr="006843F0">
                <w:rPr>
                  <w:rStyle w:val="a4"/>
                  <w:sz w:val="22"/>
                  <w:szCs w:val="22"/>
                  <w:lang w:val="en-US"/>
                </w:rPr>
                <w:t>yandex</w:t>
              </w:r>
              <w:r w:rsidRPr="006843F0">
                <w:rPr>
                  <w:rStyle w:val="a4"/>
                  <w:sz w:val="22"/>
                  <w:szCs w:val="22"/>
                </w:rPr>
                <w:t>.</w:t>
              </w:r>
              <w:proofErr w:type="spellStart"/>
              <w:r w:rsidRPr="006843F0">
                <w:rPr>
                  <w:rStyle w:val="a4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F45154" w:rsidRPr="006843F0" w:rsidRDefault="00F45154" w:rsidP="00F45154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i/>
                <w:sz w:val="22"/>
                <w:szCs w:val="22"/>
                <w:lang w:eastAsia="ru-RU"/>
              </w:rPr>
              <w:t>Заведующий</w:t>
            </w:r>
            <w:r w:rsidRPr="006843F0">
              <w:rPr>
                <w:rFonts w:eastAsia="Times New Roman"/>
                <w:sz w:val="22"/>
                <w:szCs w:val="22"/>
                <w:lang w:eastAsia="ru-RU"/>
              </w:rPr>
              <w:t>: Борисова Ирина Анатольевна</w:t>
            </w:r>
          </w:p>
          <w:p w:rsidR="00F45154" w:rsidRPr="006843F0" w:rsidRDefault="00F45154" w:rsidP="00F45154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B41368" w:rsidRPr="00BA6E69" w:rsidRDefault="00B41368" w:rsidP="006455A5">
            <w:pPr>
              <w:shd w:val="clear" w:color="auto" w:fill="FFFFFF"/>
              <w:rPr>
                <w:rFonts w:eastAsia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B41368" w:rsidRPr="00BA6E69" w:rsidRDefault="00F45154" w:rsidP="006455A5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Организация работы </w:t>
            </w:r>
            <w:r w:rsidR="00B41368">
              <w:rPr>
                <w:color w:val="000000" w:themeColor="text1"/>
                <w:sz w:val="22"/>
                <w:szCs w:val="22"/>
              </w:rPr>
              <w:t>Служба медиации</w:t>
            </w:r>
            <w:r>
              <w:rPr>
                <w:color w:val="000000" w:themeColor="text1"/>
                <w:sz w:val="22"/>
                <w:szCs w:val="22"/>
              </w:rPr>
              <w:t xml:space="preserve"> в детском саду</w:t>
            </w:r>
          </w:p>
        </w:tc>
        <w:tc>
          <w:tcPr>
            <w:tcW w:w="2410" w:type="dxa"/>
          </w:tcPr>
          <w:p w:rsidR="00B41368" w:rsidRPr="003E4487" w:rsidRDefault="00B41368" w:rsidP="006455A5">
            <w:pPr>
              <w:pStyle w:val="c1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>Г</w:t>
            </w:r>
            <w:r w:rsidRPr="003E4487">
              <w:rPr>
                <w:rStyle w:val="c2"/>
                <w:color w:val="000000"/>
                <w:sz w:val="22"/>
                <w:szCs w:val="22"/>
              </w:rPr>
              <w:t>лавная цель медиации – превратить детский сад в безопасное, комфортное  пространство для всех участников образовательного процесса (воспитанников,  воспитателей, родителей и т.д.).</w:t>
            </w:r>
          </w:p>
          <w:p w:rsidR="00B41368" w:rsidRPr="00BA6E69" w:rsidRDefault="00B41368" w:rsidP="006455A5">
            <w:pPr>
              <w:pStyle w:val="c1"/>
              <w:shd w:val="clear" w:color="auto" w:fill="FFFFFF"/>
              <w:spacing w:before="0" w:beforeAutospacing="0" w:after="0" w:afterAutospacing="0"/>
              <w:ind w:left="34" w:firstLine="141"/>
              <w:jc w:val="both"/>
              <w:rPr>
                <w:color w:val="111111"/>
                <w:sz w:val="22"/>
                <w:szCs w:val="22"/>
              </w:rPr>
            </w:pPr>
            <w:r w:rsidRPr="003E4487">
              <w:rPr>
                <w:rStyle w:val="c2"/>
                <w:color w:val="000000"/>
                <w:sz w:val="22"/>
                <w:szCs w:val="22"/>
              </w:rPr>
              <w:t>Служба медиации нужна для мирного решения пробле</w:t>
            </w:r>
            <w:r>
              <w:rPr>
                <w:rStyle w:val="c2"/>
                <w:color w:val="000000"/>
                <w:sz w:val="22"/>
                <w:szCs w:val="22"/>
              </w:rPr>
              <w:t xml:space="preserve">м, снижения уровня агрессии в детском </w:t>
            </w:r>
            <w:r w:rsidRPr="003E4487">
              <w:rPr>
                <w:rStyle w:val="c2"/>
                <w:color w:val="000000"/>
                <w:sz w:val="22"/>
                <w:szCs w:val="22"/>
              </w:rPr>
              <w:t xml:space="preserve">саду и сохранения добрых отношений. В мировой практике это один из способов разрешения споров, в котором нейтральная </w:t>
            </w:r>
            <w:r w:rsidRPr="003E4487">
              <w:rPr>
                <w:rStyle w:val="c2"/>
                <w:color w:val="000000"/>
                <w:sz w:val="22"/>
                <w:szCs w:val="22"/>
              </w:rPr>
              <w:lastRenderedPageBreak/>
              <w:t>сторона, называемая медиатором, способствует выработке внесудебного решения.</w:t>
            </w:r>
          </w:p>
        </w:tc>
        <w:tc>
          <w:tcPr>
            <w:tcW w:w="3402" w:type="dxa"/>
          </w:tcPr>
          <w:p w:rsidR="00B41368" w:rsidRDefault="00B41368" w:rsidP="006455A5">
            <w:pPr>
              <w:rPr>
                <w:rFonts w:eastAsiaTheme="minorHAnsi"/>
                <w:b/>
                <w:i/>
                <w:color w:val="000000" w:themeColor="text1"/>
                <w:sz w:val="22"/>
                <w:szCs w:val="22"/>
              </w:rPr>
            </w:pPr>
            <w:r>
              <w:rPr>
                <w:rFonts w:eastAsiaTheme="minorHAnsi"/>
                <w:b/>
                <w:i/>
                <w:color w:val="000000" w:themeColor="text1"/>
                <w:sz w:val="22"/>
                <w:szCs w:val="22"/>
              </w:rPr>
              <w:lastRenderedPageBreak/>
              <w:t>-</w:t>
            </w:r>
            <w:r w:rsidRPr="00B41368">
              <w:rPr>
                <w:rFonts w:eastAsiaTheme="minorHAnsi"/>
                <w:b/>
                <w:i/>
                <w:color w:val="000000" w:themeColor="text1"/>
                <w:sz w:val="22"/>
                <w:szCs w:val="22"/>
              </w:rPr>
              <w:t>Разработан</w:t>
            </w:r>
            <w:r>
              <w:rPr>
                <w:rFonts w:eastAsiaTheme="minorHAnsi"/>
                <w:b/>
                <w:i/>
                <w:color w:val="000000" w:themeColor="text1"/>
                <w:sz w:val="22"/>
                <w:szCs w:val="22"/>
              </w:rPr>
              <w:t>ы:</w:t>
            </w:r>
          </w:p>
          <w:p w:rsidR="00B41368" w:rsidRDefault="00B41368" w:rsidP="006455A5">
            <w:pPr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B41368">
              <w:rPr>
                <w:rFonts w:eastAsiaTheme="minorHAnsi"/>
                <w:b/>
                <w:i/>
                <w:color w:val="000000" w:themeColor="text1"/>
                <w:sz w:val="22"/>
                <w:szCs w:val="22"/>
              </w:rPr>
              <w:t xml:space="preserve"> положение</w:t>
            </w:r>
            <w:r>
              <w:rPr>
                <w:rFonts w:eastAsiaTheme="minorHAnsi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B41368">
              <w:rPr>
                <w:rFonts w:eastAsiaTheme="minorHAnsi"/>
                <w:color w:val="000000" w:themeColor="text1"/>
                <w:sz w:val="22"/>
                <w:szCs w:val="22"/>
              </w:rPr>
              <w:t>«О службе медиации»</w:t>
            </w:r>
            <w:r>
              <w:rPr>
                <w:rFonts w:eastAsiaTheme="minorHAnsi"/>
                <w:color w:val="000000" w:themeColor="text1"/>
                <w:sz w:val="22"/>
                <w:szCs w:val="22"/>
              </w:rPr>
              <w:t>;</w:t>
            </w:r>
          </w:p>
          <w:p w:rsidR="00B41368" w:rsidRDefault="00B41368" w:rsidP="006455A5">
            <w:pPr>
              <w:rPr>
                <w:b/>
                <w:bCs/>
                <w:i/>
                <w:color w:val="000000"/>
                <w:sz w:val="24"/>
                <w:shd w:val="clear" w:color="auto" w:fill="FFFFFF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</w:rPr>
              <w:t xml:space="preserve"> </w:t>
            </w:r>
            <w:r w:rsidRPr="00B41368">
              <w:rPr>
                <w:b/>
                <w:bCs/>
                <w:i/>
                <w:color w:val="000000"/>
                <w:sz w:val="24"/>
                <w:shd w:val="clear" w:color="auto" w:fill="FFFFFF"/>
              </w:rPr>
              <w:t>памятки</w:t>
            </w:r>
            <w:r>
              <w:rPr>
                <w:b/>
                <w:bCs/>
                <w:i/>
                <w:color w:val="000000"/>
                <w:sz w:val="24"/>
                <w:shd w:val="clear" w:color="auto" w:fill="FFFFFF"/>
              </w:rPr>
              <w:t>:</w:t>
            </w:r>
          </w:p>
          <w:p w:rsidR="00B41368" w:rsidRPr="00B41368" w:rsidRDefault="00B41368" w:rsidP="006455A5">
            <w:pPr>
              <w:rPr>
                <w:bCs/>
                <w:color w:val="000000"/>
                <w:sz w:val="24"/>
                <w:shd w:val="clear" w:color="auto" w:fill="FFFFFF"/>
              </w:rPr>
            </w:pPr>
            <w:r w:rsidRPr="00B41368">
              <w:rPr>
                <w:bCs/>
                <w:color w:val="000000"/>
                <w:sz w:val="24"/>
                <w:shd w:val="clear" w:color="auto" w:fill="FFFFFF"/>
              </w:rPr>
              <w:t>для родителей;</w:t>
            </w:r>
          </w:p>
          <w:p w:rsidR="00B41368" w:rsidRPr="00BA6E69" w:rsidRDefault="00B41368" w:rsidP="006455A5">
            <w:pPr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B41368">
              <w:rPr>
                <w:bCs/>
                <w:color w:val="000000"/>
                <w:sz w:val="24"/>
                <w:shd w:val="clear" w:color="auto" w:fill="FFFFFF"/>
              </w:rPr>
              <w:t>для педагогов</w:t>
            </w:r>
            <w:r w:rsidR="0016574D">
              <w:rPr>
                <w:bCs/>
                <w:color w:val="000000"/>
                <w:sz w:val="24"/>
                <w:shd w:val="clear" w:color="auto" w:fill="FFFFFF"/>
              </w:rPr>
              <w:t>.</w:t>
            </w:r>
          </w:p>
        </w:tc>
        <w:tc>
          <w:tcPr>
            <w:tcW w:w="2410" w:type="dxa"/>
          </w:tcPr>
          <w:p w:rsidR="00B41368" w:rsidRPr="00F45154" w:rsidRDefault="008A4F7E" w:rsidP="00F45154">
            <w:pPr>
              <w:rPr>
                <w:sz w:val="22"/>
                <w:szCs w:val="22"/>
              </w:rPr>
            </w:pPr>
            <w:hyperlink r:id="rId13" w:history="1">
              <w:r w:rsidR="00F45154" w:rsidRPr="0098494D">
                <w:rPr>
                  <w:rStyle w:val="a4"/>
                  <w:sz w:val="22"/>
                  <w:szCs w:val="22"/>
                </w:rPr>
                <w:t>http://sad-mishutka.gov67.ru/leftmenu/sluzhba-mediacii/</w:t>
              </w:r>
            </w:hyperlink>
            <w:r w:rsidR="00F4515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B41368" w:rsidRDefault="00B41368" w:rsidP="00B41368">
            <w:pPr>
              <w:shd w:val="clear" w:color="auto" w:fill="FFFFFF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  <w:tr w:rsidR="001E6A68" w:rsidRPr="00B41368" w:rsidTr="0016574D">
        <w:tc>
          <w:tcPr>
            <w:tcW w:w="568" w:type="dxa"/>
          </w:tcPr>
          <w:p w:rsidR="001E6A68" w:rsidRDefault="008A4F7E" w:rsidP="006455A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3.</w:t>
            </w:r>
            <w:bookmarkStart w:id="0" w:name="_GoBack"/>
            <w:bookmarkEnd w:id="0"/>
          </w:p>
        </w:tc>
        <w:tc>
          <w:tcPr>
            <w:tcW w:w="2948" w:type="dxa"/>
          </w:tcPr>
          <w:p w:rsidR="001E6A68" w:rsidRDefault="001E6A68" w:rsidP="003F1F10">
            <w:pPr>
              <w:shd w:val="clear" w:color="auto" w:fill="FFFFFF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Муниципальное бюджетное дошкольное образовательное учреждение "Детский сад "Теремок" муниципального образования "город Десногорск" Смоленской области </w:t>
            </w:r>
          </w:p>
          <w:p w:rsidR="001E6A68" w:rsidRPr="00D24D9D" w:rsidRDefault="001E6A68" w:rsidP="003F1F10">
            <w:pPr>
              <w:pStyle w:val="a7"/>
            </w:pPr>
            <w:r w:rsidRPr="00D24D9D">
              <w:t xml:space="preserve">Российская Федерация, Смоленская область, г. Десногорск, 2 микрорайон, строение 5 </w:t>
            </w:r>
          </w:p>
          <w:p w:rsidR="001E6A68" w:rsidRDefault="001E6A68" w:rsidP="003F1F10">
            <w:pPr>
              <w:pStyle w:val="a7"/>
              <w:rPr>
                <w:rStyle w:val="dropdown-user-name"/>
              </w:rPr>
            </w:pPr>
            <w:r w:rsidRPr="00D24D9D">
              <w:t xml:space="preserve">т/ф (48153) 7-38-94, </w:t>
            </w:r>
            <w:hyperlink r:id="rId14" w:history="1">
              <w:r w:rsidRPr="0098494D">
                <w:rPr>
                  <w:rStyle w:val="a4"/>
                </w:rPr>
                <w:t>desteremok@yandex.ru</w:t>
              </w:r>
            </w:hyperlink>
            <w:r>
              <w:rPr>
                <w:rStyle w:val="dropdown-user-name"/>
              </w:rPr>
              <w:t xml:space="preserve"> ,</w:t>
            </w:r>
          </w:p>
          <w:p w:rsidR="001E6A68" w:rsidRPr="00D24D9D" w:rsidRDefault="001E6A68" w:rsidP="003F1F10">
            <w:pPr>
              <w:pStyle w:val="a7"/>
              <w:rPr>
                <w:sz w:val="20"/>
                <w:szCs w:val="28"/>
              </w:rPr>
            </w:pPr>
            <w:r>
              <w:rPr>
                <w:rStyle w:val="dropdown-user-name"/>
              </w:rPr>
              <w:t xml:space="preserve">Заведующий: </w:t>
            </w:r>
            <w:proofErr w:type="spellStart"/>
            <w:r w:rsidRPr="00D24D9D">
              <w:rPr>
                <w:rStyle w:val="dropdown-user-name"/>
              </w:rPr>
              <w:t>Родивилова</w:t>
            </w:r>
            <w:proofErr w:type="spellEnd"/>
            <w:r w:rsidRPr="00D24D9D">
              <w:rPr>
                <w:rStyle w:val="dropdown-user-name"/>
              </w:rPr>
              <w:t xml:space="preserve"> </w:t>
            </w:r>
            <w:r>
              <w:rPr>
                <w:rStyle w:val="dropdown-user-name"/>
              </w:rPr>
              <w:t>Татьяна Ивановна</w:t>
            </w:r>
          </w:p>
        </w:tc>
        <w:tc>
          <w:tcPr>
            <w:tcW w:w="1984" w:type="dxa"/>
          </w:tcPr>
          <w:p w:rsidR="001E6A68" w:rsidRPr="00D24D9D" w:rsidRDefault="001E6A68" w:rsidP="003F1F10">
            <w:pPr>
              <w:rPr>
                <w:sz w:val="24"/>
              </w:rPr>
            </w:pPr>
            <w:r w:rsidRPr="00D24D9D">
              <w:rPr>
                <w:sz w:val="24"/>
              </w:rPr>
              <w:t xml:space="preserve">"Формирование финансово - экономической грамотности старших дошкольников в условиях реализации ФГОС </w:t>
            </w:r>
            <w:proofErr w:type="gramStart"/>
            <w:r w:rsidRPr="00D24D9D">
              <w:rPr>
                <w:sz w:val="24"/>
              </w:rPr>
              <w:t>ДО</w:t>
            </w:r>
            <w:proofErr w:type="gramEnd"/>
            <w:r w:rsidRPr="00D24D9D">
              <w:rPr>
                <w:sz w:val="24"/>
              </w:rPr>
              <w:t>"</w:t>
            </w:r>
          </w:p>
          <w:p w:rsidR="001E6A68" w:rsidRPr="00D24D9D" w:rsidRDefault="001E6A68" w:rsidP="003F1F10">
            <w:pPr>
              <w:shd w:val="clear" w:color="auto" w:fill="FFFFFF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410" w:type="dxa"/>
          </w:tcPr>
          <w:p w:rsidR="001E6A68" w:rsidRPr="00DD7A1E" w:rsidRDefault="001E6A68" w:rsidP="003F1F10">
            <w:pPr>
              <w:rPr>
                <w:sz w:val="24"/>
              </w:rPr>
            </w:pPr>
            <w:r w:rsidRPr="00DD7A1E">
              <w:rPr>
                <w:rFonts w:eastAsia="Times New Roman"/>
                <w:kern w:val="16"/>
                <w:sz w:val="24"/>
              </w:rPr>
              <w:t xml:space="preserve">Сроки реализации программы инновационной площадки: </w:t>
            </w:r>
            <w:r w:rsidRPr="00DD7A1E">
              <w:rPr>
                <w:color w:val="00000A"/>
                <w:kern w:val="16"/>
                <w:sz w:val="24"/>
              </w:rPr>
              <w:t>февраль 2021года – январь 2024 года. 1этап (</w:t>
            </w:r>
            <w:r w:rsidRPr="00DD7A1E">
              <w:rPr>
                <w:kern w:val="16"/>
                <w:sz w:val="24"/>
              </w:rPr>
              <w:t>подготовительно - аналитический</w:t>
            </w:r>
            <w:r w:rsidRPr="00DD7A1E">
              <w:rPr>
                <w:color w:val="00000A"/>
                <w:kern w:val="16"/>
                <w:sz w:val="24"/>
              </w:rPr>
              <w:t>) – февраль 2021года – сентябрь 2021 года.  На данный момент реализуется</w:t>
            </w:r>
            <w:r>
              <w:rPr>
                <w:color w:val="00000A"/>
                <w:kern w:val="16"/>
                <w:sz w:val="24"/>
              </w:rPr>
              <w:t xml:space="preserve"> второй</w:t>
            </w:r>
            <w:r w:rsidRPr="00DD7A1E">
              <w:rPr>
                <w:color w:val="00000A"/>
                <w:kern w:val="16"/>
                <w:sz w:val="24"/>
              </w:rPr>
              <w:t xml:space="preserve"> этапа программы инновационной площадки</w:t>
            </w:r>
            <w:r>
              <w:rPr>
                <w:color w:val="00000A"/>
                <w:kern w:val="16"/>
                <w:sz w:val="24"/>
              </w:rPr>
              <w:t xml:space="preserve"> (</w:t>
            </w:r>
            <w:r w:rsidRPr="00DD7A1E">
              <w:rPr>
                <w:color w:val="00000A"/>
                <w:kern w:val="16"/>
                <w:sz w:val="24"/>
              </w:rPr>
              <w:t xml:space="preserve">практический). </w:t>
            </w:r>
            <w:r w:rsidRPr="00DD7A1E">
              <w:rPr>
                <w:sz w:val="24"/>
              </w:rPr>
              <w:t xml:space="preserve">Был собран, проанализирован и систематизирован материал, информация, научно - методический опыт по теме работы инновационной площадки; создана нормативно - правовая база; обновлена и </w:t>
            </w:r>
            <w:r w:rsidRPr="00DD7A1E">
              <w:rPr>
                <w:sz w:val="24"/>
              </w:rPr>
              <w:lastRenderedPageBreak/>
              <w:t>продолжает пополняться РППС. Педагоги ДОУ активно работают над сбором и разработкой методического, дидактического и игрового материала по теме площадки. К деятельности инновационной площадки подключены родители (</w:t>
            </w:r>
            <w:proofErr w:type="spellStart"/>
            <w:r w:rsidRPr="00DD7A1E">
              <w:rPr>
                <w:sz w:val="24"/>
              </w:rPr>
              <w:t>з.п</w:t>
            </w:r>
            <w:proofErr w:type="spellEnd"/>
            <w:r w:rsidRPr="00DD7A1E">
              <w:rPr>
                <w:sz w:val="24"/>
              </w:rPr>
              <w:t xml:space="preserve">.), написан проект дополнительной образовательной программы по формированию финансово - экономической грамотности старших дошкольников "Юный экономист". </w:t>
            </w:r>
            <w:r>
              <w:rPr>
                <w:sz w:val="24"/>
              </w:rPr>
              <w:t>Одно</w:t>
            </w:r>
            <w:r w:rsidRPr="00DD7A1E">
              <w:rPr>
                <w:sz w:val="24"/>
              </w:rPr>
              <w:t xml:space="preserve"> из главных достижений первого периода функционирования в режиме инновационной деятельности </w:t>
            </w:r>
            <w:proofErr w:type="gramStart"/>
            <w:r>
              <w:rPr>
                <w:sz w:val="24"/>
              </w:rPr>
              <w:t>-</w:t>
            </w:r>
            <w:r w:rsidRPr="00DD7A1E">
              <w:rPr>
                <w:sz w:val="24"/>
              </w:rPr>
              <w:lastRenderedPageBreak/>
              <w:t>п</w:t>
            </w:r>
            <w:proofErr w:type="gramEnd"/>
            <w:r w:rsidRPr="00DD7A1E">
              <w:rPr>
                <w:sz w:val="24"/>
              </w:rPr>
              <w:t>овышение профессиональной компетентности педагогов</w:t>
            </w:r>
            <w:r w:rsidRPr="00DD7A1E">
              <w:rPr>
                <w:sz w:val="24"/>
                <w:shd w:val="clear" w:color="auto" w:fill="FFFFFF"/>
              </w:rPr>
              <w:t xml:space="preserve"> по теме инновационной площадки и 100% их готовность</w:t>
            </w:r>
            <w:r w:rsidRPr="00DD7A1E">
              <w:rPr>
                <w:sz w:val="24"/>
              </w:rPr>
              <w:t xml:space="preserve"> к осуществлению инновационной деятельности.</w:t>
            </w:r>
          </w:p>
        </w:tc>
        <w:tc>
          <w:tcPr>
            <w:tcW w:w="3402" w:type="dxa"/>
          </w:tcPr>
          <w:p w:rsidR="001E6A68" w:rsidRPr="00EF736B" w:rsidRDefault="001E6A68" w:rsidP="003F1F10">
            <w:pPr>
              <w:rPr>
                <w:sz w:val="24"/>
              </w:rPr>
            </w:pPr>
            <w:r w:rsidRPr="00EF736B">
              <w:rPr>
                <w:sz w:val="24"/>
              </w:rPr>
              <w:lastRenderedPageBreak/>
              <w:t>-Приказ от 01.02.2021г. №31 "Об открытии региональной инновационной площадки".</w:t>
            </w:r>
          </w:p>
          <w:p w:rsidR="001E6A68" w:rsidRPr="00EF736B" w:rsidRDefault="001E6A68" w:rsidP="003F1F10">
            <w:pPr>
              <w:rPr>
                <w:sz w:val="24"/>
              </w:rPr>
            </w:pPr>
            <w:r w:rsidRPr="00EF736B">
              <w:rPr>
                <w:sz w:val="24"/>
              </w:rPr>
              <w:t>-План  работы  творческой  группы.</w:t>
            </w:r>
          </w:p>
          <w:p w:rsidR="001E6A68" w:rsidRPr="00EF736B" w:rsidRDefault="001E6A68" w:rsidP="003F1F10">
            <w:pPr>
              <w:rPr>
                <w:sz w:val="24"/>
              </w:rPr>
            </w:pPr>
            <w:r w:rsidRPr="00EF736B">
              <w:rPr>
                <w:sz w:val="24"/>
              </w:rPr>
              <w:t>-Анкеты для педагогов и родителей (</w:t>
            </w:r>
            <w:proofErr w:type="spellStart"/>
            <w:r w:rsidRPr="00EF736B">
              <w:rPr>
                <w:sz w:val="24"/>
              </w:rPr>
              <w:t>з.п</w:t>
            </w:r>
            <w:proofErr w:type="spellEnd"/>
            <w:r w:rsidRPr="00EF736B">
              <w:rPr>
                <w:sz w:val="24"/>
              </w:rPr>
              <w:t>.).</w:t>
            </w:r>
          </w:p>
          <w:p w:rsidR="001E6A68" w:rsidRPr="00EF736B" w:rsidRDefault="001E6A68" w:rsidP="003F1F10">
            <w:pPr>
              <w:rPr>
                <w:sz w:val="24"/>
              </w:rPr>
            </w:pPr>
            <w:r w:rsidRPr="00EF736B">
              <w:rPr>
                <w:sz w:val="24"/>
              </w:rPr>
              <w:t>-Программы деятельности инновационной площадки.</w:t>
            </w:r>
          </w:p>
          <w:p w:rsidR="001E6A68" w:rsidRPr="00EF736B" w:rsidRDefault="001E6A68" w:rsidP="003F1F10">
            <w:pPr>
              <w:rPr>
                <w:sz w:val="24"/>
              </w:rPr>
            </w:pPr>
            <w:r w:rsidRPr="00EF736B">
              <w:rPr>
                <w:sz w:val="24"/>
              </w:rPr>
              <w:t xml:space="preserve">-Диагностический инструментарий (разработка критериев и показателей, характеризующих уровень </w:t>
            </w:r>
            <w:proofErr w:type="spellStart"/>
            <w:r w:rsidRPr="00EF736B">
              <w:rPr>
                <w:sz w:val="24"/>
              </w:rPr>
              <w:t>сформированности</w:t>
            </w:r>
            <w:proofErr w:type="spellEnd"/>
            <w:r w:rsidRPr="00EF736B">
              <w:rPr>
                <w:sz w:val="24"/>
              </w:rPr>
              <w:t xml:space="preserve"> финансово - экономической грамотности у старших дошкольников).</w:t>
            </w:r>
          </w:p>
          <w:p w:rsidR="001E6A68" w:rsidRPr="00EF736B" w:rsidRDefault="001E6A68" w:rsidP="003F1F10">
            <w:pPr>
              <w:rPr>
                <w:sz w:val="24"/>
              </w:rPr>
            </w:pPr>
            <w:r w:rsidRPr="00EF736B">
              <w:rPr>
                <w:sz w:val="24"/>
              </w:rPr>
              <w:t>-Проект дополнительной образовательной программы по формированию финансово - экономической грамотности старших дошкольников "Юный экономист".</w:t>
            </w:r>
          </w:p>
          <w:p w:rsidR="001E6A68" w:rsidRPr="00EF736B" w:rsidRDefault="001E6A68" w:rsidP="003F1F10">
            <w:pPr>
              <w:rPr>
                <w:sz w:val="24"/>
              </w:rPr>
            </w:pPr>
            <w:r w:rsidRPr="00EF736B">
              <w:rPr>
                <w:sz w:val="24"/>
              </w:rPr>
              <w:t>-Конспекты, проекты, сценарии, описание игр - наработки педагогов ДОУ.</w:t>
            </w:r>
          </w:p>
          <w:p w:rsidR="001E6A68" w:rsidRPr="00EF736B" w:rsidRDefault="001E6A68" w:rsidP="003F1F10">
            <w:pPr>
              <w:rPr>
                <w:sz w:val="24"/>
              </w:rPr>
            </w:pPr>
            <w:r w:rsidRPr="00EF736B">
              <w:rPr>
                <w:sz w:val="24"/>
              </w:rPr>
              <w:t>-Описание цикла мероприятий с педагогам</w:t>
            </w:r>
            <w:proofErr w:type="gramStart"/>
            <w:r w:rsidRPr="00EF736B">
              <w:rPr>
                <w:sz w:val="24"/>
              </w:rPr>
              <w:t>и-</w:t>
            </w:r>
            <w:proofErr w:type="gramEnd"/>
            <w:r w:rsidRPr="00EF736B">
              <w:rPr>
                <w:sz w:val="24"/>
              </w:rPr>
              <w:t xml:space="preserve"> научно - методическое сопровождение </w:t>
            </w:r>
            <w:r w:rsidRPr="00EF736B">
              <w:rPr>
                <w:sz w:val="24"/>
              </w:rPr>
              <w:lastRenderedPageBreak/>
              <w:t>инновационной площадки</w:t>
            </w:r>
          </w:p>
          <w:p w:rsidR="001E6A68" w:rsidRDefault="001E6A68" w:rsidP="003F1F10"/>
          <w:p w:rsidR="001E6A68" w:rsidRDefault="001E6A68" w:rsidP="003F1F10"/>
          <w:p w:rsidR="001E6A68" w:rsidRDefault="001E6A68" w:rsidP="003F1F10"/>
          <w:p w:rsidR="001E6A68" w:rsidRPr="00D24D9D" w:rsidRDefault="001E6A68" w:rsidP="003F1F10">
            <w:pPr>
              <w:shd w:val="clear" w:color="auto" w:fill="FFFFFF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410" w:type="dxa"/>
          </w:tcPr>
          <w:p w:rsidR="001E6A68" w:rsidRPr="00D24D9D" w:rsidRDefault="008A4F7E" w:rsidP="003F1F10">
            <w:pPr>
              <w:shd w:val="clear" w:color="auto" w:fill="FFFFFF"/>
              <w:rPr>
                <w:rFonts w:eastAsia="Times New Roman"/>
                <w:color w:val="000000"/>
                <w:sz w:val="24"/>
                <w:lang w:eastAsia="ru-RU"/>
              </w:rPr>
            </w:pPr>
            <w:hyperlink r:id="rId15" w:tgtFrame="_blank" w:history="1">
              <w:r w:rsidR="001E6A68" w:rsidRPr="00D24D9D">
                <w:rPr>
                  <w:rStyle w:val="a4"/>
                  <w:sz w:val="19"/>
                  <w:szCs w:val="19"/>
                  <w:shd w:val="clear" w:color="auto" w:fill="FFFFFF"/>
                </w:rPr>
                <w:t>http://teremok-desnogorsk.ru/Preschool.aspx?IdU=teremokdesna&amp;IdP=748&amp;IdA=13</w:t>
              </w:r>
            </w:hyperlink>
          </w:p>
        </w:tc>
        <w:tc>
          <w:tcPr>
            <w:tcW w:w="1559" w:type="dxa"/>
          </w:tcPr>
          <w:p w:rsidR="001E6A68" w:rsidRPr="00B27875" w:rsidRDefault="001E6A68" w:rsidP="003F1F10">
            <w:pPr>
              <w:shd w:val="clear" w:color="auto" w:fill="FFFFFF"/>
              <w:rPr>
                <w:rFonts w:eastAsia="Times New Roman"/>
                <w:color w:val="000000"/>
                <w:sz w:val="24"/>
                <w:lang w:eastAsia="ru-RU"/>
              </w:rPr>
            </w:pPr>
            <w:r w:rsidRPr="00B27875">
              <w:rPr>
                <w:sz w:val="24"/>
              </w:rPr>
              <w:t>Приказа Департамента Смоленской области по образованию и науке 0т 12.11.2020г. №866 - ОД "Об утверждении статуса "региональная инновационная площадка"</w:t>
            </w:r>
          </w:p>
        </w:tc>
      </w:tr>
    </w:tbl>
    <w:p w:rsidR="004A6A97" w:rsidRPr="00BA6E69" w:rsidRDefault="004A6A97" w:rsidP="004A6A97">
      <w:pPr>
        <w:rPr>
          <w:sz w:val="22"/>
          <w:szCs w:val="22"/>
        </w:rPr>
      </w:pPr>
    </w:p>
    <w:sectPr w:rsidR="004A6A97" w:rsidRPr="00BA6E69" w:rsidSect="004A6A97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3E42"/>
    <w:multiLevelType w:val="hybridMultilevel"/>
    <w:tmpl w:val="773A7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B0161"/>
    <w:multiLevelType w:val="hybridMultilevel"/>
    <w:tmpl w:val="1040B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F57D5"/>
    <w:multiLevelType w:val="hybridMultilevel"/>
    <w:tmpl w:val="8766D6A8"/>
    <w:lvl w:ilvl="0" w:tplc="E8D600D0">
      <w:start w:val="2"/>
      <w:numFmt w:val="decimal"/>
      <w:lvlText w:val="%1."/>
      <w:lvlJc w:val="left"/>
      <w:pPr>
        <w:ind w:left="2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9" w:hanging="360"/>
      </w:pPr>
    </w:lvl>
    <w:lvl w:ilvl="2" w:tplc="0419001B" w:tentative="1">
      <w:start w:val="1"/>
      <w:numFmt w:val="lowerRoman"/>
      <w:lvlText w:val="%3."/>
      <w:lvlJc w:val="right"/>
      <w:pPr>
        <w:ind w:left="1689" w:hanging="180"/>
      </w:pPr>
    </w:lvl>
    <w:lvl w:ilvl="3" w:tplc="0419000F" w:tentative="1">
      <w:start w:val="1"/>
      <w:numFmt w:val="decimal"/>
      <w:lvlText w:val="%4."/>
      <w:lvlJc w:val="left"/>
      <w:pPr>
        <w:ind w:left="2409" w:hanging="360"/>
      </w:pPr>
    </w:lvl>
    <w:lvl w:ilvl="4" w:tplc="04190019" w:tentative="1">
      <w:start w:val="1"/>
      <w:numFmt w:val="lowerLetter"/>
      <w:lvlText w:val="%5."/>
      <w:lvlJc w:val="left"/>
      <w:pPr>
        <w:ind w:left="3129" w:hanging="360"/>
      </w:pPr>
    </w:lvl>
    <w:lvl w:ilvl="5" w:tplc="0419001B" w:tentative="1">
      <w:start w:val="1"/>
      <w:numFmt w:val="lowerRoman"/>
      <w:lvlText w:val="%6."/>
      <w:lvlJc w:val="right"/>
      <w:pPr>
        <w:ind w:left="3849" w:hanging="180"/>
      </w:pPr>
    </w:lvl>
    <w:lvl w:ilvl="6" w:tplc="0419000F" w:tentative="1">
      <w:start w:val="1"/>
      <w:numFmt w:val="decimal"/>
      <w:lvlText w:val="%7."/>
      <w:lvlJc w:val="left"/>
      <w:pPr>
        <w:ind w:left="4569" w:hanging="360"/>
      </w:pPr>
    </w:lvl>
    <w:lvl w:ilvl="7" w:tplc="04190019" w:tentative="1">
      <w:start w:val="1"/>
      <w:numFmt w:val="lowerLetter"/>
      <w:lvlText w:val="%8."/>
      <w:lvlJc w:val="left"/>
      <w:pPr>
        <w:ind w:left="5289" w:hanging="360"/>
      </w:pPr>
    </w:lvl>
    <w:lvl w:ilvl="8" w:tplc="0419001B" w:tentative="1">
      <w:start w:val="1"/>
      <w:numFmt w:val="lowerRoman"/>
      <w:lvlText w:val="%9."/>
      <w:lvlJc w:val="right"/>
      <w:pPr>
        <w:ind w:left="6009" w:hanging="180"/>
      </w:pPr>
    </w:lvl>
  </w:abstractNum>
  <w:abstractNum w:abstractNumId="3">
    <w:nsid w:val="25E905E2"/>
    <w:multiLevelType w:val="hybridMultilevel"/>
    <w:tmpl w:val="CE8A0790"/>
    <w:lvl w:ilvl="0" w:tplc="C0947D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6059C5"/>
    <w:multiLevelType w:val="hybridMultilevel"/>
    <w:tmpl w:val="3AAC4020"/>
    <w:lvl w:ilvl="0" w:tplc="946C90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48DD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4EBC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5280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6E73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BC2F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A8B7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42F5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1A6A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BFB71B9"/>
    <w:multiLevelType w:val="hybridMultilevel"/>
    <w:tmpl w:val="13A4E188"/>
    <w:lvl w:ilvl="0" w:tplc="C0947D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DE15087"/>
    <w:multiLevelType w:val="hybridMultilevel"/>
    <w:tmpl w:val="6CE4D9F2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651013"/>
    <w:multiLevelType w:val="hybridMultilevel"/>
    <w:tmpl w:val="C9401A6C"/>
    <w:lvl w:ilvl="0" w:tplc="71F43B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AF4815"/>
    <w:multiLevelType w:val="hybridMultilevel"/>
    <w:tmpl w:val="39A007E8"/>
    <w:lvl w:ilvl="0" w:tplc="71F43B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18792B"/>
    <w:multiLevelType w:val="hybridMultilevel"/>
    <w:tmpl w:val="4F5CF91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030CBC"/>
    <w:multiLevelType w:val="hybridMultilevel"/>
    <w:tmpl w:val="7030445C"/>
    <w:lvl w:ilvl="0" w:tplc="71F43B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0"/>
  </w:num>
  <w:num w:numId="5">
    <w:abstractNumId w:val="1"/>
  </w:num>
  <w:num w:numId="6">
    <w:abstractNumId w:val="7"/>
  </w:num>
  <w:num w:numId="7">
    <w:abstractNumId w:val="8"/>
  </w:num>
  <w:num w:numId="8">
    <w:abstractNumId w:val="0"/>
  </w:num>
  <w:num w:numId="9">
    <w:abstractNumId w:val="2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17F"/>
    <w:rsid w:val="0005462D"/>
    <w:rsid w:val="00065FEF"/>
    <w:rsid w:val="000743C1"/>
    <w:rsid w:val="00094C6C"/>
    <w:rsid w:val="000F23CD"/>
    <w:rsid w:val="00104414"/>
    <w:rsid w:val="0016574D"/>
    <w:rsid w:val="001A0EF4"/>
    <w:rsid w:val="001C15C5"/>
    <w:rsid w:val="001E6A68"/>
    <w:rsid w:val="00252313"/>
    <w:rsid w:val="00313657"/>
    <w:rsid w:val="003A4E5A"/>
    <w:rsid w:val="003C5EF8"/>
    <w:rsid w:val="003E4487"/>
    <w:rsid w:val="003E7448"/>
    <w:rsid w:val="004157C1"/>
    <w:rsid w:val="0047363E"/>
    <w:rsid w:val="00494B0C"/>
    <w:rsid w:val="004A6A97"/>
    <w:rsid w:val="004C0F63"/>
    <w:rsid w:val="0050234D"/>
    <w:rsid w:val="00514BA7"/>
    <w:rsid w:val="00546F26"/>
    <w:rsid w:val="005C7378"/>
    <w:rsid w:val="005E7A83"/>
    <w:rsid w:val="00657EAD"/>
    <w:rsid w:val="006843F0"/>
    <w:rsid w:val="00722B60"/>
    <w:rsid w:val="0076367C"/>
    <w:rsid w:val="00800F5E"/>
    <w:rsid w:val="008026A4"/>
    <w:rsid w:val="008104A2"/>
    <w:rsid w:val="008A4F7E"/>
    <w:rsid w:val="00AD0EDE"/>
    <w:rsid w:val="00B41368"/>
    <w:rsid w:val="00BA6E69"/>
    <w:rsid w:val="00BF627A"/>
    <w:rsid w:val="00CE517F"/>
    <w:rsid w:val="00CF7764"/>
    <w:rsid w:val="00D0288C"/>
    <w:rsid w:val="00ED5793"/>
    <w:rsid w:val="00F35626"/>
    <w:rsid w:val="00F4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A97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6A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4A6A97"/>
    <w:pPr>
      <w:widowControl w:val="0"/>
      <w:autoSpaceDE w:val="0"/>
      <w:autoSpaceDN w:val="0"/>
      <w:adjustRightInd w:val="0"/>
      <w:spacing w:line="278" w:lineRule="exact"/>
      <w:ind w:firstLine="163"/>
      <w:jc w:val="left"/>
    </w:pPr>
    <w:rPr>
      <w:rFonts w:eastAsiaTheme="minorEastAsia"/>
      <w:sz w:val="24"/>
      <w:lang w:eastAsia="ru-RU"/>
    </w:rPr>
  </w:style>
  <w:style w:type="character" w:customStyle="1" w:styleId="FontStyle11">
    <w:name w:val="Font Style11"/>
    <w:basedOn w:val="a0"/>
    <w:uiPriority w:val="99"/>
    <w:rsid w:val="004A6A97"/>
    <w:rPr>
      <w:rFonts w:ascii="Times New Roman" w:hAnsi="Times New Roman" w:cs="Times New Roman"/>
      <w:sz w:val="22"/>
      <w:szCs w:val="22"/>
    </w:rPr>
  </w:style>
  <w:style w:type="character" w:styleId="a4">
    <w:name w:val="Hyperlink"/>
    <w:basedOn w:val="a0"/>
    <w:uiPriority w:val="99"/>
    <w:rsid w:val="004A6A97"/>
    <w:rPr>
      <w:color w:val="0066CC"/>
      <w:u w:val="single"/>
    </w:rPr>
  </w:style>
  <w:style w:type="paragraph" w:styleId="a5">
    <w:name w:val="List Paragraph"/>
    <w:basedOn w:val="a"/>
    <w:uiPriority w:val="34"/>
    <w:qFormat/>
    <w:rsid w:val="004A6A97"/>
    <w:pPr>
      <w:ind w:left="720"/>
      <w:contextualSpacing/>
      <w:jc w:val="left"/>
    </w:pPr>
    <w:rPr>
      <w:rFonts w:eastAsia="Times New Roman"/>
      <w:sz w:val="24"/>
      <w:lang w:eastAsia="ru-RU"/>
    </w:rPr>
  </w:style>
  <w:style w:type="paragraph" w:styleId="a6">
    <w:name w:val="Normal (Web)"/>
    <w:basedOn w:val="a"/>
    <w:uiPriority w:val="99"/>
    <w:unhideWhenUsed/>
    <w:rsid w:val="0047363E"/>
    <w:pP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styleId="a7">
    <w:name w:val="No Spacing"/>
    <w:uiPriority w:val="1"/>
    <w:qFormat/>
    <w:rsid w:val="001A0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A6E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rsid w:val="003E4487"/>
    <w:pP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character" w:customStyle="1" w:styleId="c2">
    <w:name w:val="c2"/>
    <w:basedOn w:val="a0"/>
    <w:rsid w:val="003E4487"/>
  </w:style>
  <w:style w:type="table" w:customStyle="1" w:styleId="1">
    <w:name w:val="Сетка таблицы1"/>
    <w:basedOn w:val="a1"/>
    <w:next w:val="a3"/>
    <w:uiPriority w:val="39"/>
    <w:rsid w:val="00B41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8026A4"/>
    <w:rPr>
      <w:color w:val="800080" w:themeColor="followedHyperlink"/>
      <w:u w:val="single"/>
    </w:rPr>
  </w:style>
  <w:style w:type="character" w:customStyle="1" w:styleId="dropdown-user-name">
    <w:name w:val="dropdown-user-name"/>
    <w:basedOn w:val="a0"/>
    <w:rsid w:val="001E6A68"/>
  </w:style>
  <w:style w:type="character" w:customStyle="1" w:styleId="dropdown-user-namefirst-letter">
    <w:name w:val="dropdown-user-name__first-letter"/>
    <w:basedOn w:val="a0"/>
    <w:rsid w:val="001E6A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A97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6A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4A6A97"/>
    <w:pPr>
      <w:widowControl w:val="0"/>
      <w:autoSpaceDE w:val="0"/>
      <w:autoSpaceDN w:val="0"/>
      <w:adjustRightInd w:val="0"/>
      <w:spacing w:line="278" w:lineRule="exact"/>
      <w:ind w:firstLine="163"/>
      <w:jc w:val="left"/>
    </w:pPr>
    <w:rPr>
      <w:rFonts w:eastAsiaTheme="minorEastAsia"/>
      <w:sz w:val="24"/>
      <w:lang w:eastAsia="ru-RU"/>
    </w:rPr>
  </w:style>
  <w:style w:type="character" w:customStyle="1" w:styleId="FontStyle11">
    <w:name w:val="Font Style11"/>
    <w:basedOn w:val="a0"/>
    <w:uiPriority w:val="99"/>
    <w:rsid w:val="004A6A97"/>
    <w:rPr>
      <w:rFonts w:ascii="Times New Roman" w:hAnsi="Times New Roman" w:cs="Times New Roman"/>
      <w:sz w:val="22"/>
      <w:szCs w:val="22"/>
    </w:rPr>
  </w:style>
  <w:style w:type="character" w:styleId="a4">
    <w:name w:val="Hyperlink"/>
    <w:basedOn w:val="a0"/>
    <w:uiPriority w:val="99"/>
    <w:rsid w:val="004A6A97"/>
    <w:rPr>
      <w:color w:val="0066CC"/>
      <w:u w:val="single"/>
    </w:rPr>
  </w:style>
  <w:style w:type="paragraph" w:styleId="a5">
    <w:name w:val="List Paragraph"/>
    <w:basedOn w:val="a"/>
    <w:uiPriority w:val="34"/>
    <w:qFormat/>
    <w:rsid w:val="004A6A97"/>
    <w:pPr>
      <w:ind w:left="720"/>
      <w:contextualSpacing/>
      <w:jc w:val="left"/>
    </w:pPr>
    <w:rPr>
      <w:rFonts w:eastAsia="Times New Roman"/>
      <w:sz w:val="24"/>
      <w:lang w:eastAsia="ru-RU"/>
    </w:rPr>
  </w:style>
  <w:style w:type="paragraph" w:styleId="a6">
    <w:name w:val="Normal (Web)"/>
    <w:basedOn w:val="a"/>
    <w:uiPriority w:val="99"/>
    <w:unhideWhenUsed/>
    <w:rsid w:val="0047363E"/>
    <w:pP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styleId="a7">
    <w:name w:val="No Spacing"/>
    <w:uiPriority w:val="1"/>
    <w:qFormat/>
    <w:rsid w:val="001A0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A6E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rsid w:val="003E4487"/>
    <w:pP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character" w:customStyle="1" w:styleId="c2">
    <w:name w:val="c2"/>
    <w:basedOn w:val="a0"/>
    <w:rsid w:val="003E4487"/>
  </w:style>
  <w:style w:type="table" w:customStyle="1" w:styleId="1">
    <w:name w:val="Сетка таблицы1"/>
    <w:basedOn w:val="a1"/>
    <w:next w:val="a3"/>
    <w:uiPriority w:val="39"/>
    <w:rsid w:val="00B41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8026A4"/>
    <w:rPr>
      <w:color w:val="800080" w:themeColor="followedHyperlink"/>
      <w:u w:val="single"/>
    </w:rPr>
  </w:style>
  <w:style w:type="character" w:customStyle="1" w:styleId="dropdown-user-name">
    <w:name w:val="dropdown-user-name"/>
    <w:basedOn w:val="a0"/>
    <w:rsid w:val="001E6A68"/>
  </w:style>
  <w:style w:type="character" w:customStyle="1" w:styleId="dropdown-user-namefirst-letter">
    <w:name w:val="dropdown-user-name__first-letter"/>
    <w:basedOn w:val="a0"/>
    <w:rsid w:val="001E6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037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9998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d-mishutka.gov67.ru/files/502/koordinaciya-vseh-chastej.pdf" TargetMode="External"/><Relationship Id="rId13" Type="http://schemas.openxmlformats.org/officeDocument/2006/relationships/hyperlink" Target="http://sad-mishutka.gov67.ru/leftmenu/sluzhba-mediaci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ad-mishutka.gov67.ru/files/502/veselye-artisty.pdf" TargetMode="External"/><Relationship Id="rId12" Type="http://schemas.openxmlformats.org/officeDocument/2006/relationships/hyperlink" Target="mailto:mishutkades@yandex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mishutkades@yandex.ru" TargetMode="External"/><Relationship Id="rId11" Type="http://schemas.openxmlformats.org/officeDocument/2006/relationships/hyperlink" Target="http://sad-mishutka.gov67.ru/innovacionnaya-ploschadk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eremok-desnogorsk.ru/Preschool.aspx?IdU=teremokdesna&amp;IdP=748&amp;IdA=13" TargetMode="External"/><Relationship Id="rId10" Type="http://schemas.openxmlformats.org/officeDocument/2006/relationships/hyperlink" Target="http://sad-mishutka.gov67.ru/files/502/uchimsya-byt-rezhisserami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ad-mishutka.gov67.ru/files/502/my-dekoratory.pdf" TargetMode="External"/><Relationship Id="rId14" Type="http://schemas.openxmlformats.org/officeDocument/2006/relationships/hyperlink" Target="mailto:desteremo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8</Pages>
  <Words>1581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Пользователь</cp:lastModifiedBy>
  <cp:revision>21</cp:revision>
  <dcterms:created xsi:type="dcterms:W3CDTF">2022-02-14T07:02:00Z</dcterms:created>
  <dcterms:modified xsi:type="dcterms:W3CDTF">2022-02-22T07:49:00Z</dcterms:modified>
</cp:coreProperties>
</file>